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1B5" w:rsidRDefault="00B511B5" w:rsidP="002D2243"/>
    <w:p w:rsidR="004026F8" w:rsidRDefault="004026F8">
      <w:bookmarkStart w:id="0" w:name="_GoBack"/>
      <w:bookmarkEnd w:id="0"/>
      <w:r>
        <w:br w:type="page"/>
      </w:r>
      <w:r>
        <w:rPr>
          <w:noProof/>
        </w:rPr>
        <mc:AlternateContent>
          <mc:Choice Requires="wpc">
            <w:drawing>
              <wp:anchor distT="0" distB="0" distL="114300" distR="114300" simplePos="0" relativeHeight="251666432" behindDoc="0" locked="0" layoutInCell="1" allowOverlap="1" wp14:anchorId="629FA4A7" wp14:editId="217C9720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535545" cy="3542665"/>
                <wp:effectExtent l="0" t="0" r="8255" b="635"/>
                <wp:wrapSquare wrapText="bothSides"/>
                <wp:docPr id="2" name="Zone de dessi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bg1">
                            <a:lumMod val="85000"/>
                          </a:schemeClr>
                        </a:solidFill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228600" y="208919"/>
                            <a:ext cx="6983730" cy="310537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0D8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4026F8" w:rsidRDefault="004026F8" w:rsidP="004026F8">
                              <w:pPr>
                                <w:jc w:val="center"/>
                              </w:pPr>
                            </w:p>
                            <w:p w:rsidR="004026F8" w:rsidRDefault="004026F8" w:rsidP="004026F8">
                              <w:pPr>
                                <w:jc w:val="center"/>
                              </w:pPr>
                            </w:p>
                            <w:p w:rsidR="004026F8" w:rsidRDefault="004026F8" w:rsidP="004026F8"/>
                            <w:p w:rsidR="004026F8" w:rsidRDefault="004026F8" w:rsidP="004026F8"/>
                            <w:p w:rsidR="004026F8" w:rsidRPr="006E1E8E" w:rsidRDefault="004026F8" w:rsidP="004026F8">
                              <w:pPr>
                                <w:bidi/>
                                <w:spacing w:line="204" w:lineRule="auto"/>
                                <w:jc w:val="center"/>
                                <w:rPr>
                                  <w:rFonts w:ascii="Traditional Arabic" w:hAnsi="Traditional Arabic" w:cs="Traditional Arabic"/>
                                  <w:sz w:val="144"/>
                                  <w:szCs w:val="144"/>
                                </w:rPr>
                              </w:pPr>
                              <w:r w:rsidRPr="006E1E8E">
                                <w:rPr>
                                  <w:rFonts w:ascii="Traditional Arabic" w:hAnsi="Traditional Arabic" w:cs="Traditional Arabic"/>
                                  <w:sz w:val="144"/>
                                  <w:szCs w:val="144"/>
                                  <w:rtl/>
                                </w:rPr>
                                <w:t>دف</w:t>
                              </w:r>
                              <w:r>
                                <w:rPr>
                                  <w:rFonts w:ascii="Traditional Arabic" w:hAnsi="Traditional Arabic" w:cs="Traditional Arabic" w:hint="cs"/>
                                  <w:sz w:val="144"/>
                                  <w:szCs w:val="144"/>
                                  <w:rtl/>
                                </w:rPr>
                                <w:t>ـــ</w:t>
                              </w:r>
                              <w:r w:rsidRPr="006E1E8E">
                                <w:rPr>
                                  <w:rFonts w:ascii="Traditional Arabic" w:hAnsi="Traditional Arabic" w:cs="Traditional Arabic"/>
                                  <w:sz w:val="144"/>
                                  <w:szCs w:val="144"/>
                                  <w:rtl/>
                                </w:rPr>
                                <w:t>ــت</w:t>
                              </w:r>
                              <w:r>
                                <w:rPr>
                                  <w:rFonts w:ascii="Traditional Arabic" w:hAnsi="Traditional Arabic" w:cs="Traditional Arabic" w:hint="cs"/>
                                  <w:sz w:val="144"/>
                                  <w:szCs w:val="144"/>
                                  <w:rtl/>
                                </w:rPr>
                                <w:t>ــــ</w:t>
                              </w:r>
                              <w:r w:rsidRPr="006E1E8E">
                                <w:rPr>
                                  <w:rFonts w:ascii="Traditional Arabic" w:hAnsi="Traditional Arabic" w:cs="Traditional Arabic"/>
                                  <w:sz w:val="144"/>
                                  <w:szCs w:val="144"/>
                                  <w:rtl/>
                                </w:rPr>
                                <w:t>ــر الـ</w:t>
                              </w:r>
                              <w:r>
                                <w:rPr>
                                  <w:rFonts w:ascii="Traditional Arabic" w:hAnsi="Traditional Arabic" w:cs="Traditional Arabic" w:hint="cs"/>
                                  <w:sz w:val="144"/>
                                  <w:szCs w:val="144"/>
                                  <w:rtl/>
                                </w:rPr>
                                <w:t>ـــ</w:t>
                              </w:r>
                              <w:r w:rsidRPr="006E1E8E">
                                <w:rPr>
                                  <w:rFonts w:ascii="Traditional Arabic" w:hAnsi="Traditional Arabic" w:cs="Traditional Arabic"/>
                                  <w:sz w:val="144"/>
                                  <w:szCs w:val="144"/>
                                  <w:rtl/>
                                </w:rPr>
                                <w:t>ن</w:t>
                              </w:r>
                              <w:r>
                                <w:rPr>
                                  <w:rFonts w:ascii="Traditional Arabic" w:hAnsi="Traditional Arabic" w:cs="Traditional Arabic" w:hint="cs"/>
                                  <w:sz w:val="144"/>
                                  <w:szCs w:val="144"/>
                                  <w:rtl/>
                                </w:rPr>
                                <w:t>ــــ</w:t>
                              </w:r>
                              <w:r w:rsidRPr="006E1E8E">
                                <w:rPr>
                                  <w:rFonts w:ascii="Traditional Arabic" w:hAnsi="Traditional Arabic" w:cs="Traditional Arabic"/>
                                  <w:sz w:val="144"/>
                                  <w:szCs w:val="144"/>
                                  <w:rtl/>
                                </w:rPr>
                                <w:t>ــق</w:t>
                              </w:r>
                              <w:r>
                                <w:rPr>
                                  <w:rFonts w:ascii="Traditional Arabic" w:hAnsi="Traditional Arabic" w:cs="Traditional Arabic" w:hint="cs"/>
                                  <w:sz w:val="144"/>
                                  <w:szCs w:val="144"/>
                                  <w:rtl/>
                                </w:rPr>
                                <w:t>ـــــــ</w:t>
                              </w:r>
                              <w:r w:rsidRPr="006E1E8E">
                                <w:rPr>
                                  <w:rFonts w:ascii="Traditional Arabic" w:hAnsi="Traditional Arabic" w:cs="Traditional Arabic"/>
                                  <w:sz w:val="144"/>
                                  <w:szCs w:val="144"/>
                                  <w:rtl/>
                                </w:rPr>
                                <w:t>ـــاط</w:t>
                              </w:r>
                            </w:p>
                            <w:p w:rsidR="004026F8" w:rsidRPr="00D54152" w:rsidRDefault="004026F8" w:rsidP="004026F8">
                              <w:pPr>
                                <w:rPr>
                                  <w:rFonts w:ascii="Monotype Corsiva" w:hAnsi="Monotype Corsiva" w:cs="Arial"/>
                                  <w:sz w:val="130"/>
                                  <w:szCs w:val="130"/>
                                </w:rPr>
                              </w:pPr>
                            </w:p>
                          </w:txbxContent>
                        </wps:txbx>
                        <wps:bodyPr rot="0" vert="horz" wrap="square" lIns="109362" tIns="54680" rIns="109362" bIns="5468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9FA4A7" id="Zone de dessin 2" o:spid="_x0000_s1026" editas="canvas" style="position:absolute;margin-left:0;margin-top:0;width:593.35pt;height:278.95pt;z-index:251666432;mso-position-horizontal:center;mso-position-horizontal-relative:margin;mso-position-vertical:center;mso-position-vertical-relative:margin;mso-width-relative:margin;mso-height-relative:margin" coordsize="75355,35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5355;height:35426;visibility:visible;mso-wrap-style:square" filled="t" fillcolor="#d8d8d8 [2732]">
                  <v:fill o:detectmouseclick="t"/>
                  <v:path o:connecttype="none"/>
                </v:shape>
                <v:roundrect id="AutoShape 4" o:spid="_x0000_s1028" style="position:absolute;left:2286;top:2089;width:69837;height:3105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K8/sIA&#10;AADaAAAADwAAAGRycy9kb3ducmV2LnhtbESPQYvCMBCF7wv+hzCCtzWtwiJdo4goeKgH3f0BQzK2&#10;0WZSmqjVX2+EhT0Nw3vzvjfzZe8acaMuWM8K8nEGglh7Y7lS8Puz/ZyBCBHZYOOZFDwowHIx+Jhj&#10;YfydD3Q7xkqkEA4FKqhjbAspg67JYRj7ljhpJ985jGntKmk6vKdw18hJln1Jh5YTocaW1jXpy/Hq&#10;EsQ+tO2fh315Pk8v+WZV5npWKjUa9qtvEJH6+G/+u96ZVB/er7yn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krz+wgAAANoAAAAPAAAAAAAAAAAAAAAAAJgCAABkcnMvZG93&#10;bnJldi54bWxQSwUGAAAAAAQABAD1AAAAhwMAAAAA&#10;" fillcolor="#b0d8ff">
                  <v:textbox inset="3.03783mm,1.51889mm,3.03783mm,1.51889mm">
                    <w:txbxContent>
                      <w:p w:rsidR="004026F8" w:rsidRDefault="004026F8" w:rsidP="004026F8">
                        <w:pPr>
                          <w:jc w:val="center"/>
                        </w:pPr>
                      </w:p>
                      <w:p w:rsidR="004026F8" w:rsidRDefault="004026F8" w:rsidP="004026F8">
                        <w:pPr>
                          <w:jc w:val="center"/>
                        </w:pPr>
                      </w:p>
                      <w:p w:rsidR="004026F8" w:rsidRDefault="004026F8" w:rsidP="004026F8"/>
                      <w:p w:rsidR="004026F8" w:rsidRDefault="004026F8" w:rsidP="004026F8"/>
                      <w:p w:rsidR="004026F8" w:rsidRPr="006E1E8E" w:rsidRDefault="004026F8" w:rsidP="004026F8">
                        <w:pPr>
                          <w:bidi/>
                          <w:spacing w:line="204" w:lineRule="auto"/>
                          <w:jc w:val="center"/>
                          <w:rPr>
                            <w:rFonts w:ascii="Traditional Arabic" w:hAnsi="Traditional Arabic" w:cs="Traditional Arabic"/>
                            <w:sz w:val="144"/>
                            <w:szCs w:val="144"/>
                          </w:rPr>
                        </w:pPr>
                        <w:r w:rsidRPr="006E1E8E">
                          <w:rPr>
                            <w:rFonts w:ascii="Traditional Arabic" w:hAnsi="Traditional Arabic" w:cs="Traditional Arabic"/>
                            <w:sz w:val="144"/>
                            <w:szCs w:val="144"/>
                            <w:rtl/>
                          </w:rPr>
                          <w:t>دف</w:t>
                        </w:r>
                        <w:r>
                          <w:rPr>
                            <w:rFonts w:ascii="Traditional Arabic" w:hAnsi="Traditional Arabic" w:cs="Traditional Arabic" w:hint="cs"/>
                            <w:sz w:val="144"/>
                            <w:szCs w:val="144"/>
                            <w:rtl/>
                          </w:rPr>
                          <w:t>ـــ</w:t>
                        </w:r>
                        <w:r w:rsidRPr="006E1E8E">
                          <w:rPr>
                            <w:rFonts w:ascii="Traditional Arabic" w:hAnsi="Traditional Arabic" w:cs="Traditional Arabic"/>
                            <w:sz w:val="144"/>
                            <w:szCs w:val="144"/>
                            <w:rtl/>
                          </w:rPr>
                          <w:t>ــت</w:t>
                        </w:r>
                        <w:r>
                          <w:rPr>
                            <w:rFonts w:ascii="Traditional Arabic" w:hAnsi="Traditional Arabic" w:cs="Traditional Arabic" w:hint="cs"/>
                            <w:sz w:val="144"/>
                            <w:szCs w:val="144"/>
                            <w:rtl/>
                          </w:rPr>
                          <w:t>ــــ</w:t>
                        </w:r>
                        <w:r w:rsidRPr="006E1E8E">
                          <w:rPr>
                            <w:rFonts w:ascii="Traditional Arabic" w:hAnsi="Traditional Arabic" w:cs="Traditional Arabic"/>
                            <w:sz w:val="144"/>
                            <w:szCs w:val="144"/>
                            <w:rtl/>
                          </w:rPr>
                          <w:t>ــر الـ</w:t>
                        </w:r>
                        <w:r>
                          <w:rPr>
                            <w:rFonts w:ascii="Traditional Arabic" w:hAnsi="Traditional Arabic" w:cs="Traditional Arabic" w:hint="cs"/>
                            <w:sz w:val="144"/>
                            <w:szCs w:val="144"/>
                            <w:rtl/>
                          </w:rPr>
                          <w:t>ـــ</w:t>
                        </w:r>
                        <w:r w:rsidRPr="006E1E8E">
                          <w:rPr>
                            <w:rFonts w:ascii="Traditional Arabic" w:hAnsi="Traditional Arabic" w:cs="Traditional Arabic"/>
                            <w:sz w:val="144"/>
                            <w:szCs w:val="144"/>
                            <w:rtl/>
                          </w:rPr>
                          <w:t>ن</w:t>
                        </w:r>
                        <w:r>
                          <w:rPr>
                            <w:rFonts w:ascii="Traditional Arabic" w:hAnsi="Traditional Arabic" w:cs="Traditional Arabic" w:hint="cs"/>
                            <w:sz w:val="144"/>
                            <w:szCs w:val="144"/>
                            <w:rtl/>
                          </w:rPr>
                          <w:t>ــــ</w:t>
                        </w:r>
                        <w:r w:rsidRPr="006E1E8E">
                          <w:rPr>
                            <w:rFonts w:ascii="Traditional Arabic" w:hAnsi="Traditional Arabic" w:cs="Traditional Arabic"/>
                            <w:sz w:val="144"/>
                            <w:szCs w:val="144"/>
                            <w:rtl/>
                          </w:rPr>
                          <w:t>ــق</w:t>
                        </w:r>
                        <w:r>
                          <w:rPr>
                            <w:rFonts w:ascii="Traditional Arabic" w:hAnsi="Traditional Arabic" w:cs="Traditional Arabic" w:hint="cs"/>
                            <w:sz w:val="144"/>
                            <w:szCs w:val="144"/>
                            <w:rtl/>
                          </w:rPr>
                          <w:t>ـــــــ</w:t>
                        </w:r>
                        <w:r w:rsidRPr="006E1E8E">
                          <w:rPr>
                            <w:rFonts w:ascii="Traditional Arabic" w:hAnsi="Traditional Arabic" w:cs="Traditional Arabic"/>
                            <w:sz w:val="144"/>
                            <w:szCs w:val="144"/>
                            <w:rtl/>
                          </w:rPr>
                          <w:t>ـــاط</w:t>
                        </w:r>
                      </w:p>
                      <w:p w:rsidR="004026F8" w:rsidRPr="00D54152" w:rsidRDefault="004026F8" w:rsidP="004026F8">
                        <w:pPr>
                          <w:rPr>
                            <w:rFonts w:ascii="Monotype Corsiva" w:hAnsi="Monotype Corsiva" w:cs="Arial"/>
                            <w:sz w:val="130"/>
                            <w:szCs w:val="130"/>
                          </w:rPr>
                        </w:pPr>
                      </w:p>
                    </w:txbxContent>
                  </v:textbox>
                </v:roundrect>
                <w10:wrap type="square" anchorx="margin" anchory="margin"/>
              </v:group>
            </w:pict>
          </mc:Fallback>
        </mc:AlternateContent>
      </w:r>
    </w:p>
    <w:p w:rsidR="004026F8" w:rsidRDefault="004026F8"/>
    <w:p w:rsidR="004026F8" w:rsidRDefault="004026F8">
      <w:r>
        <w:br w:type="page"/>
      </w:r>
      <w:r>
        <w:rPr>
          <w:noProof/>
        </w:rPr>
        <mc:AlternateContent>
          <mc:Choice Requires="wpc">
            <w:drawing>
              <wp:anchor distT="0" distB="0" distL="114300" distR="114300" simplePos="0" relativeHeight="251668480" behindDoc="0" locked="0" layoutInCell="1" allowOverlap="1" wp14:anchorId="28D66FD3" wp14:editId="458CB264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477125" cy="3548380"/>
                <wp:effectExtent l="0" t="0" r="9525" b="0"/>
                <wp:wrapSquare wrapText="bothSides"/>
                <wp:docPr id="4" name="Zone de dessi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bg1">
                            <a:lumMod val="85000"/>
                          </a:schemeClr>
                        </a:solidFill>
                      </wpc:bg>
                      <wpc:whole>
                        <a:ln>
                          <a:noFill/>
                        </a:ln>
                      </wpc:whole>
                      <wps:wsp>
                        <wps:cNvPr id="3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228600" y="208919"/>
                            <a:ext cx="6983730" cy="310537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0D8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4026F8" w:rsidRDefault="004026F8" w:rsidP="004026F8">
                              <w:pPr>
                                <w:jc w:val="center"/>
                              </w:pPr>
                            </w:p>
                            <w:p w:rsidR="004026F8" w:rsidRDefault="004026F8" w:rsidP="004026F8">
                              <w:pPr>
                                <w:jc w:val="center"/>
                              </w:pPr>
                            </w:p>
                            <w:p w:rsidR="004026F8" w:rsidRDefault="004026F8" w:rsidP="004026F8"/>
                            <w:p w:rsidR="004026F8" w:rsidRDefault="004026F8" w:rsidP="004026F8"/>
                            <w:p w:rsidR="004026F8" w:rsidRPr="006E1E8E" w:rsidRDefault="004026F8" w:rsidP="004026F8">
                              <w:pPr>
                                <w:bidi/>
                                <w:spacing w:line="204" w:lineRule="auto"/>
                                <w:jc w:val="center"/>
                                <w:rPr>
                                  <w:rFonts w:ascii="Traditional Arabic" w:hAnsi="Traditional Arabic" w:cs="Traditional Arabic"/>
                                  <w:sz w:val="144"/>
                                  <w:szCs w:val="144"/>
                                </w:rPr>
                              </w:pPr>
                              <w:r w:rsidRPr="002E02F9">
                                <w:rPr>
                                  <w:rFonts w:ascii="Traditional Arabic" w:hAnsi="Traditional Arabic" w:cs="Traditional Arabic"/>
                                  <w:sz w:val="144"/>
                                  <w:szCs w:val="144"/>
                                  <w:rtl/>
                                </w:rPr>
                                <w:t>الـ</w:t>
                              </w:r>
                              <w:r>
                                <w:rPr>
                                  <w:rFonts w:ascii="Traditional Arabic" w:hAnsi="Traditional Arabic" w:cs="Traditional Arabic" w:hint="cs"/>
                                  <w:sz w:val="144"/>
                                  <w:szCs w:val="144"/>
                                  <w:rtl/>
                                  <w:lang w:bidi="ar-DZ"/>
                                </w:rPr>
                                <w:t>ــ</w:t>
                              </w:r>
                              <w:r w:rsidRPr="002E02F9">
                                <w:rPr>
                                  <w:rFonts w:ascii="Traditional Arabic" w:hAnsi="Traditional Arabic" w:cs="Traditional Arabic"/>
                                  <w:sz w:val="144"/>
                                  <w:szCs w:val="144"/>
                                  <w:rtl/>
                                </w:rPr>
                                <w:t>فـ</w:t>
                              </w:r>
                              <w:r>
                                <w:rPr>
                                  <w:rFonts w:ascii="Traditional Arabic" w:hAnsi="Traditional Arabic" w:cs="Traditional Arabic" w:hint="cs"/>
                                  <w:sz w:val="144"/>
                                  <w:szCs w:val="144"/>
                                  <w:rtl/>
                                </w:rPr>
                                <w:t>ــ</w:t>
                              </w:r>
                              <w:r w:rsidRPr="002E02F9">
                                <w:rPr>
                                  <w:rFonts w:ascii="Traditional Arabic" w:hAnsi="Traditional Arabic" w:cs="Traditional Arabic"/>
                                  <w:sz w:val="144"/>
                                  <w:szCs w:val="144"/>
                                  <w:rtl/>
                                </w:rPr>
                                <w:t>صـ</w:t>
                              </w:r>
                              <w:r>
                                <w:rPr>
                                  <w:rFonts w:ascii="Traditional Arabic" w:hAnsi="Traditional Arabic" w:cs="Traditional Arabic" w:hint="cs"/>
                                  <w:sz w:val="144"/>
                                  <w:szCs w:val="144"/>
                                  <w:rtl/>
                                </w:rPr>
                                <w:t>ــ</w:t>
                              </w:r>
                              <w:r w:rsidRPr="002E02F9">
                                <w:rPr>
                                  <w:rFonts w:ascii="Traditional Arabic" w:hAnsi="Traditional Arabic" w:cs="Traditional Arabic"/>
                                  <w:sz w:val="144"/>
                                  <w:szCs w:val="144"/>
                                  <w:rtl/>
                                </w:rPr>
                                <w:t>ل الأول</w:t>
                              </w:r>
                            </w:p>
                            <w:p w:rsidR="004026F8" w:rsidRPr="00D54152" w:rsidRDefault="004026F8" w:rsidP="004026F8">
                              <w:pPr>
                                <w:rPr>
                                  <w:rFonts w:ascii="Monotype Corsiva" w:hAnsi="Monotype Corsiva" w:cs="Arial"/>
                                  <w:sz w:val="130"/>
                                  <w:szCs w:val="130"/>
                                </w:rPr>
                              </w:pPr>
                            </w:p>
                          </w:txbxContent>
                        </wps:txbx>
                        <wps:bodyPr rot="0" vert="horz" wrap="square" lIns="109362" tIns="54680" rIns="109362" bIns="5468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D66FD3" id="Zone de dessin 4" o:spid="_x0000_s1029" editas="canvas" style="position:absolute;margin-left:0;margin-top:0;width:588.75pt;height:279.4pt;z-index:251668480;mso-position-horizontal:center;mso-position-horizontal-relative:margin;mso-position-vertical:center;mso-position-vertical-relative:margin;mso-width-relative:margin;mso-height-relative:margin" coordsize="74771,35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">
                <v:shape id="_x0000_s1030" type="#_x0000_t75" style="position:absolute;width:74771;height:35483;visibility:visible;mso-wrap-style:square" filled="t" fillcolor="#d8d8d8 [2732]">
                  <v:fill o:detectmouseclick="t"/>
                  <v:path o:connecttype="none"/>
                </v:shape>
                <v:roundrect id="AutoShape 4" o:spid="_x0000_s1031" style="position:absolute;left:2286;top:2089;width:69837;height:3105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yHEsEA&#10;AADaAAAADwAAAGRycy9kb3ducmV2LnhtbESPzYrCMBSF94LvEK7gTtMqDNIxigwjuKgLdR7gktxp&#10;o81NaTJafXojDLg8nJ+Ps1z3rhFX6oL1rCCfZiCItTeWKwU/p+1kASJEZIONZ1JwpwDr1XCwxML4&#10;Gx/oeoyVSCMcClRQx9gWUgZdk8Mw9S1x8n595zAm2VXSdHhL466Rsyz7kA4tJ0KNLX3VpC/HP5cg&#10;9q5t/zjsy/N5fsm/N2WuF6VS41G/+QQRqY/v8H97ZxTM4XUl3QC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MhxLBAAAA2gAAAA8AAAAAAAAAAAAAAAAAmAIAAGRycy9kb3du&#10;cmV2LnhtbFBLBQYAAAAABAAEAPUAAACGAwAAAAA=&#10;" fillcolor="#b0d8ff">
                  <v:textbox inset="3.03783mm,1.51889mm,3.03783mm,1.51889mm">
                    <w:txbxContent>
                      <w:p w:rsidR="004026F8" w:rsidRDefault="004026F8" w:rsidP="004026F8">
                        <w:pPr>
                          <w:jc w:val="center"/>
                        </w:pPr>
                      </w:p>
                      <w:p w:rsidR="004026F8" w:rsidRDefault="004026F8" w:rsidP="004026F8">
                        <w:pPr>
                          <w:jc w:val="center"/>
                        </w:pPr>
                      </w:p>
                      <w:p w:rsidR="004026F8" w:rsidRDefault="004026F8" w:rsidP="004026F8"/>
                      <w:p w:rsidR="004026F8" w:rsidRDefault="004026F8" w:rsidP="004026F8"/>
                      <w:p w:rsidR="004026F8" w:rsidRPr="006E1E8E" w:rsidRDefault="004026F8" w:rsidP="004026F8">
                        <w:pPr>
                          <w:bidi/>
                          <w:spacing w:line="204" w:lineRule="auto"/>
                          <w:jc w:val="center"/>
                          <w:rPr>
                            <w:rFonts w:ascii="Traditional Arabic" w:hAnsi="Traditional Arabic" w:cs="Traditional Arabic"/>
                            <w:sz w:val="144"/>
                            <w:szCs w:val="144"/>
                          </w:rPr>
                        </w:pPr>
                        <w:r w:rsidRPr="002E02F9">
                          <w:rPr>
                            <w:rFonts w:ascii="Traditional Arabic" w:hAnsi="Traditional Arabic" w:cs="Traditional Arabic"/>
                            <w:sz w:val="144"/>
                            <w:szCs w:val="144"/>
                            <w:rtl/>
                          </w:rPr>
                          <w:t>الـ</w:t>
                        </w:r>
                        <w:r>
                          <w:rPr>
                            <w:rFonts w:ascii="Traditional Arabic" w:hAnsi="Traditional Arabic" w:cs="Traditional Arabic" w:hint="cs"/>
                            <w:sz w:val="144"/>
                            <w:szCs w:val="144"/>
                            <w:rtl/>
                            <w:lang w:bidi="ar-DZ"/>
                          </w:rPr>
                          <w:t>ــ</w:t>
                        </w:r>
                        <w:r w:rsidRPr="002E02F9">
                          <w:rPr>
                            <w:rFonts w:ascii="Traditional Arabic" w:hAnsi="Traditional Arabic" w:cs="Traditional Arabic"/>
                            <w:sz w:val="144"/>
                            <w:szCs w:val="144"/>
                            <w:rtl/>
                          </w:rPr>
                          <w:t>فـ</w:t>
                        </w:r>
                        <w:r>
                          <w:rPr>
                            <w:rFonts w:ascii="Traditional Arabic" w:hAnsi="Traditional Arabic" w:cs="Traditional Arabic" w:hint="cs"/>
                            <w:sz w:val="144"/>
                            <w:szCs w:val="144"/>
                            <w:rtl/>
                          </w:rPr>
                          <w:t>ــ</w:t>
                        </w:r>
                        <w:r w:rsidRPr="002E02F9">
                          <w:rPr>
                            <w:rFonts w:ascii="Traditional Arabic" w:hAnsi="Traditional Arabic" w:cs="Traditional Arabic"/>
                            <w:sz w:val="144"/>
                            <w:szCs w:val="144"/>
                            <w:rtl/>
                          </w:rPr>
                          <w:t>صـ</w:t>
                        </w:r>
                        <w:r>
                          <w:rPr>
                            <w:rFonts w:ascii="Traditional Arabic" w:hAnsi="Traditional Arabic" w:cs="Traditional Arabic" w:hint="cs"/>
                            <w:sz w:val="144"/>
                            <w:szCs w:val="144"/>
                            <w:rtl/>
                          </w:rPr>
                          <w:t>ــ</w:t>
                        </w:r>
                        <w:r w:rsidRPr="002E02F9">
                          <w:rPr>
                            <w:rFonts w:ascii="Traditional Arabic" w:hAnsi="Traditional Arabic" w:cs="Traditional Arabic"/>
                            <w:sz w:val="144"/>
                            <w:szCs w:val="144"/>
                            <w:rtl/>
                          </w:rPr>
                          <w:t>ل الأول</w:t>
                        </w:r>
                      </w:p>
                      <w:p w:rsidR="004026F8" w:rsidRPr="00D54152" w:rsidRDefault="004026F8" w:rsidP="004026F8">
                        <w:pPr>
                          <w:rPr>
                            <w:rFonts w:ascii="Monotype Corsiva" w:hAnsi="Monotype Corsiva" w:cs="Arial"/>
                            <w:sz w:val="130"/>
                            <w:szCs w:val="130"/>
                          </w:rPr>
                        </w:pPr>
                      </w:p>
                    </w:txbxContent>
                  </v:textbox>
                </v:roundrect>
                <w10:wrap type="square" anchorx="margin" anchory="margin"/>
              </v:group>
            </w:pict>
          </mc:Fallback>
        </mc:AlternateContent>
      </w:r>
    </w:p>
    <w:p w:rsidR="004026F8" w:rsidRDefault="004026F8"/>
    <w:p w:rsidR="004026F8" w:rsidRDefault="004026F8">
      <w:r>
        <w:br w:type="page"/>
      </w:r>
      <w:r>
        <w:rPr>
          <w:noProof/>
        </w:rPr>
        <mc:AlternateContent>
          <mc:Choice Requires="wpc">
            <w:drawing>
              <wp:anchor distT="0" distB="0" distL="114300" distR="114300" simplePos="0" relativeHeight="251670528" behindDoc="0" locked="0" layoutInCell="1" allowOverlap="1" wp14:anchorId="339B9CB4" wp14:editId="73D76DD8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478395" cy="3542665"/>
                <wp:effectExtent l="0" t="0" r="8255" b="635"/>
                <wp:wrapSquare wrapText="bothSides"/>
                <wp:docPr id="6" name="Zone de dessi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bg1">
                            <a:lumMod val="85000"/>
                          </a:schemeClr>
                        </a:solidFill>
                      </wpc:bg>
                      <wpc:whole>
                        <a:ln>
                          <a:noFill/>
                        </a:ln>
                      </wpc:whole>
                      <wps:wsp>
                        <wps:cNvPr id="5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228600" y="208919"/>
                            <a:ext cx="6983730" cy="310537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0D8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4026F8" w:rsidRDefault="004026F8" w:rsidP="004026F8">
                              <w:pPr>
                                <w:jc w:val="center"/>
                              </w:pPr>
                            </w:p>
                            <w:p w:rsidR="004026F8" w:rsidRDefault="004026F8" w:rsidP="004026F8">
                              <w:pPr>
                                <w:jc w:val="center"/>
                              </w:pPr>
                            </w:p>
                            <w:p w:rsidR="004026F8" w:rsidRDefault="004026F8" w:rsidP="004026F8"/>
                            <w:p w:rsidR="004026F8" w:rsidRDefault="004026F8" w:rsidP="004026F8"/>
                            <w:p w:rsidR="004026F8" w:rsidRPr="006E1E8E" w:rsidRDefault="004026F8" w:rsidP="004026F8">
                              <w:pPr>
                                <w:bidi/>
                                <w:spacing w:line="204" w:lineRule="auto"/>
                                <w:jc w:val="center"/>
                                <w:rPr>
                                  <w:rFonts w:ascii="Traditional Arabic" w:hAnsi="Traditional Arabic" w:cs="Traditional Arabic"/>
                                  <w:sz w:val="144"/>
                                  <w:szCs w:val="144"/>
                                  <w:rtl/>
                                  <w:lang w:bidi="ar-DZ"/>
                                </w:rPr>
                              </w:pPr>
                              <w:r>
                                <w:rPr>
                                  <w:rFonts w:ascii="Traditional Arabic" w:hAnsi="Traditional Arabic" w:cs="Traditional Arabic"/>
                                  <w:sz w:val="144"/>
                                  <w:szCs w:val="144"/>
                                  <w:rtl/>
                                </w:rPr>
                                <w:t>الـ</w:t>
                              </w:r>
                              <w:r>
                                <w:rPr>
                                  <w:rFonts w:ascii="Traditional Arabic" w:hAnsi="Traditional Arabic" w:cs="Traditional Arabic"/>
                                  <w:sz w:val="144"/>
                                  <w:szCs w:val="144"/>
                                  <w:rtl/>
                                  <w:lang w:bidi="ar-DZ"/>
                                </w:rPr>
                                <w:t>ــ</w:t>
                              </w:r>
                              <w:r>
                                <w:rPr>
                                  <w:rFonts w:ascii="Traditional Arabic" w:hAnsi="Traditional Arabic" w:cs="Traditional Arabic"/>
                                  <w:sz w:val="144"/>
                                  <w:szCs w:val="144"/>
                                  <w:rtl/>
                                </w:rPr>
                                <w:t>فـــصـــل ال</w:t>
                              </w:r>
                              <w:r>
                                <w:rPr>
                                  <w:rFonts w:ascii="Traditional Arabic" w:hAnsi="Traditional Arabic" w:cs="Traditional Arabic" w:hint="cs"/>
                                  <w:sz w:val="144"/>
                                  <w:szCs w:val="144"/>
                                  <w:rtl/>
                                </w:rPr>
                                <w:t>ـــ</w:t>
                              </w:r>
                              <w:r>
                                <w:rPr>
                                  <w:rFonts w:ascii="Traditional Arabic" w:hAnsi="Traditional Arabic" w:cs="Traditional Arabic" w:hint="cs"/>
                                  <w:sz w:val="144"/>
                                  <w:szCs w:val="144"/>
                                  <w:rtl/>
                                  <w:lang w:bidi="ar-DZ"/>
                                </w:rPr>
                                <w:t>ثــــــانــــي</w:t>
                              </w:r>
                            </w:p>
                            <w:p w:rsidR="004026F8" w:rsidRPr="00D54152" w:rsidRDefault="004026F8" w:rsidP="004026F8">
                              <w:pPr>
                                <w:rPr>
                                  <w:rFonts w:ascii="Monotype Corsiva" w:hAnsi="Monotype Corsiva" w:cs="Arial"/>
                                  <w:sz w:val="130"/>
                                  <w:szCs w:val="130"/>
                                </w:rPr>
                              </w:pPr>
                            </w:p>
                          </w:txbxContent>
                        </wps:txbx>
                        <wps:bodyPr rot="0" vert="horz" wrap="square" lIns="109362" tIns="54680" rIns="109362" bIns="5468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9B9CB4" id="Zone de dessin 6" o:spid="_x0000_s1032" editas="canvas" style="position:absolute;margin-left:0;margin-top:0;width:588.85pt;height:278.95pt;z-index:251670528;mso-position-horizontal:center;mso-position-horizontal-relative:margin;mso-position-vertical:center;mso-position-vertical-relative:margin;mso-width-relative:margin;mso-height-relative:margin" coordsize="74783,35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">
                <v:shape id="_x0000_s1033" type="#_x0000_t75" style="position:absolute;width:74783;height:35426;visibility:visible;mso-wrap-style:square" filled="t" fillcolor="#d8d8d8 [2732]">
                  <v:fill o:detectmouseclick="t"/>
                  <v:path o:connecttype="none"/>
                </v:shape>
                <v:roundrect id="AutoShape 4" o:spid="_x0000_s1034" style="position:absolute;left:2286;top:2089;width:69837;height:3105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m6/cIA&#10;AADaAAAADwAAAGRycy9kb3ducmV2LnhtbESPzWoCMRSF9wXfIVyhu5qZloqMRhFRcDFdaPsAl+Q6&#10;E53cDJNUR5/eCILLw/n5OLNF7xpxpi5YzwryUQaCWHtjuVLw97v5mIAIEdlg45kUXCnAYj54m2Fh&#10;/IV3dN7HSqQRDgUqqGNsCymDrslhGPmWOHkH3zmMSXaVNB1e0rhr5GeWjaVDy4lQY0urmvRp/+8S&#10;xF617W+7n/J4/Drl62WZ60mp1PuwX05BROrjK/xsb42Cb3hcSTdAz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qbr9wgAAANoAAAAPAAAAAAAAAAAAAAAAAJgCAABkcnMvZG93&#10;bnJldi54bWxQSwUGAAAAAAQABAD1AAAAhwMAAAAA&#10;" fillcolor="#b0d8ff">
                  <v:textbox inset="3.03783mm,1.51889mm,3.03783mm,1.51889mm">
                    <w:txbxContent>
                      <w:p w:rsidR="004026F8" w:rsidRDefault="004026F8" w:rsidP="004026F8">
                        <w:pPr>
                          <w:jc w:val="center"/>
                        </w:pPr>
                      </w:p>
                      <w:p w:rsidR="004026F8" w:rsidRDefault="004026F8" w:rsidP="004026F8">
                        <w:pPr>
                          <w:jc w:val="center"/>
                        </w:pPr>
                      </w:p>
                      <w:p w:rsidR="004026F8" w:rsidRDefault="004026F8" w:rsidP="004026F8"/>
                      <w:p w:rsidR="004026F8" w:rsidRDefault="004026F8" w:rsidP="004026F8"/>
                      <w:p w:rsidR="004026F8" w:rsidRPr="006E1E8E" w:rsidRDefault="004026F8" w:rsidP="004026F8">
                        <w:pPr>
                          <w:bidi/>
                          <w:spacing w:line="204" w:lineRule="auto"/>
                          <w:jc w:val="center"/>
                          <w:rPr>
                            <w:rFonts w:ascii="Traditional Arabic" w:hAnsi="Traditional Arabic" w:cs="Traditional Arabic"/>
                            <w:sz w:val="144"/>
                            <w:szCs w:val="144"/>
                            <w:rtl/>
                            <w:lang w:bidi="ar-DZ"/>
                          </w:rPr>
                        </w:pPr>
                        <w:r>
                          <w:rPr>
                            <w:rFonts w:ascii="Traditional Arabic" w:hAnsi="Traditional Arabic" w:cs="Traditional Arabic"/>
                            <w:sz w:val="144"/>
                            <w:szCs w:val="144"/>
                            <w:rtl/>
                          </w:rPr>
                          <w:t>الـ</w:t>
                        </w:r>
                        <w:r>
                          <w:rPr>
                            <w:rFonts w:ascii="Traditional Arabic" w:hAnsi="Traditional Arabic" w:cs="Traditional Arabic"/>
                            <w:sz w:val="144"/>
                            <w:szCs w:val="144"/>
                            <w:rtl/>
                            <w:lang w:bidi="ar-DZ"/>
                          </w:rPr>
                          <w:t>ــ</w:t>
                        </w:r>
                        <w:r>
                          <w:rPr>
                            <w:rFonts w:ascii="Traditional Arabic" w:hAnsi="Traditional Arabic" w:cs="Traditional Arabic"/>
                            <w:sz w:val="144"/>
                            <w:szCs w:val="144"/>
                            <w:rtl/>
                          </w:rPr>
                          <w:t>فـــصـــل ال</w:t>
                        </w:r>
                        <w:r>
                          <w:rPr>
                            <w:rFonts w:ascii="Traditional Arabic" w:hAnsi="Traditional Arabic" w:cs="Traditional Arabic" w:hint="cs"/>
                            <w:sz w:val="144"/>
                            <w:szCs w:val="144"/>
                            <w:rtl/>
                          </w:rPr>
                          <w:t>ـــ</w:t>
                        </w:r>
                        <w:r>
                          <w:rPr>
                            <w:rFonts w:ascii="Traditional Arabic" w:hAnsi="Traditional Arabic" w:cs="Traditional Arabic" w:hint="cs"/>
                            <w:sz w:val="144"/>
                            <w:szCs w:val="144"/>
                            <w:rtl/>
                            <w:lang w:bidi="ar-DZ"/>
                          </w:rPr>
                          <w:t>ثــــــانــــي</w:t>
                        </w:r>
                      </w:p>
                      <w:p w:rsidR="004026F8" w:rsidRPr="00D54152" w:rsidRDefault="004026F8" w:rsidP="004026F8">
                        <w:pPr>
                          <w:rPr>
                            <w:rFonts w:ascii="Monotype Corsiva" w:hAnsi="Monotype Corsiva" w:cs="Arial"/>
                            <w:sz w:val="130"/>
                            <w:szCs w:val="130"/>
                          </w:rPr>
                        </w:pPr>
                      </w:p>
                    </w:txbxContent>
                  </v:textbox>
                </v:roundrect>
                <w10:wrap type="square" anchorx="margin" anchory="margin"/>
              </v:group>
            </w:pict>
          </mc:Fallback>
        </mc:AlternateContent>
      </w:r>
    </w:p>
    <w:p w:rsidR="004026F8" w:rsidRDefault="004026F8">
      <w:pPr>
        <w:rPr>
          <w:rtl/>
        </w:rPr>
      </w:pPr>
    </w:p>
    <w:p w:rsidR="00B511B5" w:rsidRDefault="00B511B5">
      <w:r>
        <w:br w:type="page"/>
      </w:r>
      <w:r>
        <w:rPr>
          <w:noProof/>
        </w:rPr>
        <mc:AlternateContent>
          <mc:Choice Requires="wpc">
            <w:drawing>
              <wp:anchor distT="0" distB="0" distL="114300" distR="114300" simplePos="0" relativeHeight="251664384" behindDoc="0" locked="0" layoutInCell="1" allowOverlap="1" wp14:anchorId="1769BAFA" wp14:editId="4E36BF4B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478395" cy="3542665"/>
                <wp:effectExtent l="0" t="0" r="8255" b="635"/>
                <wp:wrapSquare wrapText="bothSides"/>
                <wp:docPr id="8" name="Zone de dessi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bg1">
                            <a:lumMod val="85000"/>
                          </a:schemeClr>
                        </a:solidFill>
                      </wpc:bg>
                      <wpc:whole>
                        <a:ln>
                          <a:noFill/>
                        </a:ln>
                      </wpc:whole>
                      <wps:wsp>
                        <wps:cNvPr id="7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228600" y="208919"/>
                            <a:ext cx="6983730" cy="310537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B0D8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B511B5" w:rsidRDefault="00B511B5" w:rsidP="00B511B5">
                              <w:pPr>
                                <w:jc w:val="center"/>
                              </w:pPr>
                            </w:p>
                            <w:p w:rsidR="00B511B5" w:rsidRDefault="00B511B5" w:rsidP="00B511B5">
                              <w:pPr>
                                <w:jc w:val="center"/>
                              </w:pPr>
                            </w:p>
                            <w:p w:rsidR="00B511B5" w:rsidRDefault="00B511B5" w:rsidP="00B511B5"/>
                            <w:p w:rsidR="00B511B5" w:rsidRDefault="00B511B5" w:rsidP="00B511B5"/>
                            <w:p w:rsidR="00B511B5" w:rsidRPr="006E1E8E" w:rsidRDefault="00B511B5" w:rsidP="00B511B5">
                              <w:pPr>
                                <w:bidi/>
                                <w:spacing w:line="204" w:lineRule="auto"/>
                                <w:jc w:val="center"/>
                                <w:rPr>
                                  <w:rFonts w:ascii="Traditional Arabic" w:hAnsi="Traditional Arabic" w:cs="Traditional Arabic"/>
                                  <w:sz w:val="144"/>
                                  <w:szCs w:val="144"/>
                                  <w:rtl/>
                                  <w:lang w:bidi="ar-DZ"/>
                                </w:rPr>
                              </w:pPr>
                              <w:r>
                                <w:rPr>
                                  <w:rFonts w:ascii="Traditional Arabic" w:hAnsi="Traditional Arabic" w:cs="Traditional Arabic"/>
                                  <w:sz w:val="144"/>
                                  <w:szCs w:val="144"/>
                                  <w:rtl/>
                                </w:rPr>
                                <w:t>الـ</w:t>
                              </w:r>
                              <w:r>
                                <w:rPr>
                                  <w:rFonts w:ascii="Traditional Arabic" w:hAnsi="Traditional Arabic" w:cs="Traditional Arabic"/>
                                  <w:sz w:val="144"/>
                                  <w:szCs w:val="144"/>
                                  <w:rtl/>
                                  <w:lang w:bidi="ar-DZ"/>
                                </w:rPr>
                                <w:t>ــ</w:t>
                              </w:r>
                              <w:r>
                                <w:rPr>
                                  <w:rFonts w:ascii="Traditional Arabic" w:hAnsi="Traditional Arabic" w:cs="Traditional Arabic"/>
                                  <w:sz w:val="144"/>
                                  <w:szCs w:val="144"/>
                                  <w:rtl/>
                                </w:rPr>
                                <w:t>فـــصـــل ال</w:t>
                              </w:r>
                              <w:r>
                                <w:rPr>
                                  <w:rFonts w:ascii="Traditional Arabic" w:hAnsi="Traditional Arabic" w:cs="Traditional Arabic" w:hint="cs"/>
                                  <w:sz w:val="144"/>
                                  <w:szCs w:val="144"/>
                                  <w:rtl/>
                                </w:rPr>
                                <w:t>ـــ</w:t>
                              </w:r>
                              <w:r>
                                <w:rPr>
                                  <w:rFonts w:ascii="Traditional Arabic" w:hAnsi="Traditional Arabic" w:cs="Traditional Arabic" w:hint="cs"/>
                                  <w:sz w:val="144"/>
                                  <w:szCs w:val="144"/>
                                  <w:rtl/>
                                  <w:lang w:bidi="ar-DZ"/>
                                </w:rPr>
                                <w:t>ثـــــالــــث</w:t>
                              </w:r>
                            </w:p>
                            <w:p w:rsidR="00B511B5" w:rsidRPr="00D54152" w:rsidRDefault="00B511B5" w:rsidP="00B511B5">
                              <w:pPr>
                                <w:rPr>
                                  <w:rFonts w:ascii="Monotype Corsiva" w:hAnsi="Monotype Corsiva" w:cs="Arial"/>
                                  <w:sz w:val="130"/>
                                  <w:szCs w:val="130"/>
                                </w:rPr>
                              </w:pPr>
                            </w:p>
                          </w:txbxContent>
                        </wps:txbx>
                        <wps:bodyPr rot="0" vert="horz" wrap="square" lIns="109362" tIns="54680" rIns="109362" bIns="5468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69BAFA" id="Zone de dessin 8" o:spid="_x0000_s1035" editas="canvas" style="position:absolute;margin-left:0;margin-top:0;width:588.85pt;height:278.95pt;z-index:251664384;mso-position-horizontal:center;mso-position-horizontal-relative:margin;mso-position-vertical:center;mso-position-vertical-relative:margin;mso-width-relative:margin;mso-height-relative:margin" coordsize="74783,35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">
                <v:shape id="_x0000_s1036" type="#_x0000_t75" style="position:absolute;width:74783;height:35426;visibility:visible;mso-wrap-style:square" filled="t" fillcolor="#d8d8d8 [2732]">
                  <v:fill o:detectmouseclick="t"/>
                  <v:path o:connecttype="none"/>
                </v:shape>
                <v:roundrect id="AutoShape 4" o:spid="_x0000_s1037" style="position:absolute;left:2286;top:2089;width:69837;height:3105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eBEcIA&#10;AADaAAAADwAAAGRycy9kb3ducmV2LnhtbESPzWoCMRSF9wXfIVyhu5qZFqqMRhFRcDFdaPsAl+Q6&#10;E53cDJNUR5/eCILLw/n5OLNF7xpxpi5YzwryUQaCWHtjuVLw97v5mIAIEdlg45kUXCnAYj54m2Fh&#10;/IV3dN7HSqQRDgUqqGNsCymDrslhGPmWOHkH3zmMSXaVNB1e0rhr5GeWfUuHlhOhxpZWNenT/t8l&#10;iL1q2992P+Xx+HXK18sy15NSqfdhv5yCiNTHV/jZ3hoFY3hcSTdAz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N4ERwgAAANoAAAAPAAAAAAAAAAAAAAAAAJgCAABkcnMvZG93&#10;bnJldi54bWxQSwUGAAAAAAQABAD1AAAAhwMAAAAA&#10;" fillcolor="#b0d8ff">
                  <v:textbox inset="3.03783mm,1.51889mm,3.03783mm,1.51889mm">
                    <w:txbxContent>
                      <w:p w:rsidR="00B511B5" w:rsidRDefault="00B511B5" w:rsidP="00B511B5">
                        <w:pPr>
                          <w:jc w:val="center"/>
                        </w:pPr>
                      </w:p>
                      <w:p w:rsidR="00B511B5" w:rsidRDefault="00B511B5" w:rsidP="00B511B5">
                        <w:pPr>
                          <w:jc w:val="center"/>
                        </w:pPr>
                      </w:p>
                      <w:p w:rsidR="00B511B5" w:rsidRDefault="00B511B5" w:rsidP="00B511B5"/>
                      <w:p w:rsidR="00B511B5" w:rsidRDefault="00B511B5" w:rsidP="00B511B5"/>
                      <w:p w:rsidR="00B511B5" w:rsidRPr="006E1E8E" w:rsidRDefault="00B511B5" w:rsidP="00B511B5">
                        <w:pPr>
                          <w:bidi/>
                          <w:spacing w:line="204" w:lineRule="auto"/>
                          <w:jc w:val="center"/>
                          <w:rPr>
                            <w:rFonts w:ascii="Traditional Arabic" w:hAnsi="Traditional Arabic" w:cs="Traditional Arabic"/>
                            <w:sz w:val="144"/>
                            <w:szCs w:val="144"/>
                            <w:rtl/>
                            <w:lang w:bidi="ar-DZ"/>
                          </w:rPr>
                        </w:pPr>
                        <w:r>
                          <w:rPr>
                            <w:rFonts w:ascii="Traditional Arabic" w:hAnsi="Traditional Arabic" w:cs="Traditional Arabic"/>
                            <w:sz w:val="144"/>
                            <w:szCs w:val="144"/>
                            <w:rtl/>
                          </w:rPr>
                          <w:t>الـ</w:t>
                        </w:r>
                        <w:r>
                          <w:rPr>
                            <w:rFonts w:ascii="Traditional Arabic" w:hAnsi="Traditional Arabic" w:cs="Traditional Arabic"/>
                            <w:sz w:val="144"/>
                            <w:szCs w:val="144"/>
                            <w:rtl/>
                            <w:lang w:bidi="ar-DZ"/>
                          </w:rPr>
                          <w:t>ــ</w:t>
                        </w:r>
                        <w:r>
                          <w:rPr>
                            <w:rFonts w:ascii="Traditional Arabic" w:hAnsi="Traditional Arabic" w:cs="Traditional Arabic"/>
                            <w:sz w:val="144"/>
                            <w:szCs w:val="144"/>
                            <w:rtl/>
                          </w:rPr>
                          <w:t>فـــصـــل ال</w:t>
                        </w:r>
                        <w:r>
                          <w:rPr>
                            <w:rFonts w:ascii="Traditional Arabic" w:hAnsi="Traditional Arabic" w:cs="Traditional Arabic" w:hint="cs"/>
                            <w:sz w:val="144"/>
                            <w:szCs w:val="144"/>
                            <w:rtl/>
                          </w:rPr>
                          <w:t>ـــ</w:t>
                        </w:r>
                        <w:r>
                          <w:rPr>
                            <w:rFonts w:ascii="Traditional Arabic" w:hAnsi="Traditional Arabic" w:cs="Traditional Arabic" w:hint="cs"/>
                            <w:sz w:val="144"/>
                            <w:szCs w:val="144"/>
                            <w:rtl/>
                            <w:lang w:bidi="ar-DZ"/>
                          </w:rPr>
                          <w:t>ثـــــالــــث</w:t>
                        </w:r>
                      </w:p>
                      <w:p w:rsidR="00B511B5" w:rsidRPr="00D54152" w:rsidRDefault="00B511B5" w:rsidP="00B511B5">
                        <w:pPr>
                          <w:rPr>
                            <w:rFonts w:ascii="Monotype Corsiva" w:hAnsi="Monotype Corsiva" w:cs="Arial"/>
                            <w:sz w:val="130"/>
                            <w:szCs w:val="130"/>
                          </w:rPr>
                        </w:pPr>
                      </w:p>
                    </w:txbxContent>
                  </v:textbox>
                </v:roundrect>
                <w10:wrap type="square" anchorx="margin" anchory="margin"/>
              </v:group>
            </w:pict>
          </mc:Fallback>
        </mc:AlternateContent>
      </w:r>
    </w:p>
    <w:p w:rsidR="006E793C" w:rsidRDefault="006E793C"/>
    <w:sectPr w:rsidR="006E793C" w:rsidSect="006E1E8E">
      <w:pgSz w:w="16838" w:h="11906" w:orient="landscape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243"/>
    <w:rsid w:val="000142F5"/>
    <w:rsid w:val="0001498D"/>
    <w:rsid w:val="000A295F"/>
    <w:rsid w:val="000A3956"/>
    <w:rsid w:val="000E5411"/>
    <w:rsid w:val="00135F9D"/>
    <w:rsid w:val="001717C2"/>
    <w:rsid w:val="0017452C"/>
    <w:rsid w:val="00186292"/>
    <w:rsid w:val="001B5EF9"/>
    <w:rsid w:val="001C2563"/>
    <w:rsid w:val="001C27B7"/>
    <w:rsid w:val="002248DA"/>
    <w:rsid w:val="002C4484"/>
    <w:rsid w:val="002D2243"/>
    <w:rsid w:val="002E3812"/>
    <w:rsid w:val="00396F00"/>
    <w:rsid w:val="003A6281"/>
    <w:rsid w:val="003B1CEE"/>
    <w:rsid w:val="003C16B9"/>
    <w:rsid w:val="003C1E7C"/>
    <w:rsid w:val="003F4A49"/>
    <w:rsid w:val="004026F8"/>
    <w:rsid w:val="00460AA8"/>
    <w:rsid w:val="004C4E70"/>
    <w:rsid w:val="004D6403"/>
    <w:rsid w:val="00541A82"/>
    <w:rsid w:val="00541A9D"/>
    <w:rsid w:val="0057413C"/>
    <w:rsid w:val="005C0B76"/>
    <w:rsid w:val="005E0925"/>
    <w:rsid w:val="00636D63"/>
    <w:rsid w:val="00646D7F"/>
    <w:rsid w:val="00680C97"/>
    <w:rsid w:val="006D25C5"/>
    <w:rsid w:val="006E1E8E"/>
    <w:rsid w:val="006E793C"/>
    <w:rsid w:val="007648B8"/>
    <w:rsid w:val="007825BA"/>
    <w:rsid w:val="007842A6"/>
    <w:rsid w:val="007C0DC1"/>
    <w:rsid w:val="007D44FC"/>
    <w:rsid w:val="008521CA"/>
    <w:rsid w:val="0086343B"/>
    <w:rsid w:val="009149FE"/>
    <w:rsid w:val="009217E8"/>
    <w:rsid w:val="0093427E"/>
    <w:rsid w:val="00945235"/>
    <w:rsid w:val="009565C4"/>
    <w:rsid w:val="009C43B3"/>
    <w:rsid w:val="009C5275"/>
    <w:rsid w:val="009D1488"/>
    <w:rsid w:val="009D16CA"/>
    <w:rsid w:val="009E74CA"/>
    <w:rsid w:val="009F4F0F"/>
    <w:rsid w:val="00A00010"/>
    <w:rsid w:val="00A1468E"/>
    <w:rsid w:val="00A25FB3"/>
    <w:rsid w:val="00A6519D"/>
    <w:rsid w:val="00A97274"/>
    <w:rsid w:val="00A97A41"/>
    <w:rsid w:val="00B212E3"/>
    <w:rsid w:val="00B32964"/>
    <w:rsid w:val="00B36A2C"/>
    <w:rsid w:val="00B511B5"/>
    <w:rsid w:val="00B52401"/>
    <w:rsid w:val="00B62B30"/>
    <w:rsid w:val="00B90EE8"/>
    <w:rsid w:val="00B9299C"/>
    <w:rsid w:val="00BE3C9E"/>
    <w:rsid w:val="00BF6842"/>
    <w:rsid w:val="00C30768"/>
    <w:rsid w:val="00C562CC"/>
    <w:rsid w:val="00C60AE8"/>
    <w:rsid w:val="00CA002B"/>
    <w:rsid w:val="00CB63C0"/>
    <w:rsid w:val="00CE7F20"/>
    <w:rsid w:val="00D20D32"/>
    <w:rsid w:val="00D7467A"/>
    <w:rsid w:val="00E34CAA"/>
    <w:rsid w:val="00E44C9D"/>
    <w:rsid w:val="00E555D3"/>
    <w:rsid w:val="00E576C0"/>
    <w:rsid w:val="00E60388"/>
    <w:rsid w:val="00E7739D"/>
    <w:rsid w:val="00E81DA5"/>
    <w:rsid w:val="00E901A3"/>
    <w:rsid w:val="00EA6259"/>
    <w:rsid w:val="00EF0C2D"/>
    <w:rsid w:val="00EF22AF"/>
    <w:rsid w:val="00F351AD"/>
    <w:rsid w:val="00F367CC"/>
    <w:rsid w:val="00FA020D"/>
    <w:rsid w:val="00FB29FD"/>
    <w:rsid w:val="00FB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b0d8ff"/>
    </o:shapedefaults>
    <o:shapelayout v:ext="edit">
      <o:idmap v:ext="edit" data="1"/>
    </o:shapelayout>
  </w:shapeDefaults>
  <w:decimalSymbol w:val="."/>
  <w:listSeparator w:val=";"/>
  <w15:chartTrackingRefBased/>
  <w15:docId w15:val="{03363095-AF2C-4F84-A0C2-34EE8AC57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2243"/>
    <w:rPr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2</Words>
  <Characters>15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LTD-HMSET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 SAid</dc:creator>
  <cp:keywords/>
  <cp:lastModifiedBy>Dual</cp:lastModifiedBy>
  <cp:revision>7</cp:revision>
  <dcterms:created xsi:type="dcterms:W3CDTF">2018-05-05T21:20:00Z</dcterms:created>
  <dcterms:modified xsi:type="dcterms:W3CDTF">2018-05-06T23:11:00Z</dcterms:modified>
  <cp:contentStatus/>
</cp:coreProperties>
</file>