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E5" w:rsidRPr="00D5734E" w:rsidRDefault="005403E5" w:rsidP="005403E5">
      <w:pPr>
        <w:pStyle w:val="En-tte"/>
        <w:bidi/>
        <w:spacing w:after="120"/>
        <w:jc w:val="center"/>
        <w:rPr>
          <w:rFonts w:asciiTheme="minorBidi" w:hAnsiTheme="minorBidi"/>
          <w:b/>
          <w:bCs/>
          <w:color w:val="FF0000"/>
          <w:sz w:val="28"/>
          <w:szCs w:val="28"/>
          <w:rtl/>
          <w:lang w:bidi="ar-DZ"/>
        </w:rPr>
      </w:pPr>
      <w:r w:rsidRPr="00D5734E">
        <w:rPr>
          <w:rFonts w:hint="cs"/>
          <w:b/>
          <w:bCs/>
          <w:color w:val="FF0000"/>
          <w:sz w:val="32"/>
          <w:szCs w:val="32"/>
          <w:rtl/>
        </w:rPr>
        <w:t>بطاقة تقنية للحصة</w:t>
      </w:r>
    </w:p>
    <w:p w:rsidR="005403E5" w:rsidRPr="00D5734E" w:rsidRDefault="005403E5" w:rsidP="0088040B">
      <w:pPr>
        <w:bidi/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6F2DC7">
        <w:rPr>
          <w:rFonts w:asciiTheme="minorBidi" w:hAnsiTheme="minorBidi" w:hint="cs"/>
          <w:color w:val="FF0000"/>
          <w:sz w:val="28"/>
          <w:szCs w:val="28"/>
          <w:u w:val="single"/>
          <w:rtl/>
          <w:lang w:bidi="ar-DZ"/>
        </w:rPr>
        <w:t>الم</w:t>
      </w:r>
      <w:r w:rsidR="0088040B">
        <w:rPr>
          <w:rFonts w:asciiTheme="minorBidi" w:hAnsiTheme="minorBidi" w:hint="cs"/>
          <w:color w:val="FF0000"/>
          <w:sz w:val="28"/>
          <w:szCs w:val="28"/>
          <w:u w:val="single"/>
          <w:rtl/>
          <w:lang w:bidi="ar-DZ"/>
        </w:rPr>
        <w:t xml:space="preserve">جال </w:t>
      </w:r>
      <w:r w:rsidRPr="006F2DC7">
        <w:rPr>
          <w:rFonts w:asciiTheme="minorBidi" w:hAnsiTheme="minorBidi" w:hint="cs"/>
          <w:color w:val="FF0000"/>
          <w:sz w:val="28"/>
          <w:szCs w:val="28"/>
          <w:rtl/>
          <w:lang w:bidi="ar-DZ"/>
        </w:rPr>
        <w:t>:</w:t>
      </w:r>
      <w:r w:rsidRPr="006F2DC7">
        <w:rPr>
          <w:rFonts w:asciiTheme="minorBidi" w:hAnsiTheme="minorBidi" w:hint="cs"/>
          <w:sz w:val="28"/>
          <w:szCs w:val="28"/>
          <w:rtl/>
          <w:lang w:bidi="ar-DZ"/>
        </w:rPr>
        <w:t>المادة وتحولاتها</w:t>
      </w:r>
      <w:r w:rsidR="00CB2240">
        <w:rPr>
          <w:rFonts w:asciiTheme="minorBidi" w:hAnsiTheme="minorBidi"/>
          <w:sz w:val="28"/>
          <w:szCs w:val="28"/>
          <w:lang w:bidi="ar-DZ"/>
        </w:rPr>
        <w:t xml:space="preserve">                                                                   </w:t>
      </w:r>
      <w:r w:rsidRPr="006F2DC7">
        <w:rPr>
          <w:rFonts w:asciiTheme="minorBidi" w:hAnsiTheme="minorBidi" w:hint="cs"/>
          <w:color w:val="FF0000"/>
          <w:sz w:val="28"/>
          <w:szCs w:val="28"/>
          <w:rtl/>
          <w:lang w:bidi="ar-DZ"/>
        </w:rPr>
        <w:t>ا</w:t>
      </w:r>
      <w:r w:rsidRPr="006F2DC7">
        <w:rPr>
          <w:rFonts w:asciiTheme="minorBidi" w:hAnsiTheme="minorBidi" w:hint="cs"/>
          <w:color w:val="FF0000"/>
          <w:sz w:val="28"/>
          <w:szCs w:val="28"/>
          <w:u w:val="single"/>
          <w:rtl/>
          <w:lang w:bidi="ar-DZ"/>
        </w:rPr>
        <w:t>لمؤسســـــــــــة</w:t>
      </w:r>
      <w:r w:rsidRPr="006F2DC7">
        <w:rPr>
          <w:rFonts w:asciiTheme="minorBidi" w:hAnsiTheme="minorBidi" w:hint="cs"/>
          <w:color w:val="FF0000"/>
          <w:sz w:val="28"/>
          <w:szCs w:val="28"/>
          <w:rtl/>
          <w:lang w:bidi="ar-DZ"/>
        </w:rPr>
        <w:t>:</w:t>
      </w:r>
      <w:r w:rsidR="0088040B">
        <w:rPr>
          <w:rFonts w:asciiTheme="minorBidi" w:hAnsiTheme="minorBidi" w:hint="cs"/>
          <w:sz w:val="28"/>
          <w:szCs w:val="28"/>
          <w:rtl/>
          <w:lang w:bidi="ar-DZ"/>
        </w:rPr>
        <w:t>ثانوية</w:t>
      </w:r>
      <w:r>
        <w:rPr>
          <w:rFonts w:asciiTheme="minorBidi" w:hAnsiTheme="minorBidi" w:hint="cs"/>
          <w:sz w:val="28"/>
          <w:szCs w:val="28"/>
          <w:rtl/>
          <w:lang w:bidi="ar-DZ"/>
        </w:rPr>
        <w:t xml:space="preserve"> بن </w:t>
      </w:r>
      <w:proofErr w:type="spellStart"/>
      <w:r>
        <w:rPr>
          <w:rFonts w:asciiTheme="minorBidi" w:hAnsiTheme="minorBidi" w:hint="cs"/>
          <w:sz w:val="28"/>
          <w:szCs w:val="28"/>
          <w:rtl/>
          <w:lang w:bidi="ar-DZ"/>
        </w:rPr>
        <w:t>تفتيفة</w:t>
      </w:r>
      <w:proofErr w:type="spellEnd"/>
    </w:p>
    <w:p w:rsidR="005403E5" w:rsidRDefault="0088040B" w:rsidP="0088040B">
      <w:pPr>
        <w:pStyle w:val="NormalWeb"/>
        <w:tabs>
          <w:tab w:val="left" w:pos="470"/>
          <w:tab w:val="center" w:pos="5245"/>
          <w:tab w:val="left" w:pos="10474"/>
        </w:tabs>
        <w:bidi/>
        <w:spacing w:before="0" w:beforeAutospacing="0" w:after="0" w:afterAutospacing="0" w:line="276" w:lineRule="auto"/>
        <w:rPr>
          <w:rFonts w:ascii="Calibri" w:hAnsi="Calibri" w:cs="Arial"/>
          <w:color w:val="000000" w:themeColor="text1"/>
          <w:kern w:val="24"/>
          <w:sz w:val="28"/>
          <w:szCs w:val="28"/>
          <w:rtl/>
        </w:rPr>
      </w:pPr>
      <w:proofErr w:type="gramStart"/>
      <w:r>
        <w:rPr>
          <w:rFonts w:asciiTheme="minorBidi" w:hAnsiTheme="minorBidi" w:hint="cs"/>
          <w:color w:val="FF0000"/>
          <w:sz w:val="28"/>
          <w:szCs w:val="28"/>
          <w:u w:val="single"/>
          <w:rtl/>
          <w:lang w:bidi="ar-DZ"/>
        </w:rPr>
        <w:t xml:space="preserve">الوحدة </w:t>
      </w:r>
      <w:r w:rsidR="005403E5" w:rsidRPr="006F2DC7">
        <w:rPr>
          <w:rFonts w:asciiTheme="minorBidi" w:hAnsiTheme="minorBidi" w:hint="cs"/>
          <w:color w:val="FF0000"/>
          <w:sz w:val="28"/>
          <w:szCs w:val="28"/>
          <w:u w:val="single"/>
          <w:rtl/>
          <w:lang w:bidi="ar-DZ"/>
        </w:rPr>
        <w:t>:</w:t>
      </w:r>
      <w:proofErr w:type="gramEnd"/>
      <w:r w:rsidR="005403E5" w:rsidRPr="00D5734E">
        <w:rPr>
          <w:rFonts w:asciiTheme="minorBidi" w:hAnsiTheme="minorBidi" w:hint="cs"/>
          <w:sz w:val="28"/>
          <w:szCs w:val="28"/>
          <w:rtl/>
          <w:lang w:bidi="ar-DZ"/>
        </w:rPr>
        <w:t>تعيين كمية المادة بواسطة المعايرة</w:t>
      </w:r>
      <w:r w:rsidR="00CB2240">
        <w:rPr>
          <w:rFonts w:asciiTheme="minorBidi" w:hAnsiTheme="minorBidi"/>
          <w:sz w:val="28"/>
          <w:szCs w:val="28"/>
          <w:lang w:bidi="ar-DZ"/>
        </w:rPr>
        <w:t xml:space="preserve">                                               </w:t>
      </w:r>
      <w:r w:rsidR="005403E5">
        <w:rPr>
          <w:rFonts w:asciiTheme="minorBidi" w:hAnsiTheme="minorBidi" w:hint="cs"/>
          <w:color w:val="FF0000"/>
          <w:sz w:val="28"/>
          <w:szCs w:val="28"/>
          <w:u w:val="single"/>
          <w:rtl/>
          <w:lang w:bidi="ar-DZ"/>
        </w:rPr>
        <w:t>المستوى</w:t>
      </w:r>
      <w:r w:rsidR="005403E5" w:rsidRPr="00D5734E">
        <w:rPr>
          <w:rFonts w:asciiTheme="minorBidi" w:hAnsiTheme="minorBidi" w:hint="cs"/>
          <w:color w:val="FF0000"/>
          <w:sz w:val="28"/>
          <w:szCs w:val="28"/>
          <w:rtl/>
          <w:lang w:bidi="ar-DZ"/>
        </w:rPr>
        <w:t>:</w:t>
      </w:r>
      <w:r w:rsidR="005403E5" w:rsidRPr="00D5734E">
        <w:rPr>
          <w:rFonts w:ascii="Calibri" w:hAnsi="Calibri" w:cs="Arial"/>
          <w:color w:val="000000" w:themeColor="text1"/>
          <w:kern w:val="24"/>
          <w:sz w:val="28"/>
          <w:szCs w:val="28"/>
          <w:rtl/>
        </w:rPr>
        <w:t>2</w:t>
      </w:r>
      <w:r w:rsidR="005403E5" w:rsidRPr="00D5734E">
        <w:rPr>
          <w:rFonts w:ascii="Calibri" w:hAnsi="Arial" w:cs="Arial"/>
          <w:color w:val="000000" w:themeColor="text1"/>
          <w:kern w:val="24"/>
          <w:sz w:val="28"/>
          <w:szCs w:val="28"/>
          <w:rtl/>
        </w:rPr>
        <w:t>ع</w:t>
      </w:r>
      <w:r w:rsidR="005403E5" w:rsidRPr="00D5734E">
        <w:rPr>
          <w:rFonts w:ascii="Calibri" w:hAnsi="Calibri" w:cs="Arial"/>
          <w:color w:val="000000" w:themeColor="text1"/>
          <w:kern w:val="24"/>
          <w:sz w:val="28"/>
          <w:szCs w:val="28"/>
          <w:rtl/>
        </w:rPr>
        <w:t xml:space="preserve"> ت</w:t>
      </w:r>
      <w:r w:rsidR="005403E5">
        <w:rPr>
          <w:rFonts w:ascii="Calibri" w:hAnsi="Calibri" w:cs="Arial" w:hint="cs"/>
          <w:color w:val="000000" w:themeColor="text1"/>
          <w:kern w:val="24"/>
          <w:sz w:val="28"/>
          <w:szCs w:val="28"/>
          <w:rtl/>
        </w:rPr>
        <w:t xml:space="preserve"> ،</w:t>
      </w:r>
      <w:r w:rsidR="005403E5" w:rsidRPr="00D5734E">
        <w:rPr>
          <w:rFonts w:ascii="Calibri" w:hAnsi="Calibri" w:cs="Arial"/>
          <w:color w:val="000000" w:themeColor="text1"/>
          <w:kern w:val="24"/>
          <w:sz w:val="28"/>
          <w:szCs w:val="28"/>
          <w:rtl/>
        </w:rPr>
        <w:t xml:space="preserve"> 2 </w:t>
      </w:r>
      <w:r w:rsidR="005403E5" w:rsidRPr="00D5734E">
        <w:rPr>
          <w:rFonts w:ascii="Calibri" w:hAnsi="Arial" w:cs="Arial"/>
          <w:color w:val="000000" w:themeColor="text1"/>
          <w:kern w:val="24"/>
          <w:sz w:val="28"/>
          <w:szCs w:val="28"/>
          <w:rtl/>
        </w:rPr>
        <w:t>ر</w:t>
      </w:r>
      <w:r w:rsidR="005403E5">
        <w:rPr>
          <w:rFonts w:ascii="Calibri" w:hAnsi="Calibri" w:cs="Arial" w:hint="cs"/>
          <w:color w:val="000000" w:themeColor="text1"/>
          <w:kern w:val="24"/>
          <w:sz w:val="28"/>
          <w:szCs w:val="28"/>
          <w:rtl/>
        </w:rPr>
        <w:t>،</w:t>
      </w:r>
      <w:r w:rsidR="005403E5" w:rsidRPr="00D5734E">
        <w:rPr>
          <w:rFonts w:ascii="Calibri" w:hAnsi="Calibri" w:cs="Arial"/>
          <w:color w:val="000000" w:themeColor="text1"/>
          <w:kern w:val="24"/>
          <w:sz w:val="28"/>
          <w:szCs w:val="28"/>
          <w:rtl/>
        </w:rPr>
        <w:t xml:space="preserve"> 2 </w:t>
      </w:r>
      <w:r w:rsidR="005403E5" w:rsidRPr="00D5734E">
        <w:rPr>
          <w:rFonts w:ascii="Calibri" w:hAnsi="Arial" w:cs="Arial"/>
          <w:color w:val="000000" w:themeColor="text1"/>
          <w:kern w:val="24"/>
          <w:sz w:val="28"/>
          <w:szCs w:val="28"/>
          <w:rtl/>
        </w:rPr>
        <w:t>ت</w:t>
      </w:r>
      <w:r w:rsidR="005403E5" w:rsidRPr="00D5734E">
        <w:rPr>
          <w:rFonts w:ascii="Calibri" w:hAnsi="Calibri" w:cs="Arial"/>
          <w:color w:val="000000" w:themeColor="text1"/>
          <w:kern w:val="24"/>
          <w:sz w:val="28"/>
          <w:szCs w:val="28"/>
          <w:rtl/>
        </w:rPr>
        <w:t xml:space="preserve"> ر</w:t>
      </w:r>
    </w:p>
    <w:p w:rsidR="0088040B" w:rsidRPr="00722ADE" w:rsidRDefault="0088040B" w:rsidP="00CB2240">
      <w:pPr>
        <w:pStyle w:val="NormalWeb"/>
        <w:tabs>
          <w:tab w:val="left" w:pos="470"/>
          <w:tab w:val="center" w:pos="5245"/>
          <w:tab w:val="left" w:pos="10474"/>
        </w:tabs>
        <w:bidi/>
        <w:spacing w:before="0" w:beforeAutospacing="0" w:after="0" w:afterAutospacing="0" w:line="276" w:lineRule="auto"/>
        <w:rPr>
          <w:color w:val="FF0000"/>
          <w:sz w:val="28"/>
          <w:szCs w:val="28"/>
          <w:rtl/>
        </w:rPr>
      </w:pPr>
      <w:r w:rsidRPr="0088040B">
        <w:rPr>
          <w:rFonts w:ascii="Calibri" w:hAnsi="Calibri" w:cs="Arial" w:hint="cs"/>
          <w:color w:val="FF0000"/>
          <w:kern w:val="24"/>
          <w:sz w:val="28"/>
          <w:szCs w:val="28"/>
          <w:u w:val="single"/>
          <w:rtl/>
        </w:rPr>
        <w:t>الموضوع:</w:t>
      </w:r>
      <w:r w:rsidRPr="00D5734E">
        <w:rPr>
          <w:rFonts w:hint="cs"/>
          <w:sz w:val="28"/>
          <w:szCs w:val="28"/>
          <w:rtl/>
        </w:rPr>
        <w:t xml:space="preserve">المعايرة اللونية </w:t>
      </w:r>
      <w:r>
        <w:rPr>
          <w:rFonts w:hint="cs"/>
          <w:sz w:val="28"/>
          <w:szCs w:val="28"/>
          <w:rtl/>
        </w:rPr>
        <w:t xml:space="preserve">بين محلول مؤكسد و محلول مرجع                   </w:t>
      </w:r>
      <w:r w:rsidR="00CB2240">
        <w:rPr>
          <w:sz w:val="28"/>
          <w:szCs w:val="28"/>
        </w:rPr>
        <w:t xml:space="preserve">      </w:t>
      </w:r>
      <w:r>
        <w:rPr>
          <w:rFonts w:hint="cs"/>
          <w:sz w:val="28"/>
          <w:szCs w:val="28"/>
          <w:rtl/>
        </w:rPr>
        <w:t xml:space="preserve">   </w:t>
      </w:r>
      <w:r w:rsidRPr="0088040B">
        <w:rPr>
          <w:rFonts w:hint="cs"/>
          <w:color w:val="FF0000"/>
          <w:sz w:val="28"/>
          <w:szCs w:val="28"/>
          <w:u w:val="single"/>
          <w:rtl/>
        </w:rPr>
        <w:t>المدة :</w:t>
      </w:r>
      <w:r w:rsidR="00722ADE">
        <w:rPr>
          <w:rFonts w:hint="cs"/>
          <w:color w:val="FF0000"/>
          <w:sz w:val="28"/>
          <w:szCs w:val="28"/>
          <w:rtl/>
        </w:rPr>
        <w:t xml:space="preserve"> 2 </w:t>
      </w:r>
      <w:proofErr w:type="spellStart"/>
      <w:r w:rsidR="00722ADE">
        <w:rPr>
          <w:rFonts w:hint="cs"/>
          <w:color w:val="FF0000"/>
          <w:sz w:val="28"/>
          <w:szCs w:val="28"/>
          <w:rtl/>
        </w:rPr>
        <w:t>سا</w:t>
      </w:r>
      <w:proofErr w:type="spellEnd"/>
    </w:p>
    <w:p w:rsidR="0088040B" w:rsidRPr="00D5734E" w:rsidRDefault="0088040B" w:rsidP="0088040B">
      <w:pPr>
        <w:pStyle w:val="NormalWeb"/>
        <w:tabs>
          <w:tab w:val="left" w:pos="470"/>
          <w:tab w:val="center" w:pos="5245"/>
          <w:tab w:val="left" w:pos="10474"/>
        </w:tabs>
        <w:bidi/>
        <w:spacing w:before="0" w:beforeAutospacing="0" w:after="0" w:afterAutospacing="0" w:line="276" w:lineRule="auto"/>
        <w:rPr>
          <w:rtl/>
        </w:rPr>
      </w:pPr>
    </w:p>
    <w:p w:rsidR="005403E5" w:rsidRDefault="005403E5" w:rsidP="005403E5">
      <w:pPr>
        <w:bidi/>
        <w:spacing w:after="0" w:line="240" w:lineRule="auto"/>
        <w:rPr>
          <w:color w:val="000000" w:themeColor="text1"/>
          <w:sz w:val="18"/>
          <w:szCs w:val="18"/>
          <w:rtl/>
        </w:rPr>
      </w:pPr>
      <w:r w:rsidRPr="00D63F1A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مؤشرات الكفاءة </w:t>
      </w:r>
      <w:proofErr w:type="spellStart"/>
      <w:r w:rsidRPr="00D63F1A">
        <w:rPr>
          <w:rFonts w:hint="cs"/>
          <w:b/>
          <w:bCs/>
          <w:color w:val="FF0000"/>
          <w:sz w:val="28"/>
          <w:szCs w:val="28"/>
          <w:u w:val="single"/>
          <w:rtl/>
        </w:rPr>
        <w:t>أوالكفاءة</w:t>
      </w:r>
      <w:proofErr w:type="spellEnd"/>
      <w:r w:rsidRPr="00D63F1A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المستهدفة</w:t>
      </w:r>
      <w:r w:rsidRPr="00E85F90">
        <w:rPr>
          <w:rFonts w:hint="cs"/>
          <w:b/>
          <w:bCs/>
          <w:color w:val="FF0000"/>
          <w:sz w:val="28"/>
          <w:szCs w:val="28"/>
          <w:u w:val="single"/>
          <w:rtl/>
        </w:rPr>
        <w:t>:</w:t>
      </w:r>
      <w:r>
        <w:rPr>
          <w:rFonts w:hint="cs"/>
          <w:color w:val="000000" w:themeColor="text1"/>
          <w:sz w:val="18"/>
          <w:szCs w:val="18"/>
          <w:rtl/>
        </w:rPr>
        <w:t>.</w:t>
      </w:r>
    </w:p>
    <w:p w:rsidR="00E85F90" w:rsidRDefault="00E85F90" w:rsidP="00E85F90">
      <w:pPr>
        <w:bidi/>
        <w:spacing w:after="0" w:line="240" w:lineRule="auto"/>
        <w:rPr>
          <w:color w:val="000000" w:themeColor="text1"/>
          <w:sz w:val="18"/>
          <w:szCs w:val="18"/>
          <w:rtl/>
        </w:rPr>
      </w:pPr>
    </w:p>
    <w:p w:rsidR="00E85F90" w:rsidRPr="00E85F90" w:rsidRDefault="00E85F90" w:rsidP="00E85F9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fr-FR" w:bidi="ar-DZ"/>
        </w:rPr>
      </w:pPr>
      <w:r w:rsidRPr="00E85F90">
        <w:rPr>
          <w:rFonts w:ascii="Times New Roman" w:eastAsia="Times New Roman" w:hAnsi="Times New Roman" w:cs="Times New Roman" w:hint="cs"/>
          <w:sz w:val="28"/>
          <w:szCs w:val="28"/>
          <w:rtl/>
          <w:lang w:eastAsia="fr-FR" w:bidi="ar-DZ"/>
        </w:rPr>
        <w:t>-</w:t>
      </w:r>
      <w:r w:rsidRPr="00E85F90">
        <w:rPr>
          <w:rFonts w:ascii="Times New Roman" w:eastAsia="Times New Roman" w:hAnsi="Times New Roman" w:cs="Times New Roman"/>
          <w:sz w:val="28"/>
          <w:szCs w:val="28"/>
          <w:rtl/>
          <w:lang w:eastAsia="fr-FR" w:bidi="ar-DZ"/>
        </w:rPr>
        <w:t xml:space="preserve"> يتعرف على طريقة المعايرة اللونية</w:t>
      </w:r>
      <w:r w:rsidRPr="00E85F90">
        <w:rPr>
          <w:rFonts w:ascii="Times New Roman" w:eastAsia="Times New Roman" w:hAnsi="Times New Roman" w:cs="Times New Roman" w:hint="cs"/>
          <w:sz w:val="28"/>
          <w:szCs w:val="28"/>
          <w:rtl/>
          <w:lang w:eastAsia="fr-FR" w:bidi="ar-DZ"/>
        </w:rPr>
        <w:t>.</w:t>
      </w:r>
    </w:p>
    <w:p w:rsidR="00E85F90" w:rsidRPr="00E85F90" w:rsidRDefault="00E85F90" w:rsidP="00E85F9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fr-FR" w:bidi="ar-DZ"/>
        </w:rPr>
      </w:pPr>
      <w:r w:rsidRPr="00E85F90">
        <w:rPr>
          <w:rFonts w:ascii="Times New Roman" w:eastAsia="Times New Roman" w:hAnsi="Times New Roman" w:cs="Times New Roman" w:hint="cs"/>
          <w:sz w:val="28"/>
          <w:szCs w:val="28"/>
          <w:rtl/>
          <w:lang w:eastAsia="fr-FR" w:bidi="ar-DZ"/>
        </w:rPr>
        <w:t>-يوظف مفهوم نقطة التكافؤ.</w:t>
      </w:r>
    </w:p>
    <w:p w:rsidR="00E85F90" w:rsidRPr="00E85F90" w:rsidRDefault="00E85F90" w:rsidP="00722ADE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fr-FR" w:bidi="ar-DZ"/>
        </w:rPr>
      </w:pPr>
      <w:r w:rsidRPr="00E85F90">
        <w:rPr>
          <w:rFonts w:ascii="Times New Roman" w:eastAsia="Times New Roman" w:hAnsi="Times New Roman" w:cs="Times New Roman" w:hint="cs"/>
          <w:sz w:val="28"/>
          <w:szCs w:val="28"/>
          <w:rtl/>
          <w:lang w:eastAsia="fr-FR" w:bidi="ar-DZ"/>
        </w:rPr>
        <w:t xml:space="preserve">-يستنتج التركيز المولي للمحلول </w:t>
      </w:r>
      <w:r w:rsidR="00722ADE">
        <w:rPr>
          <w:sz w:val="28"/>
          <w:szCs w:val="28"/>
          <w:rtl/>
          <w:lang w:bidi="ar-DZ"/>
        </w:rPr>
        <w:t>المعايَر</w:t>
      </w:r>
      <w:r w:rsidRPr="00E85F90">
        <w:rPr>
          <w:rFonts w:ascii="Times New Roman" w:eastAsia="Times New Roman" w:hAnsi="Times New Roman" w:cs="Times New Roman" w:hint="cs"/>
          <w:sz w:val="28"/>
          <w:szCs w:val="28"/>
          <w:rtl/>
          <w:lang w:eastAsia="fr-FR" w:bidi="ar-DZ"/>
        </w:rPr>
        <w:t>.</w:t>
      </w:r>
    </w:p>
    <w:p w:rsidR="00E85F90" w:rsidRDefault="00E85F90" w:rsidP="00E85F90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DZ"/>
        </w:rPr>
      </w:pPr>
    </w:p>
    <w:p w:rsidR="005403E5" w:rsidRPr="00FF05BC" w:rsidRDefault="005403E5" w:rsidP="005403E5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8"/>
          <w:szCs w:val="28"/>
          <w:rtl/>
          <w:lang w:bidi="ar-DZ"/>
        </w:rPr>
      </w:pPr>
      <w:r w:rsidRPr="00D63F1A">
        <w:rPr>
          <w:rFonts w:hint="cs"/>
          <w:b/>
          <w:bCs/>
          <w:color w:val="FF0000"/>
          <w:sz w:val="28"/>
          <w:szCs w:val="28"/>
          <w:u w:val="single"/>
          <w:rtl/>
        </w:rPr>
        <w:t>الوســـائل</w:t>
      </w:r>
      <w:r w:rsidR="00E85F90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و المواد الكيميائية:</w:t>
      </w:r>
    </w:p>
    <w:p w:rsidR="005403E5" w:rsidRPr="00FF05BC" w:rsidRDefault="005403E5" w:rsidP="002D01F1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</w:pPr>
      <w:r w:rsidRPr="00E85F90">
        <w:rPr>
          <w:rFonts w:ascii="Times New Roman" w:eastAsia="Times New Roman" w:hAnsi="Times New Roman" w:cs="Times New Roman" w:hint="cs"/>
          <w:sz w:val="28"/>
          <w:szCs w:val="28"/>
          <w:rtl/>
          <w:lang w:val="en-US" w:bidi="ar-DZ"/>
        </w:rPr>
        <w:t xml:space="preserve">حامل </w:t>
      </w:r>
      <w:r w:rsidR="00E85F90" w:rsidRPr="00E85F90">
        <w:rPr>
          <w:rFonts w:ascii="Times New Roman" w:eastAsia="Times New Roman" w:hAnsi="Times New Roman" w:cs="Times New Roman" w:hint="cs"/>
          <w:sz w:val="28"/>
          <w:szCs w:val="28"/>
          <w:rtl/>
          <w:lang w:val="en-US" w:bidi="ar-DZ"/>
        </w:rPr>
        <w:t xml:space="preserve">، </w:t>
      </w:r>
      <w:proofErr w:type="spellStart"/>
      <w:r w:rsidRPr="00E85F90">
        <w:rPr>
          <w:rFonts w:ascii="Times New Roman" w:eastAsia="Times New Roman" w:hAnsi="Times New Roman" w:cs="Times New Roman" w:hint="cs"/>
          <w:sz w:val="28"/>
          <w:szCs w:val="28"/>
          <w:rtl/>
          <w:lang w:val="en-US" w:bidi="ar-DZ"/>
        </w:rPr>
        <w:t>مخلاط</w:t>
      </w:r>
      <w:proofErr w:type="spellEnd"/>
      <w:r w:rsidRPr="00E85F90">
        <w:rPr>
          <w:rFonts w:ascii="Times New Roman" w:eastAsia="Times New Roman" w:hAnsi="Times New Roman" w:cs="Times New Roman" w:hint="cs"/>
          <w:sz w:val="28"/>
          <w:szCs w:val="28"/>
          <w:rtl/>
          <w:lang w:val="en-US" w:bidi="ar-DZ"/>
        </w:rPr>
        <w:t xml:space="preserve"> مغناطيسي</w:t>
      </w:r>
      <w:r w:rsidR="00E85F90" w:rsidRPr="00E85F90">
        <w:rPr>
          <w:rFonts w:ascii="Times New Roman" w:eastAsia="Times New Roman" w:hAnsi="Times New Roman" w:cs="Times New Roman" w:hint="cs"/>
          <w:sz w:val="28"/>
          <w:szCs w:val="28"/>
          <w:rtl/>
          <w:lang w:val="en-US" w:bidi="ar-DZ"/>
        </w:rPr>
        <w:t xml:space="preserve"> ، </w:t>
      </w:r>
      <w:r w:rsidR="00C61D86">
        <w:rPr>
          <w:rFonts w:ascii="Times New Roman" w:eastAsia="Times New Roman" w:hAnsi="Times New Roman" w:cs="Times New Roman" w:hint="cs"/>
          <w:sz w:val="28"/>
          <w:szCs w:val="28"/>
          <w:rtl/>
          <w:lang w:val="en-US" w:bidi="ar-DZ"/>
        </w:rPr>
        <w:t>محرك كهربائي ،</w:t>
      </w:r>
      <w:proofErr w:type="spellStart"/>
      <w:r w:rsidR="00C61D86">
        <w:rPr>
          <w:rFonts w:hint="cs"/>
          <w:sz w:val="28"/>
          <w:szCs w:val="28"/>
          <w:rtl/>
          <w:lang w:bidi="ar-DZ"/>
        </w:rPr>
        <w:t>بيشر</w:t>
      </w:r>
      <w:proofErr w:type="spellEnd"/>
      <w:r w:rsidR="00C61D86">
        <w:rPr>
          <w:rFonts w:hint="cs"/>
          <w:sz w:val="28"/>
          <w:szCs w:val="28"/>
          <w:rtl/>
          <w:lang w:bidi="ar-DZ"/>
        </w:rPr>
        <w:t xml:space="preserve"> ، سحاحة</w:t>
      </w:r>
      <w:bookmarkStart w:id="0" w:name="_GoBack"/>
      <w:bookmarkEnd w:id="0"/>
      <w:r w:rsidR="00C61D86">
        <w:rPr>
          <w:rFonts w:hint="cs"/>
          <w:sz w:val="28"/>
          <w:szCs w:val="28"/>
          <w:rtl/>
          <w:lang w:bidi="ar-DZ"/>
        </w:rPr>
        <w:t xml:space="preserve"> ،</w:t>
      </w:r>
      <w:r w:rsidR="00E85F90" w:rsidRPr="00E85F90">
        <w:rPr>
          <w:rFonts w:hint="cs"/>
          <w:sz w:val="28"/>
          <w:szCs w:val="28"/>
          <w:rtl/>
          <w:lang w:bidi="ar-DZ"/>
        </w:rPr>
        <w:t xml:space="preserve"> ماصة عيارية</w:t>
      </w:r>
      <w:r w:rsidR="00E85F90">
        <w:rPr>
          <w:rFonts w:hint="cs"/>
          <w:sz w:val="28"/>
          <w:szCs w:val="28"/>
          <w:rtl/>
          <w:lang w:bidi="ar-DZ"/>
        </w:rPr>
        <w:t xml:space="preserve"> ، محلول</w:t>
      </w:r>
      <w:r w:rsidR="002D01F1">
        <w:rPr>
          <w:rFonts w:hint="cs"/>
          <w:sz w:val="28"/>
          <w:szCs w:val="28"/>
          <w:rtl/>
          <w:lang w:bidi="ar-DZ"/>
        </w:rPr>
        <w:t>(</w:t>
      </w:r>
      <w:r w:rsidR="002D01F1" w:rsidRPr="008D09CF">
        <w:rPr>
          <w:sz w:val="28"/>
          <w:szCs w:val="28"/>
          <w:lang w:val="en-US" w:bidi="ar-DZ"/>
        </w:rPr>
        <w:t>I</w:t>
      </w:r>
      <w:r w:rsidR="002D01F1" w:rsidRPr="008D09CF">
        <w:rPr>
          <w:sz w:val="28"/>
          <w:szCs w:val="28"/>
          <w:vertAlign w:val="subscript"/>
          <w:lang w:val="en-US" w:bidi="ar-DZ"/>
        </w:rPr>
        <w:t>2</w:t>
      </w:r>
      <w:r w:rsidR="002D01F1" w:rsidRPr="00BD1BC5">
        <w:rPr>
          <w:rFonts w:hint="cs"/>
          <w:sz w:val="28"/>
          <w:szCs w:val="28"/>
          <w:rtl/>
          <w:lang w:val="en-US" w:bidi="ar-DZ"/>
        </w:rPr>
        <w:t>)</w:t>
      </w:r>
      <w:r w:rsidR="002D01F1">
        <w:rPr>
          <w:rFonts w:hint="cs"/>
          <w:sz w:val="28"/>
          <w:szCs w:val="28"/>
          <w:rtl/>
          <w:lang w:bidi="ar-DZ"/>
        </w:rPr>
        <w:t>، محلول (</w:t>
      </w:r>
      <w:r w:rsidR="002D01F1" w:rsidRPr="00BD1BC5">
        <w:rPr>
          <w:sz w:val="28"/>
          <w:szCs w:val="28"/>
          <w:lang w:val="en-US" w:bidi="ar-DZ"/>
        </w:rPr>
        <w:t>Na</w:t>
      </w:r>
      <w:r w:rsidR="002D01F1" w:rsidRPr="00BD1BC5">
        <w:rPr>
          <w:sz w:val="28"/>
          <w:szCs w:val="28"/>
          <w:vertAlign w:val="superscript"/>
          <w:lang w:val="en-US" w:bidi="ar-DZ"/>
        </w:rPr>
        <w:t>+</w:t>
      </w:r>
      <w:r w:rsidR="002D01F1" w:rsidRPr="00BD1BC5">
        <w:rPr>
          <w:sz w:val="28"/>
          <w:szCs w:val="28"/>
          <w:lang w:val="en-US" w:bidi="ar-DZ"/>
        </w:rPr>
        <w:t>+S</w:t>
      </w:r>
      <w:r w:rsidR="002D01F1" w:rsidRPr="00BD1BC5">
        <w:rPr>
          <w:sz w:val="28"/>
          <w:szCs w:val="28"/>
          <w:vertAlign w:val="subscript"/>
          <w:lang w:val="en-US" w:bidi="ar-DZ"/>
        </w:rPr>
        <w:t>2</w:t>
      </w:r>
      <w:r w:rsidR="002D01F1" w:rsidRPr="00BD1BC5">
        <w:rPr>
          <w:sz w:val="28"/>
          <w:szCs w:val="28"/>
          <w:lang w:val="en-US" w:bidi="ar-DZ"/>
        </w:rPr>
        <w:t>O</w:t>
      </w:r>
      <w:r w:rsidR="002D01F1" w:rsidRPr="00BD1BC5">
        <w:rPr>
          <w:sz w:val="28"/>
          <w:szCs w:val="28"/>
          <w:vertAlign w:val="subscript"/>
          <w:lang w:val="en-US" w:bidi="ar-DZ"/>
        </w:rPr>
        <w:t>3</w:t>
      </w:r>
      <w:r w:rsidR="002D01F1" w:rsidRPr="00BD1BC5">
        <w:rPr>
          <w:sz w:val="28"/>
          <w:szCs w:val="28"/>
          <w:vertAlign w:val="superscript"/>
          <w:lang w:val="en-US" w:bidi="ar-DZ"/>
        </w:rPr>
        <w:t>2</w:t>
      </w:r>
      <w:r w:rsidR="002D01F1">
        <w:rPr>
          <w:sz w:val="28"/>
          <w:szCs w:val="28"/>
          <w:vertAlign w:val="superscript"/>
          <w:lang w:val="en-US" w:bidi="ar-DZ"/>
        </w:rPr>
        <w:t>-</w:t>
      </w:r>
      <w:r w:rsidR="00722ADE">
        <w:rPr>
          <w:rFonts w:hint="cs"/>
          <w:sz w:val="28"/>
          <w:szCs w:val="28"/>
          <w:rtl/>
          <w:lang w:val="en-US" w:bidi="ar-DZ"/>
        </w:rPr>
        <w:t>2</w:t>
      </w:r>
      <w:r w:rsidR="002D01F1">
        <w:rPr>
          <w:rFonts w:hint="cs"/>
          <w:sz w:val="28"/>
          <w:szCs w:val="28"/>
          <w:rtl/>
          <w:lang w:bidi="ar-DZ"/>
        </w:rPr>
        <w:t>)</w:t>
      </w:r>
    </w:p>
    <w:p w:rsidR="005403E5" w:rsidRPr="00FF05BC" w:rsidRDefault="005403E5" w:rsidP="005403E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 w:eastAsia="fr-FR" w:bidi="ar-DZ"/>
        </w:rPr>
      </w:pPr>
    </w:p>
    <w:p w:rsidR="005403E5" w:rsidRPr="00E939DD" w:rsidRDefault="005403E5" w:rsidP="005403E5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</w:pPr>
    </w:p>
    <w:tbl>
      <w:tblPr>
        <w:tblpPr w:leftFromText="141" w:rightFromText="141" w:vertAnchor="text" w:horzAnchor="margin" w:tblpY="215"/>
        <w:bidiVisual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0"/>
        <w:gridCol w:w="4510"/>
        <w:gridCol w:w="142"/>
        <w:gridCol w:w="4678"/>
      </w:tblGrid>
      <w:tr w:rsidR="005403E5" w:rsidRPr="004B0B49" w:rsidTr="00613F9C">
        <w:trPr>
          <w:trHeight w:val="564"/>
        </w:trPr>
        <w:tc>
          <w:tcPr>
            <w:tcW w:w="1160" w:type="dxa"/>
          </w:tcPr>
          <w:p w:rsidR="005403E5" w:rsidRPr="006F2DC7" w:rsidRDefault="005403E5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</w:p>
          <w:p w:rsidR="005403E5" w:rsidRPr="006F2DC7" w:rsidRDefault="005403E5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6F2DC7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  <w:t>الم</w:t>
            </w:r>
            <w:r w:rsidRPr="006F2DC7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>ـــــ</w:t>
            </w:r>
            <w:r w:rsidRPr="006F2DC7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  <w:t>دة</w:t>
            </w:r>
          </w:p>
        </w:tc>
        <w:tc>
          <w:tcPr>
            <w:tcW w:w="4510" w:type="dxa"/>
          </w:tcPr>
          <w:p w:rsidR="005403E5" w:rsidRPr="006F2DC7" w:rsidRDefault="005403E5" w:rsidP="00613F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</w:p>
          <w:p w:rsidR="005403E5" w:rsidRPr="006F2DC7" w:rsidRDefault="005403E5" w:rsidP="00613F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6F2DC7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  <w:t>ما يق</w:t>
            </w:r>
            <w:r w:rsidRPr="006F2DC7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>ـــــ</w:t>
            </w:r>
            <w:r w:rsidRPr="006F2DC7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  <w:t>وم به الأست</w:t>
            </w:r>
            <w:r w:rsidRPr="006F2DC7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>ــــــ</w:t>
            </w:r>
            <w:r w:rsidRPr="006F2DC7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  <w:t>اذ</w:t>
            </w:r>
          </w:p>
          <w:p w:rsidR="005403E5" w:rsidRPr="006F2DC7" w:rsidRDefault="005403E5" w:rsidP="00613F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</w:p>
        </w:tc>
        <w:tc>
          <w:tcPr>
            <w:tcW w:w="4820" w:type="dxa"/>
            <w:gridSpan w:val="2"/>
          </w:tcPr>
          <w:p w:rsidR="005403E5" w:rsidRPr="006F2DC7" w:rsidRDefault="005403E5" w:rsidP="00613F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</w:p>
          <w:p w:rsidR="005403E5" w:rsidRPr="006F2DC7" w:rsidRDefault="005403E5" w:rsidP="00613F9C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  <w:r w:rsidRPr="006F2DC7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  <w:t>ما يق</w:t>
            </w:r>
            <w:r w:rsidRPr="006F2DC7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>ـــــــ</w:t>
            </w:r>
            <w:r w:rsidRPr="006F2DC7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  <w:t>وم به الت</w:t>
            </w:r>
            <w:r w:rsidRPr="006F2DC7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>ــــــــــــــــــ</w:t>
            </w:r>
            <w:r w:rsidRPr="006F2DC7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  <w:t>لميذ</w:t>
            </w:r>
          </w:p>
        </w:tc>
      </w:tr>
      <w:tr w:rsidR="005403E5" w:rsidRPr="004B0B49" w:rsidTr="00613F9C">
        <w:trPr>
          <w:trHeight w:val="478"/>
        </w:trPr>
        <w:tc>
          <w:tcPr>
            <w:tcW w:w="1160" w:type="dxa"/>
          </w:tcPr>
          <w:p w:rsidR="005403E5" w:rsidRPr="004B0B49" w:rsidRDefault="00C07544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10د</w:t>
            </w:r>
          </w:p>
        </w:tc>
        <w:tc>
          <w:tcPr>
            <w:tcW w:w="4510" w:type="dxa"/>
          </w:tcPr>
          <w:p w:rsidR="005403E5" w:rsidRDefault="00624E07" w:rsidP="00613F9C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ي</w:t>
            </w:r>
            <w:r w:rsidR="005403E5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قدم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الأستاذ </w:t>
            </w:r>
            <w:r w:rsidR="005403E5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بطاقة التلميذ ويشرح طريقة العمل</w:t>
            </w:r>
          </w:p>
          <w:p w:rsidR="005403E5" w:rsidRPr="0009213A" w:rsidRDefault="005403E5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4820" w:type="dxa"/>
            <w:gridSpan w:val="2"/>
          </w:tcPr>
          <w:p w:rsidR="005403E5" w:rsidRDefault="005403E5" w:rsidP="00613F9C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- ينقسم التلامي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>ذ</w:t>
            </w:r>
            <w:r w:rsidR="00722ADE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إلى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مجموعات لانجاز العمل التجريبي</w:t>
            </w:r>
          </w:p>
          <w:p w:rsidR="005403E5" w:rsidRPr="004B0B49" w:rsidRDefault="005403E5" w:rsidP="00613F9C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5403E5" w:rsidRPr="004B0B49" w:rsidTr="00613F9C">
        <w:trPr>
          <w:trHeight w:val="795"/>
        </w:trPr>
        <w:tc>
          <w:tcPr>
            <w:tcW w:w="1160" w:type="dxa"/>
          </w:tcPr>
          <w:p w:rsidR="005403E5" w:rsidRDefault="00C07544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25د</w:t>
            </w:r>
          </w:p>
        </w:tc>
        <w:tc>
          <w:tcPr>
            <w:tcW w:w="4510" w:type="dxa"/>
          </w:tcPr>
          <w:p w:rsidR="005403E5" w:rsidRPr="001471D1" w:rsidRDefault="005403E5" w:rsidP="00613F9C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71D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يطلب  منهم </w:t>
            </w:r>
            <w:r w:rsidR="002D01F1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انجاز</w:t>
            </w:r>
            <w:r w:rsidRPr="001471D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التجربة </w:t>
            </w:r>
          </w:p>
        </w:tc>
        <w:tc>
          <w:tcPr>
            <w:tcW w:w="4820" w:type="dxa"/>
            <w:gridSpan w:val="2"/>
          </w:tcPr>
          <w:p w:rsidR="00A64AFF" w:rsidRDefault="005403E5" w:rsidP="00613F9C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- </w:t>
            </w:r>
            <w:r w:rsidRPr="004B0B49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ينجزون تج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ربة المعايرة</w:t>
            </w:r>
          </w:p>
          <w:p w:rsidR="005403E5" w:rsidRDefault="005403E5" w:rsidP="00613F9C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</w:tr>
      <w:tr w:rsidR="005403E5" w:rsidRPr="004B0B49" w:rsidTr="00613F9C">
        <w:trPr>
          <w:trHeight w:val="850"/>
        </w:trPr>
        <w:tc>
          <w:tcPr>
            <w:tcW w:w="1160" w:type="dxa"/>
          </w:tcPr>
          <w:p w:rsidR="005403E5" w:rsidRPr="004B0B49" w:rsidRDefault="00C07544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10د</w:t>
            </w:r>
          </w:p>
        </w:tc>
        <w:tc>
          <w:tcPr>
            <w:tcW w:w="4510" w:type="dxa"/>
          </w:tcPr>
          <w:p w:rsidR="002B19AF" w:rsidRDefault="005403E5" w:rsidP="00613F9C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مساعدة</w:t>
            </w:r>
            <w:proofErr w:type="gramEnd"/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و توجيه التلامي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>ذ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.</w:t>
            </w:r>
          </w:p>
          <w:p w:rsidR="003D5E69" w:rsidRPr="002B19AF" w:rsidRDefault="002B19AF" w:rsidP="00613F9C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يعطي الثنائيتين(مر/مؤ) الداخلتين في التفاعل.</w:t>
            </w:r>
          </w:p>
        </w:tc>
        <w:tc>
          <w:tcPr>
            <w:tcW w:w="4820" w:type="dxa"/>
            <w:gridSpan w:val="2"/>
          </w:tcPr>
          <w:p w:rsidR="003D5E69" w:rsidRDefault="003D5E69" w:rsidP="00613F9C">
            <w:pPr>
              <w:pStyle w:val="Paragraphedeliste"/>
              <w:numPr>
                <w:ilvl w:val="0"/>
                <w:numId w:val="1"/>
              </w:numPr>
              <w:bidi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19AF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يسجلون الملاحظات .</w:t>
            </w:r>
          </w:p>
          <w:p w:rsidR="005403E5" w:rsidRPr="002B19AF" w:rsidRDefault="002B19AF" w:rsidP="00613F9C">
            <w:pPr>
              <w:pStyle w:val="Paragraphedeliste"/>
              <w:numPr>
                <w:ilvl w:val="0"/>
                <w:numId w:val="1"/>
              </w:numPr>
              <w:bidi/>
              <w:ind w:lef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2B19AF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يكتبون المعادلتين النصفيتين ثم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معادلة التفاعل الكيميائي الحادث.</w:t>
            </w:r>
          </w:p>
        </w:tc>
      </w:tr>
      <w:tr w:rsidR="005403E5" w:rsidRPr="004B0B49" w:rsidTr="00613F9C">
        <w:trPr>
          <w:trHeight w:val="841"/>
        </w:trPr>
        <w:tc>
          <w:tcPr>
            <w:tcW w:w="1160" w:type="dxa"/>
          </w:tcPr>
          <w:p w:rsidR="005403E5" w:rsidRPr="004B0B49" w:rsidRDefault="00C07544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5د</w:t>
            </w:r>
          </w:p>
          <w:p w:rsidR="005403E5" w:rsidRPr="004B0B49" w:rsidRDefault="005403E5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4510" w:type="dxa"/>
          </w:tcPr>
          <w:p w:rsidR="005403E5" w:rsidRPr="004B0B49" w:rsidRDefault="003D5E69" w:rsidP="00613F9C">
            <w:pPr>
              <w:pStyle w:val="Paragraphedeliste"/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يشرح مفهوم نقطة التكافؤ</w:t>
            </w:r>
          </w:p>
        </w:tc>
        <w:tc>
          <w:tcPr>
            <w:tcW w:w="4820" w:type="dxa"/>
            <w:gridSpan w:val="2"/>
          </w:tcPr>
          <w:p w:rsidR="005403E5" w:rsidRPr="00A64AFF" w:rsidRDefault="00A64AFF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- </w:t>
            </w:r>
            <w:r w:rsidR="003D5E69" w:rsidRPr="00A64AFF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يعينون نقطة التكافؤ بتحديد </w:t>
            </w:r>
            <w:proofErr w:type="spellStart"/>
            <w:r w:rsidR="00451E44" w:rsidRPr="00A64AFF">
              <w:rPr>
                <w:sz w:val="28"/>
                <w:szCs w:val="28"/>
              </w:rPr>
              <w:t>V</w:t>
            </w:r>
            <w:r w:rsidR="00451E44" w:rsidRPr="00A64AFF">
              <w:rPr>
                <w:sz w:val="28"/>
                <w:szCs w:val="28"/>
                <w:vertAlign w:val="subscript"/>
              </w:rPr>
              <w:t>eq</w:t>
            </w:r>
            <w:proofErr w:type="spellEnd"/>
          </w:p>
        </w:tc>
      </w:tr>
      <w:tr w:rsidR="005403E5" w:rsidRPr="004B0B49" w:rsidTr="00613F9C">
        <w:trPr>
          <w:trHeight w:val="757"/>
        </w:trPr>
        <w:tc>
          <w:tcPr>
            <w:tcW w:w="1160" w:type="dxa"/>
          </w:tcPr>
          <w:p w:rsidR="005403E5" w:rsidRPr="004B0B49" w:rsidRDefault="00C07544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5د</w:t>
            </w:r>
          </w:p>
          <w:p w:rsidR="005403E5" w:rsidRPr="004B0B49" w:rsidRDefault="005403E5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4510" w:type="dxa"/>
          </w:tcPr>
          <w:p w:rsidR="005403E5" w:rsidRPr="00CC03B0" w:rsidRDefault="005403E5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CC03B0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-    </w:t>
            </w:r>
            <w:r w:rsidR="00451E44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يطلب </w:t>
            </w:r>
            <w:r w:rsidR="00722ADE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إيجاد</w:t>
            </w:r>
            <w:r w:rsidR="00451E44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التركيز المولي للمحلول المعاير</w:t>
            </w:r>
          </w:p>
          <w:p w:rsidR="005403E5" w:rsidRPr="00CC03B0" w:rsidRDefault="005403E5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4820" w:type="dxa"/>
            <w:gridSpan w:val="2"/>
          </w:tcPr>
          <w:p w:rsidR="005403E5" w:rsidRPr="004B0B49" w:rsidRDefault="00A64AFF" w:rsidP="00613F9C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- </w:t>
            </w:r>
            <w:r w:rsidR="00E478A9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يستنتجون قيمة </w:t>
            </w:r>
            <w:r w:rsidR="00E478A9" w:rsidRPr="008834E3">
              <w:rPr>
                <w:sz w:val="28"/>
                <w:szCs w:val="28"/>
              </w:rPr>
              <w:t xml:space="preserve"> C</w:t>
            </w:r>
            <w:r w:rsidR="00E478A9">
              <w:rPr>
                <w:sz w:val="28"/>
                <w:szCs w:val="28"/>
                <w:vertAlign w:val="subscript"/>
              </w:rPr>
              <w:t>1</w:t>
            </w:r>
          </w:p>
        </w:tc>
      </w:tr>
      <w:tr w:rsidR="005403E5" w:rsidRPr="004B0B49" w:rsidTr="00613F9C">
        <w:trPr>
          <w:trHeight w:val="1535"/>
        </w:trPr>
        <w:tc>
          <w:tcPr>
            <w:tcW w:w="5812" w:type="dxa"/>
            <w:gridSpan w:val="3"/>
            <w:tcBorders>
              <w:top w:val="nil"/>
              <w:bottom w:val="single" w:sz="4" w:space="0" w:color="auto"/>
            </w:tcBorders>
          </w:tcPr>
          <w:p w:rsidR="005403E5" w:rsidRPr="006F2DC7" w:rsidRDefault="005403E5" w:rsidP="00613F9C">
            <w:pPr>
              <w:tabs>
                <w:tab w:val="left" w:pos="941"/>
              </w:tabs>
              <w:bidi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proofErr w:type="gramStart"/>
            <w:r w:rsidRPr="006F2DC7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النق</w:t>
            </w:r>
            <w:r w:rsidRPr="006F2DC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ــــ</w:t>
            </w:r>
            <w:r w:rsidRPr="006F2DC7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د</w:t>
            </w:r>
            <w:proofErr w:type="gramEnd"/>
            <w:r w:rsidRPr="006F2DC7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الذات</w:t>
            </w:r>
            <w:r w:rsidRPr="006F2DC7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ــــ</w:t>
            </w:r>
            <w:r w:rsidRPr="006F2DC7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u w:val="single"/>
                <w:rtl/>
              </w:rPr>
              <w:t>ي:</w:t>
            </w:r>
          </w:p>
          <w:p w:rsidR="005403E5" w:rsidRPr="001705CA" w:rsidRDefault="005403E5" w:rsidP="00613F9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</w:tc>
        <w:tc>
          <w:tcPr>
            <w:tcW w:w="4678" w:type="dxa"/>
            <w:tcBorders>
              <w:top w:val="nil"/>
              <w:bottom w:val="single" w:sz="4" w:space="0" w:color="auto"/>
            </w:tcBorders>
          </w:tcPr>
          <w:p w:rsidR="005403E5" w:rsidRDefault="005403E5" w:rsidP="00613F9C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6F2DC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المراج</w:t>
            </w:r>
            <w:r w:rsidRPr="006F2DC7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ع</w:t>
            </w:r>
            <w:r w:rsidRPr="008C7925">
              <w:rPr>
                <w:rFonts w:asciiTheme="majorBidi" w:hAnsiTheme="majorBidi" w:cstheme="majorBidi" w:hint="cs"/>
                <w:b/>
                <w:bCs/>
                <w:color w:val="1F497D" w:themeColor="text2"/>
                <w:sz w:val="24"/>
                <w:szCs w:val="24"/>
                <w:u w:val="single"/>
                <w:rtl/>
              </w:rPr>
              <w:t>:</w:t>
            </w:r>
          </w:p>
          <w:p w:rsidR="005403E5" w:rsidRPr="00E478A9" w:rsidRDefault="005403E5" w:rsidP="00613F9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gramStart"/>
            <w:r w:rsidRPr="00E478A9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المنهاج ,</w:t>
            </w:r>
            <w:proofErr w:type="gramEnd"/>
            <w:r w:rsidRPr="00E478A9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الوثيقة المرافقة ,الكتاب المدرسي ,وثائق من شبكة الانترنت.</w:t>
            </w:r>
          </w:p>
        </w:tc>
      </w:tr>
    </w:tbl>
    <w:p w:rsidR="00573F53" w:rsidRPr="005403E5" w:rsidRDefault="00573F53" w:rsidP="005403E5">
      <w:pPr>
        <w:bidi/>
      </w:pPr>
    </w:p>
    <w:sectPr w:rsidR="00573F53" w:rsidRPr="005403E5" w:rsidSect="00613F9C">
      <w:pgSz w:w="11906" w:h="16838"/>
      <w:pgMar w:top="1440" w:right="707" w:bottom="1440" w:left="709" w:header="708" w:footer="708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259B"/>
    <w:multiLevelType w:val="hybridMultilevel"/>
    <w:tmpl w:val="D85CEC12"/>
    <w:lvl w:ilvl="0" w:tplc="3B466B9C">
      <w:start w:val="1"/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03E5"/>
    <w:rsid w:val="000D14EE"/>
    <w:rsid w:val="001F1ED5"/>
    <w:rsid w:val="002B19AF"/>
    <w:rsid w:val="002D01F1"/>
    <w:rsid w:val="003D5E69"/>
    <w:rsid w:val="00451E44"/>
    <w:rsid w:val="005403E5"/>
    <w:rsid w:val="00573F53"/>
    <w:rsid w:val="00613F9C"/>
    <w:rsid w:val="00624E07"/>
    <w:rsid w:val="00722ADE"/>
    <w:rsid w:val="00817BBE"/>
    <w:rsid w:val="0088040B"/>
    <w:rsid w:val="009955C1"/>
    <w:rsid w:val="00A64AFF"/>
    <w:rsid w:val="00C07544"/>
    <w:rsid w:val="00C61D86"/>
    <w:rsid w:val="00CB2240"/>
    <w:rsid w:val="00DA1B8B"/>
    <w:rsid w:val="00E478A9"/>
    <w:rsid w:val="00E85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3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0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03E5"/>
  </w:style>
  <w:style w:type="paragraph" w:styleId="Paragraphedeliste">
    <w:name w:val="List Paragraph"/>
    <w:basedOn w:val="Normal"/>
    <w:uiPriority w:val="34"/>
    <w:qFormat/>
    <w:rsid w:val="005403E5"/>
    <w:pPr>
      <w:ind w:left="720"/>
      <w:contextualSpacing/>
    </w:pPr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unhideWhenUsed/>
    <w:rsid w:val="0054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Cp</cp:lastModifiedBy>
  <cp:revision>12</cp:revision>
  <dcterms:created xsi:type="dcterms:W3CDTF">2017-12-05T11:23:00Z</dcterms:created>
  <dcterms:modified xsi:type="dcterms:W3CDTF">2018-11-14T04:52:00Z</dcterms:modified>
</cp:coreProperties>
</file>