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50" w:rsidRPr="00C22950" w:rsidRDefault="006D3239" w:rsidP="00BE5253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3709F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المجال:</w:t>
      </w:r>
      <w:r w:rsidRPr="00A447A2">
        <w:rPr>
          <w:rFonts w:ascii="Times New Roman" w:hAnsi="Times New Roman" w:cs="Times New Roman" w:hint="cs"/>
          <w:sz w:val="24"/>
          <w:szCs w:val="24"/>
          <w:rtl/>
          <w:lang w:bidi="ar-DZ"/>
        </w:rPr>
        <w:t>المادة وتحولاتها</w:t>
      </w:r>
      <w:r w:rsidR="00E26A8E" w:rsidRPr="00E26A8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ثانوية:</w:t>
      </w:r>
    </w:p>
    <w:p w:rsidR="006D3239" w:rsidRDefault="006D3239" w:rsidP="006D3239">
      <w:p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3709F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الوحدة</w:t>
      </w:r>
      <w:r w:rsidR="00F778D0">
        <w:rPr>
          <w:rFonts w:ascii="Times New Roman" w:hAnsi="Times New Roman" w:cs="Times New Roman"/>
          <w:b/>
          <w:bCs/>
          <w:color w:val="A73E3B"/>
          <w:sz w:val="28"/>
          <w:szCs w:val="28"/>
          <w:u w:val="single"/>
          <w:lang w:bidi="ar-DZ"/>
        </w:rPr>
        <w:t>1</w:t>
      </w:r>
      <w:r w:rsidRPr="003709F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:</w:t>
      </w:r>
      <w:r w:rsidRPr="00A447A2">
        <w:rPr>
          <w:rFonts w:ascii="Times New Roman" w:hAnsi="Times New Roman" w:cs="Times New Roman" w:hint="cs"/>
          <w:sz w:val="24"/>
          <w:szCs w:val="24"/>
          <w:rtl/>
          <w:lang w:bidi="ar-DZ"/>
        </w:rPr>
        <w:t>قياس الناقلية طريقة ل</w:t>
      </w:r>
      <w:bookmarkStart w:id="0" w:name="_GoBack"/>
      <w:bookmarkEnd w:id="0"/>
      <w:r w:rsidRPr="00A447A2">
        <w:rPr>
          <w:rFonts w:ascii="Times New Roman" w:hAnsi="Times New Roman" w:cs="Times New Roman" w:hint="cs"/>
          <w:sz w:val="24"/>
          <w:szCs w:val="24"/>
          <w:rtl/>
          <w:lang w:bidi="ar-DZ"/>
        </w:rPr>
        <w:t>تعيين كمية المادة</w:t>
      </w:r>
      <w:r w:rsidR="00E26A8E" w:rsidRPr="00E26A8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المستوى:</w:t>
      </w:r>
      <w:r w:rsidR="00E26A8E" w:rsidRPr="00A447A2">
        <w:rPr>
          <w:rFonts w:ascii="Times New Roman" w:hAnsi="Times New Roman" w:cs="Times New Roman" w:hint="cs"/>
          <w:sz w:val="24"/>
          <w:szCs w:val="24"/>
          <w:rtl/>
          <w:lang w:bidi="ar-DZ"/>
        </w:rPr>
        <w:t>ثانية تقني رياضي</w:t>
      </w:r>
    </w:p>
    <w:p w:rsidR="006D3239" w:rsidRPr="005658D9" w:rsidRDefault="006D3239" w:rsidP="00BE5253">
      <w:p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3709F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الموضوع:</w:t>
      </w:r>
      <w:r w:rsidRPr="00A447A2">
        <w:rPr>
          <w:rFonts w:ascii="Times New Roman" w:hAnsi="Times New Roman" w:cs="Times New Roman" w:hint="cs"/>
          <w:color w:val="00B050"/>
          <w:sz w:val="28"/>
          <w:szCs w:val="28"/>
          <w:rtl/>
          <w:lang w:bidi="ar-DZ"/>
        </w:rPr>
        <w:t>مع</w:t>
      </w:r>
      <w:r w:rsidR="003B05AA" w:rsidRPr="00A447A2">
        <w:rPr>
          <w:rFonts w:ascii="Times New Roman" w:hAnsi="Times New Roman" w:cs="Times New Roman" w:hint="cs"/>
          <w:color w:val="00B050"/>
          <w:sz w:val="28"/>
          <w:szCs w:val="28"/>
          <w:rtl/>
          <w:lang w:bidi="ar-DZ"/>
        </w:rPr>
        <w:t>ا</w:t>
      </w:r>
      <w:r w:rsidRPr="00A447A2">
        <w:rPr>
          <w:rFonts w:ascii="Times New Roman" w:hAnsi="Times New Roman" w:cs="Times New Roman" w:hint="cs"/>
          <w:color w:val="00B050"/>
          <w:sz w:val="28"/>
          <w:szCs w:val="28"/>
          <w:rtl/>
          <w:lang w:bidi="ar-DZ"/>
        </w:rPr>
        <w:t xml:space="preserve">يرة مصل فيزيولوجي ( التحقق من دلالته التجارية) </w:t>
      </w:r>
      <w:r w:rsidR="005658D9" w:rsidRPr="005658D9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الأستاذة:</w:t>
      </w:r>
    </w:p>
    <w:p w:rsidR="005658D9" w:rsidRPr="002F3540" w:rsidRDefault="00F327EF" w:rsidP="00F327EF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</w:pPr>
      <w:r w:rsidRPr="002F3540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bidi="ar-DZ"/>
        </w:rPr>
        <w:t>**</w:t>
      </w:r>
      <w:r w:rsidR="005658D9" w:rsidRPr="002F3540">
        <w:rPr>
          <w:rFonts w:ascii="Times New Roman" w:hAnsi="Times New Roman" w:cs="Times New Roman" w:hint="cs"/>
          <w:b/>
          <w:bCs/>
          <w:color w:val="7030A0"/>
          <w:sz w:val="28"/>
          <w:szCs w:val="28"/>
          <w:u w:val="single"/>
          <w:rtl/>
          <w:lang w:bidi="ar-DZ"/>
        </w:rPr>
        <w:t>عمل مخبري</w:t>
      </w:r>
      <w:r w:rsidRPr="002F3540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bidi="ar-DZ"/>
        </w:rPr>
        <w:t>**</w:t>
      </w:r>
    </w:p>
    <w:p w:rsidR="006D3239" w:rsidRPr="003709FE" w:rsidRDefault="00345854" w:rsidP="005658D9">
      <w:pPr>
        <w:bidi/>
        <w:jc w:val="center"/>
        <w:rPr>
          <w:rFonts w:ascii="Times New Roman" w:hAnsi="Times New Roman" w:cs="Times New Roman"/>
          <w:b/>
          <w:bCs/>
          <w:color w:val="31849B" w:themeColor="accent5" w:themeShade="BF"/>
          <w:sz w:val="32"/>
          <w:szCs w:val="32"/>
          <w:rtl/>
          <w:lang w:bidi="ar-DZ"/>
        </w:rPr>
      </w:pPr>
      <w:r>
        <w:rPr>
          <w:rFonts w:ascii="Times New Roman" w:hAnsi="Times New Roman" w:cs="Times New Roman" w:hint="cs"/>
          <w:b/>
          <w:bCs/>
          <w:color w:val="31849B" w:themeColor="accent5" w:themeShade="BF"/>
          <w:sz w:val="32"/>
          <w:szCs w:val="32"/>
          <w:rtl/>
          <w:lang w:bidi="ar-DZ"/>
        </w:rPr>
        <w:t>بطاقة الأستاذ</w:t>
      </w:r>
    </w:p>
    <w:p w:rsidR="006D3239" w:rsidRPr="000A053C" w:rsidRDefault="006D3239" w:rsidP="006D3239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</w:pPr>
      <w:r w:rsidRPr="000A053C">
        <w:rPr>
          <w:rFonts w:ascii="Times New Roman" w:hAnsi="Times New Roman" w:cs="Times New Roman" w:hint="cs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>تمهيد:</w:t>
      </w:r>
    </w:p>
    <w:p w:rsidR="006D3239" w:rsidRPr="00516098" w:rsidRDefault="006D3239" w:rsidP="006D3239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قصد معرفة جودة بعض </w:t>
      </w:r>
      <w:r w:rsidR="00E26A8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المحاليل الغذائية أو الصيدلانية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يعمد الكيميائيون </w:t>
      </w:r>
      <w:r w:rsidR="00B84381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في المخابر التابعة لمراقبة جودة هذه الأخيرة من حيث مطابقتها للمواصفات ومعايير الجودة 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إلى عدّة طرق للقياس تختلف حسب اختلاف طبيعة المادة.</w:t>
      </w:r>
    </w:p>
    <w:p w:rsidR="002C5FFA" w:rsidRDefault="002C5FFA" w:rsidP="002C5FFA">
      <w:pPr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وضعية المشكلة:  </w:t>
      </w:r>
    </w:p>
    <w:p w:rsidR="006D3239" w:rsidRPr="002C5FFA" w:rsidRDefault="001C7E9E" w:rsidP="002C5FFA">
      <w:pPr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لدينا </w:t>
      </w:r>
      <w:r w:rsidR="006D3239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قارورة </w:t>
      </w:r>
      <w:r w:rsidR="00B84381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تحتوي على مصل فيزيولوجي (</w:t>
      </w:r>
      <w:r w:rsidR="00B84381" w:rsidRPr="00516098">
        <w:rPr>
          <w:rFonts w:ascii="Times New Roman" w:hAnsi="Times New Roman" w:cs="Times New Roman"/>
          <w:position w:val="-10"/>
          <w:sz w:val="24"/>
          <w:szCs w:val="24"/>
          <w:lang w:bidi="ar-DZ"/>
        </w:rPr>
        <w:object w:dxaOrig="1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15.75pt" o:ole="">
            <v:imagedata r:id="rId8" o:title=""/>
          </v:shape>
          <o:OLEObject Type="Embed" ProgID="Equation.DSMT4" ShapeID="_x0000_i1025" DrawAspect="Content" ObjectID="_1694155782" r:id="rId9"/>
        </w:object>
      </w:r>
      <w:r w:rsidR="00B84381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660" w:dyaOrig="279">
          <v:shape id="_x0000_i1026" type="#_x0000_t75" style="width:33pt;height:14.25pt" o:ole="">
            <v:imagedata r:id="rId10" o:title=""/>
          </v:shape>
          <o:OLEObject Type="Embed" ProgID="Equation.DSMT4" ShapeID="_x0000_i1026" DrawAspect="Content" ObjectID="_1694155783" r:id="rId11"/>
        </w:object>
      </w:r>
      <w:r w:rsidR="00B84381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) هذا المصل عبارة عن محلول كلور الصوديوم</w:t>
      </w:r>
      <w:r w:rsidR="00B84381" w:rsidRPr="00516098">
        <w:rPr>
          <w:rFonts w:ascii="Times New Roman" w:hAnsi="Times New Roman" w:cs="Times New Roman"/>
          <w:position w:val="-10"/>
          <w:sz w:val="24"/>
          <w:szCs w:val="24"/>
          <w:lang w:bidi="ar-DZ"/>
        </w:rPr>
        <w:object w:dxaOrig="1080" w:dyaOrig="360">
          <v:shape id="_x0000_i1027" type="#_x0000_t75" style="width:54pt;height:18pt" o:ole="">
            <v:imagedata r:id="rId12" o:title=""/>
          </v:shape>
          <o:OLEObject Type="Embed" ProgID="Equation.DSMT4" ShapeID="_x0000_i1027" DrawAspect="Content" ObjectID="_1694155784" r:id="rId13"/>
        </w:object>
      </w:r>
      <w:r w:rsidR="00B84381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،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كُتب عليها </w:t>
      </w:r>
      <w:r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580" w:dyaOrig="279">
          <v:shape id="_x0000_i1028" type="#_x0000_t75" style="width:29.25pt;height:14.25pt" o:ole="">
            <v:imagedata r:id="rId14" o:title=""/>
          </v:shape>
          <o:OLEObject Type="Embed" ProgID="Equation.DSMT4" ShapeID="_x0000_i1028" DrawAspect="Content" ObjectID="_1694155785" r:id="rId15"/>
        </w:objec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</w:t>
      </w:r>
      <w:r w:rsidR="006D3239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كيف يمكننا التأكد من دلالتها التجارية؟اقترح بروتوكولا تجريبيا لذلك.</w:t>
      </w:r>
    </w:p>
    <w:p w:rsidR="006D3239" w:rsidRPr="001C7E9E" w:rsidRDefault="006D3239" w:rsidP="00A54FBA">
      <w:pPr>
        <w:pStyle w:val="Sansinterligne"/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</w:rPr>
      </w:pPr>
      <w:r w:rsidRPr="001C7E9E"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>الزجاجيات المستخدمة:</w:t>
      </w:r>
    </w:p>
    <w:p w:rsidR="006D3239" w:rsidRPr="00516098" w:rsidRDefault="006D3239" w:rsidP="00975791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="00975791">
        <w:rPr>
          <w:rFonts w:ascii="Times New Roman" w:hAnsi="Times New Roman" w:cs="Times New Roman"/>
          <w:sz w:val="24"/>
          <w:szCs w:val="24"/>
          <w:lang w:bidi="ar-DZ"/>
        </w:rPr>
        <w:t xml:space="preserve"> 5</w:t>
      </w:r>
      <w:r w:rsidR="000D041C">
        <w:rPr>
          <w:rFonts w:ascii="Times New Roman" w:hAnsi="Times New Roman" w:cs="Times New Roman" w:hint="cs"/>
          <w:sz w:val="24"/>
          <w:szCs w:val="24"/>
          <w:rtl/>
          <w:lang w:bidi="ar-DZ"/>
        </w:rPr>
        <w:t>كؤو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س بيشر سعته</w:t>
      </w:r>
      <w:r w:rsidR="000D041C">
        <w:rPr>
          <w:rFonts w:ascii="Times New Roman" w:hAnsi="Times New Roman" w:cs="Times New Roman" w:hint="cs"/>
          <w:sz w:val="24"/>
          <w:szCs w:val="24"/>
          <w:rtl/>
          <w:lang w:bidi="ar-DZ"/>
        </w:rPr>
        <w:t>ا</w:t>
      </w:r>
      <w:r w:rsidR="00F6073E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740" w:dyaOrig="279">
          <v:shape id="_x0000_i1029" type="#_x0000_t75" style="width:36.75pt;height:14.25pt" o:ole="">
            <v:imagedata r:id="rId16" o:title=""/>
          </v:shape>
          <o:OLEObject Type="Embed" ProgID="Equation.DSMT4" ShapeID="_x0000_i1029" DrawAspect="Content" ObjectID="_1694155786" r:id="rId17"/>
        </w:object>
      </w:r>
      <w:r w:rsidR="00975791">
        <w:rPr>
          <w:rFonts w:ascii="Times New Roman" w:hAnsi="Times New Roman" w:cs="Times New Roman" w:hint="cs"/>
          <w:sz w:val="24"/>
          <w:szCs w:val="24"/>
          <w:rtl/>
          <w:lang w:bidi="ar-DZ"/>
        </w:rPr>
        <w:t>.</w:t>
      </w:r>
    </w:p>
    <w:p w:rsidR="005814A0" w:rsidRPr="00863E8E" w:rsidRDefault="006D3239" w:rsidP="00402185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="00402185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ماصة</w:t>
      </w:r>
    </w:p>
    <w:p w:rsidR="005814A0" w:rsidRPr="000A053C" w:rsidRDefault="001C7E9E" w:rsidP="005814A0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50800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6" name="Imag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184150</wp:posOffset>
            </wp:positionV>
            <wp:extent cx="8858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368" y="21046"/>
                <wp:lineTo x="21368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14A0" w:rsidRPr="000A053C">
        <w:rPr>
          <w:rFonts w:ascii="Times New Roman" w:hAnsi="Times New Roman" w:cs="Times New Roman" w:hint="cs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>المواد المستعملة:</w:t>
      </w:r>
    </w:p>
    <w:p w:rsidR="005814A0" w:rsidRPr="00516098" w:rsidRDefault="005814A0" w:rsidP="005814A0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محلول كلور الصوديوم تركيزه </w:t>
      </w:r>
      <w:r w:rsidR="00F6073E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1560" w:dyaOrig="320">
          <v:shape id="_x0000_i1030" type="#_x0000_t75" style="width:78pt;height:15.75pt" o:ole="">
            <v:imagedata r:id="rId20" o:title=""/>
          </v:shape>
          <o:OLEObject Type="Embed" ProgID="Equation.DSMT4" ShapeID="_x0000_i1030" DrawAspect="Content" ObjectID="_1694155787" r:id="rId21"/>
        </w:objec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( المحلول الأب) </w:t>
      </w:r>
    </w:p>
    <w:p w:rsidR="005814A0" w:rsidRPr="00516098" w:rsidRDefault="005814A0" w:rsidP="005814A0">
      <w:pPr>
        <w:bidi/>
        <w:rPr>
          <w:rFonts w:ascii="Times New Roman" w:hAnsi="Times New Roman" w:cs="Times New Roman"/>
          <w:sz w:val="24"/>
          <w:szCs w:val="24"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مصل فيزيولوجي</w:t>
      </w:r>
      <w:r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ماء مقطر </w:t>
      </w:r>
    </w:p>
    <w:p w:rsidR="005814A0" w:rsidRPr="000A053C" w:rsidRDefault="00B50077" w:rsidP="005814A0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121920</wp:posOffset>
            </wp:positionV>
            <wp:extent cx="1388745" cy="988060"/>
            <wp:effectExtent l="0" t="0" r="1905" b="2540"/>
            <wp:wrapTight wrapText="bothSides">
              <wp:wrapPolygon edited="0">
                <wp:start x="0" y="0"/>
                <wp:lineTo x="0" y="21239"/>
                <wp:lineTo x="21333" y="21239"/>
                <wp:lineTo x="21333" y="0"/>
                <wp:lineTo x="0" y="0"/>
              </wp:wrapPolygon>
            </wp:wrapTight>
            <wp:docPr id="4" name="Image 4" descr="Image result for ‫بطاقة مصل فيزيولوجي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بطاقة مصل فيزيولوجي‬‎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14A0" w:rsidRPr="000A053C">
        <w:rPr>
          <w:rFonts w:ascii="Times New Roman" w:hAnsi="Times New Roman" w:cs="Times New Roman" w:hint="cs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 xml:space="preserve">الأجهزة المستعملة: </w:t>
      </w:r>
    </w:p>
    <w:p w:rsidR="00B50077" w:rsidRPr="00516098" w:rsidRDefault="005814A0" w:rsidP="005814A0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 xml:space="preserve">* </w:t>
      </w:r>
      <w:r w:rsidR="000D041C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خلية قياس الناقلية   </w:t>
      </w:r>
      <w:r w:rsidR="000D041C">
        <w:rPr>
          <w:rFonts w:ascii="Times New Roman" w:hAnsi="Times New Roman" w:cs="Times New Roman"/>
          <w:sz w:val="24"/>
          <w:szCs w:val="24"/>
          <w:lang w:bidi="ar-DZ"/>
        </w:rPr>
        <w:t xml:space="preserve">*  </w:t>
      </w:r>
      <w:r w:rsidR="000D041C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جهاز </w:t>
      </w:r>
      <w:r w:rsidR="000D041C" w:rsidRPr="000D041C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560" w:dyaOrig="279">
          <v:shape id="_x0000_i1031" type="#_x0000_t75" style="width:27.75pt;height:14.25pt" o:ole="">
            <v:imagedata r:id="rId23" o:title=""/>
          </v:shape>
          <o:OLEObject Type="Embed" ProgID="Equation.DSMT4" ShapeID="_x0000_i1031" DrawAspect="Content" ObjectID="_1694155788" r:id="rId24"/>
        </w:object>
      </w:r>
      <w:r w:rsidR="000D041C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="000D041C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جهاز أمبير متر </w:t>
      </w:r>
    </w:p>
    <w:p w:rsidR="005814A0" w:rsidRPr="00516098" w:rsidRDefault="005814A0" w:rsidP="00B50077">
      <w:pPr>
        <w:bidi/>
        <w:rPr>
          <w:rFonts w:ascii="Times New Roman" w:hAnsi="Times New Roman" w:cs="Times New Roman"/>
          <w:sz w:val="24"/>
          <w:szCs w:val="24"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 xml:space="preserve">* </w:t>
      </w:r>
      <w:r w:rsidR="000D041C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جهاز فولط متر </w:t>
      </w:r>
      <w:r w:rsidR="003B05AA"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="00975791">
        <w:rPr>
          <w:rFonts w:ascii="Times New Roman" w:hAnsi="Times New Roman" w:cs="Times New Roman"/>
          <w:sz w:val="24"/>
          <w:szCs w:val="24"/>
          <w:lang w:bidi="ar-DZ"/>
        </w:rPr>
        <w:t xml:space="preserve"> 5</w:t>
      </w:r>
      <w:r w:rsidR="000D041C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أسلاك توصيل </w:t>
      </w:r>
    </w:p>
    <w:p w:rsidR="00E26A8E" w:rsidRPr="00B84381" w:rsidRDefault="005814A0" w:rsidP="00B84381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lang w:bidi="ar-DZ"/>
        </w:rPr>
      </w:pPr>
      <w:r w:rsidRPr="000A053C">
        <w:rPr>
          <w:rFonts w:ascii="Times New Roman" w:hAnsi="Times New Roman" w:cs="Times New Roman" w:hint="cs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>البروتوكول التجريبي:</w:t>
      </w:r>
    </w:p>
    <w:p w:rsidR="001C7E9E" w:rsidRDefault="00B84381" w:rsidP="001C7E9E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lang w:bidi="ar-DZ"/>
        </w:rPr>
        <w:t>1</w:t>
      </w:r>
      <w:r w:rsidR="00966DF6" w:rsidRPr="003709FE">
        <w:rPr>
          <w:rFonts w:ascii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  <w:lang w:bidi="ar-DZ"/>
        </w:rPr>
        <w:t>) التركيز المولي للمحلول:</w:t>
      </w:r>
    </w:p>
    <w:p w:rsidR="00F6073E" w:rsidRPr="00516098" w:rsidRDefault="00290148" w:rsidP="00F6073E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م</w:t>
      </w:r>
      <w:r w:rsidR="00345854">
        <w:rPr>
          <w:rFonts w:ascii="Times New Roman" w:hAnsi="Times New Roman" w:cs="Times New Roman" w:hint="cs"/>
          <w:sz w:val="24"/>
          <w:szCs w:val="24"/>
          <w:rtl/>
          <w:lang w:bidi="ar-DZ"/>
        </w:rPr>
        <w:t>ن أجل التأكد من تركيز هذا المصل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حضّرنا </w:t>
      </w:r>
      <w:r w:rsidR="00F6073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محلولا لكلوريد الصوديوم </w:t>
      </w:r>
      <w:r w:rsidR="00F6073E" w:rsidRPr="00516098">
        <w:rPr>
          <w:rFonts w:ascii="Times New Roman" w:hAnsi="Times New Roman" w:cs="Times New Roman"/>
          <w:position w:val="-20"/>
          <w:sz w:val="24"/>
          <w:szCs w:val="24"/>
          <w:lang w:bidi="ar-DZ"/>
        </w:rPr>
        <w:object w:dxaOrig="1380" w:dyaOrig="480">
          <v:shape id="_x0000_i1032" type="#_x0000_t75" style="width:69pt;height:24pt" o:ole="">
            <v:imagedata r:id="rId25" o:title=""/>
          </v:shape>
          <o:OLEObject Type="Embed" ProgID="Equation.DSMT4" ShapeID="_x0000_i1032" DrawAspect="Content" ObjectID="_1694155789" r:id="rId26"/>
        </w:object>
      </w:r>
      <w:r w:rsidR="00F6073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تركيزه </w:t>
      </w:r>
      <w:r w:rsidR="00F6073E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1560" w:dyaOrig="320">
          <v:shape id="_x0000_i1033" type="#_x0000_t75" style="width:78pt;height:15.75pt" o:ole="">
            <v:imagedata r:id="rId27" o:title=""/>
          </v:shape>
          <o:OLEObject Type="Embed" ProgID="Equation.DSMT4" ShapeID="_x0000_i1033" DrawAspect="Content" ObjectID="_1694155790" r:id="rId28"/>
        </w:object>
      </w:r>
      <w:r w:rsidR="00F6073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وذلك بإذابة كتلة </w:t>
      </w:r>
      <w:r w:rsidR="00F6073E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260" w:dyaOrig="220">
          <v:shape id="_x0000_i1034" type="#_x0000_t75" style="width:12.75pt;height:11.25pt" o:ole="">
            <v:imagedata r:id="rId29" o:title=""/>
          </v:shape>
          <o:OLEObject Type="Embed" ProgID="Equation.DSMT4" ShapeID="_x0000_i1034" DrawAspect="Content" ObjectID="_1694155791" r:id="rId30"/>
        </w:object>
      </w:r>
      <w:r w:rsidR="00F6073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من كلور الصوديوم الصلب </w:t>
      </w:r>
      <w:r w:rsidR="00F6073E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620" w:dyaOrig="279">
          <v:shape id="_x0000_i1035" type="#_x0000_t75" style="width:30.75pt;height:14.25pt" o:ole="">
            <v:imagedata r:id="rId31" o:title=""/>
          </v:shape>
          <o:OLEObject Type="Embed" ProgID="Equation.DSMT4" ShapeID="_x0000_i1035" DrawAspect="Content" ObjectID="_1694155792" r:id="rId32"/>
        </w:object>
      </w:r>
      <w:r w:rsidR="00F6073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في </w:t>
      </w:r>
      <w:r w:rsidR="00F6073E" w:rsidRPr="00516098">
        <w:rPr>
          <w:rFonts w:ascii="Times New Roman" w:hAnsi="Times New Roman" w:cs="Times New Roman"/>
          <w:position w:val="-4"/>
          <w:sz w:val="24"/>
          <w:szCs w:val="24"/>
          <w:lang w:bidi="ar-DZ"/>
        </w:rPr>
        <w:object w:dxaOrig="300" w:dyaOrig="260">
          <v:shape id="_x0000_i1036" type="#_x0000_t75" style="width:15pt;height:12.75pt" o:ole="">
            <v:imagedata r:id="rId33" o:title=""/>
          </v:shape>
          <o:OLEObject Type="Embed" ProgID="Equation.DSMT4" ShapeID="_x0000_i1036" DrawAspect="Content" ObjectID="_1694155793" r:id="rId34"/>
        </w:object>
      </w:r>
      <w:r w:rsidR="0034585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من الماء المقطر</w:t>
      </w:r>
      <w:r w:rsidR="00F6073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ثم قمنا بتمديد ( تخفيف) المحلول إلى تراكيز مختلفة حجمها </w:t>
      </w:r>
      <w:r w:rsidR="000D041C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1140" w:dyaOrig="279">
          <v:shape id="_x0000_i1037" type="#_x0000_t75" style="width:57pt;height:14.25pt" o:ole="">
            <v:imagedata r:id="rId35" o:title=""/>
          </v:shape>
          <o:OLEObject Type="Embed" ProgID="Equation.DSMT4" ShapeID="_x0000_i1037" DrawAspect="Content" ObjectID="_1694155794" r:id="rId36"/>
        </w:object>
      </w:r>
      <w:r w:rsidR="00F6073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.</w:t>
      </w:r>
    </w:p>
    <w:p w:rsidR="00966DF6" w:rsidRDefault="00516098" w:rsidP="00966DF6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قم ب</w:t>
      </w:r>
      <w:r w:rsidR="00966DF6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قي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ا</w:t>
      </w:r>
      <w:r w:rsidR="00966DF6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س الناقلية </w:t>
      </w:r>
      <w:r w:rsidR="00966DF6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260" w:dyaOrig="279">
          <v:shape id="_x0000_i1038" type="#_x0000_t75" style="width:12.75pt;height:14.25pt" o:ole="">
            <v:imagedata r:id="rId37" o:title=""/>
          </v:shape>
          <o:OLEObject Type="Embed" ProgID="Equation.DSMT4" ShapeID="_x0000_i1038" DrawAspect="Content" ObjectID="_1694155795" r:id="rId38"/>
        </w:object>
      </w:r>
      <w:r w:rsidR="00966DF6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للمحاليل المخففة من أجل </w:t>
      </w:r>
      <w:r w:rsidR="000D041C" w:rsidRPr="00516098">
        <w:rPr>
          <w:rFonts w:ascii="Times New Roman" w:hAnsi="Times New Roman" w:cs="Times New Roman"/>
          <w:position w:val="-14"/>
          <w:sz w:val="24"/>
          <w:szCs w:val="24"/>
          <w:lang w:bidi="ar-DZ"/>
        </w:rPr>
        <w:object w:dxaOrig="920" w:dyaOrig="380">
          <v:shape id="_x0000_i1039" type="#_x0000_t75" style="width:45.75pt;height:18.75pt" o:ole="">
            <v:imagedata r:id="rId39" o:title=""/>
          </v:shape>
          <o:OLEObject Type="Embed" ProgID="Equation.DSMT4" ShapeID="_x0000_i1039" DrawAspect="Content" ObjectID="_1694155796" r:id="rId40"/>
        </w:object>
      </w:r>
      <w:r w:rsidR="00966DF6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 ونقيس شدّة التيار المار في الدارة </w:t>
      </w:r>
      <w:r w:rsidR="00966DF6" w:rsidRPr="00516098">
        <w:rPr>
          <w:rFonts w:ascii="Times New Roman" w:hAnsi="Times New Roman" w:cs="Times New Roman"/>
          <w:position w:val="-14"/>
          <w:sz w:val="24"/>
          <w:szCs w:val="24"/>
          <w:lang w:bidi="ar-DZ"/>
        </w:rPr>
        <w:object w:dxaOrig="340" w:dyaOrig="380">
          <v:shape id="_x0000_i1040" type="#_x0000_t75" style="width:17.25pt;height:18.75pt" o:ole="">
            <v:imagedata r:id="rId41" o:title=""/>
          </v:shape>
          <o:OLEObject Type="Embed" ProgID="Equation.DSMT4" ShapeID="_x0000_i1040" DrawAspect="Content" ObjectID="_1694155797" r:id="rId42"/>
        </w:object>
      </w:r>
      <w:r w:rsidR="00966DF6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.</w:t>
      </w:r>
    </w:p>
    <w:p w:rsidR="00863E8E" w:rsidRPr="00516098" w:rsidRDefault="006A09BD" w:rsidP="00863E8E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noProof/>
          <w:sz w:val="24"/>
          <w:szCs w:val="24"/>
          <w:rtl/>
          <w:lang w:eastAsia="fr-F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Organigramme : Connecteur 8" o:spid="_x0000_s1026" type="#_x0000_t120" style="position:absolute;left:0;text-align:left;margin-left:-25.1pt;margin-top:7.3pt;width:33.75pt;height:35.2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" fillcolor="white [3212]" strokecolor="#243f60 [1604]" strokeweight="2pt">
            <v:textbox>
              <w:txbxContent>
                <w:p w:rsidR="00DC093E" w:rsidRDefault="00DC093E" w:rsidP="00DC093E">
                  <w:pPr>
                    <w:jc w:val="center"/>
                  </w:pPr>
                  <w:r w:rsidRPr="00DC093E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  <w:t>1</w:t>
                  </w:r>
                  <w:r w:rsidRPr="00DC093E">
                    <w:rPr>
                      <w:rFonts w:ascii="Simplified Arabic" w:hAnsi="Simplified Arabic" w:cs="Simplified Arabic"/>
                      <w:rtl/>
                    </w:rPr>
                    <w:t>وجدنا</w:t>
                  </w:r>
                  <w:r w:rsidRPr="00DC093E">
                    <w:rPr>
                      <w:rFonts w:cs="Arial" w:hint="cs"/>
                      <w:rtl/>
                    </w:rPr>
                    <w:t>الكتلةالمنحلةمنكلورالصوديومفيمنالمصلالفيزيولوجيهيوإذااعتبرناأنمجالالخطأهو</w:t>
                  </w:r>
                  <w:r w:rsidRPr="00DC093E">
                    <w:rPr>
                      <w:rFonts w:cs="Arial"/>
                      <w:rtl/>
                    </w:rPr>
                    <w:t xml:space="preserve">   . </w:t>
                  </w:r>
                  <w:r w:rsidRPr="00DC093E">
                    <w:rPr>
                      <w:rFonts w:cs="Arial" w:hint="cs"/>
                      <w:rtl/>
                    </w:rPr>
                    <w:t>أي</w:t>
                  </w:r>
                </w:p>
              </w:txbxContent>
            </v:textbox>
          </v:shape>
        </w:pict>
      </w:r>
    </w:p>
    <w:p w:rsidR="00966DF6" w:rsidRPr="00516098" w:rsidRDefault="00966DF6" w:rsidP="00603E2D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lastRenderedPageBreak/>
        <w:t>أ) املأ الجدول:</w:t>
      </w:r>
    </w:p>
    <w:tbl>
      <w:tblPr>
        <w:tblStyle w:val="Grilledutableau"/>
        <w:bidiVisual/>
        <w:tblW w:w="8160" w:type="dxa"/>
        <w:jc w:val="center"/>
        <w:tblLook w:val="04A0"/>
      </w:tblPr>
      <w:tblGrid>
        <w:gridCol w:w="1126"/>
        <w:gridCol w:w="1122"/>
        <w:gridCol w:w="1124"/>
        <w:gridCol w:w="1124"/>
        <w:gridCol w:w="3664"/>
      </w:tblGrid>
      <w:tr w:rsidR="000814CC" w:rsidRPr="00603E2D" w:rsidTr="000814CC">
        <w:trPr>
          <w:trHeight w:val="383"/>
          <w:jc w:val="center"/>
        </w:trPr>
        <w:tc>
          <w:tcPr>
            <w:tcW w:w="1126" w:type="dxa"/>
          </w:tcPr>
          <w:p w:rsidR="000814CC" w:rsidRPr="00603E2D" w:rsidRDefault="000814C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10</w:t>
            </w:r>
          </w:p>
        </w:tc>
        <w:tc>
          <w:tcPr>
            <w:tcW w:w="1122" w:type="dxa"/>
          </w:tcPr>
          <w:p w:rsidR="000814CC" w:rsidRPr="00603E2D" w:rsidRDefault="000814C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6</w:t>
            </w:r>
          </w:p>
        </w:tc>
        <w:tc>
          <w:tcPr>
            <w:tcW w:w="1124" w:type="dxa"/>
          </w:tcPr>
          <w:p w:rsidR="000814CC" w:rsidRPr="00603E2D" w:rsidRDefault="000814C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</w:t>
            </w:r>
          </w:p>
        </w:tc>
        <w:tc>
          <w:tcPr>
            <w:tcW w:w="1124" w:type="dxa"/>
          </w:tcPr>
          <w:p w:rsidR="000814CC" w:rsidRPr="00603E2D" w:rsidRDefault="000814C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2</w:t>
            </w:r>
          </w:p>
        </w:tc>
        <w:tc>
          <w:tcPr>
            <w:tcW w:w="3664" w:type="dxa"/>
          </w:tcPr>
          <w:p w:rsidR="000814CC" w:rsidRPr="00603E2D" w:rsidRDefault="000814C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position w:val="-14"/>
                <w:sz w:val="24"/>
                <w:szCs w:val="24"/>
                <w:lang w:bidi="ar-DZ"/>
              </w:rPr>
              <w:object w:dxaOrig="1300" w:dyaOrig="400">
                <v:shape id="_x0000_i1041" type="#_x0000_t75" style="width:65.25pt;height:20.25pt" o:ole="">
                  <v:imagedata r:id="rId43" o:title=""/>
                </v:shape>
                <o:OLEObject Type="Embed" ProgID="Equation.DSMT4" ShapeID="_x0000_i1041" DrawAspect="Content" ObjectID="_1694155798" r:id="rId44"/>
              </w:object>
            </w:r>
          </w:p>
        </w:tc>
      </w:tr>
      <w:tr w:rsidR="000814CC" w:rsidRPr="00603E2D" w:rsidTr="000814CC">
        <w:trPr>
          <w:trHeight w:val="341"/>
          <w:jc w:val="center"/>
        </w:trPr>
        <w:tc>
          <w:tcPr>
            <w:tcW w:w="1126" w:type="dxa"/>
          </w:tcPr>
          <w:p w:rsidR="000814CC" w:rsidRPr="00603E2D" w:rsidRDefault="000814CC" w:rsidP="000814CC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47</w:t>
            </w:r>
            <w:r w:rsidR="007F30B9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.4</w:t>
            </w:r>
          </w:p>
        </w:tc>
        <w:tc>
          <w:tcPr>
            <w:tcW w:w="1122" w:type="dxa"/>
          </w:tcPr>
          <w:p w:rsidR="000814CC" w:rsidRPr="00603E2D" w:rsidRDefault="000814CC" w:rsidP="000814CC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30.6</w:t>
            </w:r>
          </w:p>
        </w:tc>
        <w:tc>
          <w:tcPr>
            <w:tcW w:w="1124" w:type="dxa"/>
          </w:tcPr>
          <w:p w:rsidR="000814CC" w:rsidRPr="00603E2D" w:rsidRDefault="000814CC" w:rsidP="000814CC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23.6</w:t>
            </w:r>
          </w:p>
        </w:tc>
        <w:tc>
          <w:tcPr>
            <w:tcW w:w="1124" w:type="dxa"/>
          </w:tcPr>
          <w:p w:rsidR="000814CC" w:rsidRPr="00603E2D" w:rsidRDefault="000814CC" w:rsidP="000814CC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12.4</w:t>
            </w:r>
          </w:p>
        </w:tc>
        <w:tc>
          <w:tcPr>
            <w:tcW w:w="3664" w:type="dxa"/>
          </w:tcPr>
          <w:p w:rsidR="000814CC" w:rsidRPr="00603E2D" w:rsidRDefault="000814CC" w:rsidP="00A116C3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position w:val="-14"/>
                <w:sz w:val="24"/>
                <w:szCs w:val="24"/>
                <w:lang w:bidi="ar-DZ"/>
              </w:rPr>
              <w:object w:dxaOrig="859" w:dyaOrig="380">
                <v:shape id="_x0000_i1042" type="#_x0000_t75" style="width:42.75pt;height:18.75pt" o:ole="">
                  <v:imagedata r:id="rId45" o:title=""/>
                </v:shape>
                <o:OLEObject Type="Embed" ProgID="Equation.DSMT4" ShapeID="_x0000_i1042" DrawAspect="Content" ObjectID="_1694155799" r:id="rId46"/>
              </w:object>
            </w:r>
          </w:p>
        </w:tc>
      </w:tr>
      <w:tr w:rsidR="000814CC" w:rsidRPr="00603E2D" w:rsidTr="000814CC">
        <w:trPr>
          <w:trHeight w:val="398"/>
          <w:jc w:val="center"/>
        </w:trPr>
        <w:tc>
          <w:tcPr>
            <w:tcW w:w="1126" w:type="dxa"/>
          </w:tcPr>
          <w:p w:rsidR="000814CC" w:rsidRPr="00603E2D" w:rsidRDefault="000814CC" w:rsidP="000814CC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47</w:t>
            </w:r>
            <w:r w:rsidR="007F30B9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.4</w:t>
            </w:r>
          </w:p>
        </w:tc>
        <w:tc>
          <w:tcPr>
            <w:tcW w:w="1122" w:type="dxa"/>
          </w:tcPr>
          <w:p w:rsidR="000814CC" w:rsidRPr="00603E2D" w:rsidRDefault="000814CC" w:rsidP="000814CC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30.6</w:t>
            </w:r>
          </w:p>
        </w:tc>
        <w:tc>
          <w:tcPr>
            <w:tcW w:w="1124" w:type="dxa"/>
          </w:tcPr>
          <w:p w:rsidR="000814CC" w:rsidRPr="00603E2D" w:rsidRDefault="000814CC" w:rsidP="000814CC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23.6</w:t>
            </w:r>
          </w:p>
        </w:tc>
        <w:tc>
          <w:tcPr>
            <w:tcW w:w="1124" w:type="dxa"/>
          </w:tcPr>
          <w:p w:rsidR="000814CC" w:rsidRPr="00603E2D" w:rsidRDefault="000814CC" w:rsidP="000814CC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12.4</w:t>
            </w:r>
          </w:p>
        </w:tc>
        <w:tc>
          <w:tcPr>
            <w:tcW w:w="3664" w:type="dxa"/>
          </w:tcPr>
          <w:p w:rsidR="000814CC" w:rsidRPr="00603E2D" w:rsidRDefault="000814CC" w:rsidP="00A116C3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position w:val="-14"/>
                <w:sz w:val="24"/>
                <w:szCs w:val="24"/>
                <w:lang w:bidi="ar-DZ"/>
              </w:rPr>
              <w:object w:dxaOrig="780" w:dyaOrig="400">
                <v:shape id="_x0000_i1043" type="#_x0000_t75" style="width:39pt;height:20.25pt" o:ole="">
                  <v:imagedata r:id="rId47" o:title=""/>
                </v:shape>
                <o:OLEObject Type="Embed" ProgID="Equation.DSMT4" ShapeID="_x0000_i1043" DrawAspect="Content" ObjectID="_1694155800" r:id="rId48"/>
              </w:object>
            </w:r>
          </w:p>
        </w:tc>
      </w:tr>
    </w:tbl>
    <w:p w:rsidR="0082364B" w:rsidRDefault="0082364B" w:rsidP="0082364B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lang w:bidi="ar-DZ"/>
        </w:rPr>
      </w:pPr>
    </w:p>
    <w:p w:rsidR="000D041C" w:rsidRDefault="000D041C" w:rsidP="000D041C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966DF6" w:rsidRPr="00603E2D" w:rsidRDefault="006A09BD" w:rsidP="00682B1D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6A09BD">
        <w:rPr>
          <w:rFonts w:ascii="Times New Roman" w:hAnsi="Times New Roman" w:cs="Times New Roman"/>
          <w:b/>
          <w:bCs/>
          <w:noProof/>
          <w:sz w:val="24"/>
          <w:szCs w:val="24"/>
          <w:rtl/>
          <w:lang w:eastAsia="fr-FR"/>
        </w:rPr>
        <w:pict>
          <v:group id="Groupe 3" o:spid="_x0000_s1103" style="position:absolute;left:0;text-align:left;margin-left:353.65pt;margin-top:25.15pt;width:36.75pt;height:27pt;z-index:-251655168;mso-height-relative:margin" coordsize="466725,390525" wrapcoords="-1322 600 -1763 3000 -1322 21600 18073 22800 19837 22800 21159 22800 21159 21000 19837 19800 882 10200 1322 2400 882 600 -1322 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1" o:spid="_x0000_s1027" type="#_x0000_t32" style="position:absolute;width:0;height:39052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chS8QAAADaAAAADwAAAGRycy9kb3ducmV2LnhtbESPQWvCQBCF70L/wzIFb7ppsVJiNiIt&#10;gkVoiS2ItzE7JsHsbNhdTfrvu4LQ0zC8N+97ky0H04orOd9YVvA0TUAQl1Y3XCn4+V5PXkH4gKyx&#10;tUwKfsnDMn8YZZhq23NB112oRAxhn6KCOoQuldKXNRn0U9sRR+1kncEQV1dJ7bCP4aaVz0kylwYb&#10;joQaO3qrqTzvLiZC3mfFy3a/Pc6oWH31x4/DZ3AHpcaPw2oBItAQ/s33642O9eH2ym3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JyFLxAAAANoAAAAPAAAAAAAAAAAA&#10;AAAAAKECAABkcnMvZG93bnJldi54bWxQSwUGAAAAAAQABAD5AAAAkgMAAAAA&#10;" strokecolor="#4579b8 [3044]">
              <v:stroke endarrow="open"/>
            </v:shape>
            <v:shape id="Connecteur droit avec flèche 2" o:spid="_x0000_s1028" type="#_x0000_t32" style="position:absolute;top:390525;width:46672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oJ0MEAAADaAAAADwAAAGRycy9kb3ducmV2LnhtbESPQYvCMBSE7wv+h/AEb2uqS5dSjSJC&#10;ca/qCnp7Ns+22LyUJtX6740geBxm5htmvuxNLW7Uusqygsk4AkGcW11xoeB/n30nIJxH1lhbJgUP&#10;crBcDL7mmGp75y3ddr4QAcIuRQWl900qpctLMujGtiEO3sW2Bn2QbSF1i/cAN7WcRtGvNFhxWCix&#10;oXVJ+XXXGQU/l3O/SfxKJtnRrrsujuNDdlJqNOxXMxCeev8Jv9t/WsEUXlfCDZ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CgnQwQAAANoAAAAPAAAAAAAAAAAAAAAA&#10;AKECAABkcnMvZG93bnJldi54bWxQSwUGAAAAAAQABAD5AAAAjwMAAAAA&#10;" strokecolor="#4579b8 [3044]">
              <v:stroke endarrow="open"/>
            </v:shape>
            <w10:wrap type="tight"/>
          </v:group>
        </w:pict>
      </w:r>
      <w:r w:rsidR="007557FE" w:rsidRPr="00516098">
        <w:rPr>
          <w:b/>
          <w:bCs/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-528320</wp:posOffset>
            </wp:positionV>
            <wp:extent cx="4214495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80" y="21471"/>
                <wp:lineTo x="21480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49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854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ب) ا</w:t>
      </w:r>
      <w:r w:rsidR="00A819D9" w:rsidRPr="00516098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رسم المنحنى</w:t>
      </w:r>
      <w:r w:rsidR="00A819D9" w:rsidRPr="00603E2D">
        <w:rPr>
          <w:rFonts w:ascii="Times New Roman" w:hAnsi="Times New Roman" w:cs="Times New Roman"/>
          <w:position w:val="-10"/>
          <w:sz w:val="24"/>
          <w:szCs w:val="24"/>
          <w:lang w:bidi="ar-DZ"/>
        </w:rPr>
        <w:object w:dxaOrig="999" w:dyaOrig="320">
          <v:shape id="_x0000_i1044" type="#_x0000_t75" style="width:50.25pt;height:15.75pt" o:ole="">
            <v:imagedata r:id="rId50" o:title=""/>
          </v:shape>
          <o:OLEObject Type="Embed" ProgID="Equation.DSMT4" ShapeID="_x0000_i1044" DrawAspect="Content" ObjectID="_1694155801" r:id="rId51"/>
        </w:object>
      </w:r>
    </w:p>
    <w:p w:rsidR="00BF10CA" w:rsidRPr="00BF10CA" w:rsidRDefault="00A819D9" w:rsidP="000D041C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 w:rsidRPr="00603E2D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سلم الرسم:      </w:t>
      </w:r>
      <w:r w:rsidR="000D041C" w:rsidRPr="00603E2D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600" w:dyaOrig="279">
          <v:shape id="_x0000_i1045" type="#_x0000_t75" style="width:30pt;height:14.25pt" o:ole="">
            <v:imagedata r:id="rId52" o:title=""/>
          </v:shape>
          <o:OLEObject Type="Embed" ProgID="Equation.DSMT4" ShapeID="_x0000_i1045" DrawAspect="Content" ObjectID="_1694155802" r:id="rId53"/>
        </w:object>
      </w:r>
      <w:r w:rsidR="000D041C" w:rsidRPr="00603E2D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1040" w:dyaOrig="279">
          <v:shape id="_x0000_i1046" type="#_x0000_t75" style="width:52.5pt;height:14.25pt" o:ole="">
            <v:imagedata r:id="rId54" o:title=""/>
          </v:shape>
          <o:OLEObject Type="Embed" ProgID="Equation.DSMT4" ShapeID="_x0000_i1046" DrawAspect="Content" ObjectID="_1694155803" r:id="rId55"/>
        </w:object>
      </w:r>
    </w:p>
    <w:p w:rsidR="00BF10CA" w:rsidRDefault="00BF10CA" w:rsidP="00F327EF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lang w:bidi="ar-DZ"/>
        </w:rPr>
      </w:pPr>
    </w:p>
    <w:p w:rsidR="00A819D9" w:rsidRDefault="00A819D9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ج) ماذا تستنتج؟</w:t>
      </w:r>
    </w:p>
    <w:p w:rsidR="00345854" w:rsidRPr="00F327EF" w:rsidRDefault="00345854" w:rsidP="00345854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يوجدتناسبطرديبينالناقلية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260" w:dyaOrig="279">
          <v:shape id="_x0000_i1047" type="#_x0000_t75" style="width:12.75pt;height:14.25pt" o:ole="">
            <v:imagedata r:id="rId56" o:title=""/>
          </v:shape>
          <o:OLEObject Type="Embed" ProgID="Equation.DSMT4" ShapeID="_x0000_i1047" DrawAspect="Content" ObjectID="_1694155804" r:id="rId57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والتركيزالمولي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240" w:dyaOrig="279">
          <v:shape id="_x0000_i1048" type="#_x0000_t75" style="width:12pt;height:14.25pt" o:ole="">
            <v:imagedata r:id="rId58" o:title=""/>
          </v:shape>
          <o:OLEObject Type="Embed" ProgID="Equation.DSMT4" ShapeID="_x0000_i1048" DrawAspect="Content" ObjectID="_1694155805" r:id="rId59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للمحلول</w:t>
      </w:r>
      <w:r w:rsidRPr="00F327EF"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  <w:t xml:space="preserve"> .</w:t>
      </w:r>
    </w:p>
    <w:p w:rsidR="003C6671" w:rsidRPr="00516098" w:rsidRDefault="003C6671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د) </w:t>
      </w:r>
      <w:r w:rsidR="00E25178" w:rsidRPr="00516098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أوجد العلاقة البيانية.</w:t>
      </w:r>
    </w:p>
    <w:p w:rsidR="00345854" w:rsidRPr="00F327EF" w:rsidRDefault="00345854" w:rsidP="00345854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المنحنىالبيانيعبارةعنخطمستقيميمرمنالمبدأمعادلته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780" w:dyaOrig="279">
          <v:shape id="_x0000_i1049" type="#_x0000_t75" style="width:39pt;height:14.25pt" o:ole="">
            <v:imagedata r:id="rId60" o:title=""/>
          </v:shape>
          <o:OLEObject Type="Embed" ProgID="Equation.DSMT4" ShapeID="_x0000_i1049" DrawAspect="Content" ObjectID="_1694155806" r:id="rId61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حيث</w:t>
      </w:r>
      <w:r w:rsidRPr="00F327EF"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  <w:t xml:space="preserve"> :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200" w:dyaOrig="220">
          <v:shape id="_x0000_i1050" type="#_x0000_t75" style="width:9.75pt;height:11.25pt" o:ole="">
            <v:imagedata r:id="rId62" o:title=""/>
          </v:shape>
          <o:OLEObject Type="Embed" ProgID="Equation.DSMT4" ShapeID="_x0000_i1050" DrawAspect="Content" ObjectID="_1694155807" r:id="rId63"/>
        </w:object>
      </w:r>
      <w:r w:rsidRPr="00F327EF"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  <w:t xml:space="preserve">  : </w: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معاملالتوجيه</w:t>
      </w:r>
    </w:p>
    <w:p w:rsidR="00345854" w:rsidRDefault="00345854" w:rsidP="00345854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حساب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200" w:dyaOrig="220">
          <v:shape id="_x0000_i1051" type="#_x0000_t75" style="width:9.75pt;height:11.25pt" o:ole="">
            <v:imagedata r:id="rId64" o:title=""/>
          </v:shape>
          <o:OLEObject Type="Embed" ProgID="Equation.DSMT4" ShapeID="_x0000_i1051" DrawAspect="Content" ObjectID="_1694155808" r:id="rId65"/>
        </w:object>
      </w:r>
      <w:r w:rsidRPr="00F327EF"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  <w:t xml:space="preserve">:               </w:t>
      </w:r>
      <w:r w:rsidR="000D041C" w:rsidRPr="00F327EF">
        <w:rPr>
          <w:rFonts w:ascii="Times New Roman" w:hAnsi="Times New Roman" w:cs="Times New Roman"/>
          <w:b/>
          <w:bCs/>
          <w:color w:val="7030A0"/>
          <w:position w:val="-24"/>
          <w:sz w:val="24"/>
          <w:szCs w:val="24"/>
          <w:lang w:bidi="ar-DZ"/>
        </w:rPr>
        <w:object w:dxaOrig="999" w:dyaOrig="620">
          <v:shape id="_x0000_i1052" type="#_x0000_t75" style="width:50.25pt;height:30.75pt" o:ole="">
            <v:imagedata r:id="rId66" o:title=""/>
          </v:shape>
          <o:OLEObject Type="Embed" ProgID="Equation.DSMT4" ShapeID="_x0000_i1052" DrawAspect="Content" ObjectID="_1694155809" r:id="rId67"/>
        </w:object>
      </w:r>
    </w:p>
    <w:p w:rsidR="00B84381" w:rsidRDefault="00516098" w:rsidP="00345854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هـ) من خلال المنحنى </w:t>
      </w:r>
      <w:r w:rsidRPr="00516098">
        <w:rPr>
          <w:rFonts w:ascii="Times New Roman" w:hAnsi="Times New Roman" w:cs="Times New Roman"/>
          <w:b/>
          <w:bCs/>
          <w:position w:val="-10"/>
          <w:sz w:val="24"/>
          <w:szCs w:val="24"/>
          <w:lang w:bidi="ar-DZ"/>
        </w:rPr>
        <w:object w:dxaOrig="999" w:dyaOrig="320">
          <v:shape id="_x0000_i1053" type="#_x0000_t75" style="width:50.25pt;height:15.75pt" o:ole="">
            <v:imagedata r:id="rId68" o:title=""/>
          </v:shape>
          <o:OLEObject Type="Embed" ProgID="Equation.DSMT4" ShapeID="_x0000_i1053" DrawAspect="Content" ObjectID="_1694155810" r:id="rId69"/>
        </w:objec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، هل بإمكاننا استنتاج مايلي؟</w:t>
      </w:r>
      <w:r w:rsidR="00345854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مع التبرير:</w:t>
      </w:r>
    </w:p>
    <w:p w:rsidR="00516098" w:rsidRPr="000D041C" w:rsidRDefault="00516098" w:rsidP="002C5FFA">
      <w:pPr>
        <w:pStyle w:val="Paragraphedeliste"/>
        <w:numPr>
          <w:ilvl w:val="0"/>
          <w:numId w:val="2"/>
        </w:num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ناقلية محلول </w:t>
      </w:r>
      <w:r w:rsidRPr="000D041C">
        <w:rPr>
          <w:b/>
          <w:bCs/>
          <w:position w:val="-20"/>
          <w:lang w:bidi="ar-DZ"/>
        </w:rPr>
        <w:object w:dxaOrig="1280" w:dyaOrig="480">
          <v:shape id="_x0000_i1054" type="#_x0000_t75" style="width:63.75pt;height:24pt" o:ole="">
            <v:imagedata r:id="rId70" o:title=""/>
          </v:shape>
          <o:OLEObject Type="Embed" ProgID="Equation.DSMT4" ShapeID="_x0000_i1054" DrawAspect="Content" ObjectID="_1694155811" r:id="rId71"/>
        </w:object>
      </w:r>
      <w:r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تركيزه </w:t>
      </w:r>
      <w:r w:rsidRPr="000D041C">
        <w:rPr>
          <w:b/>
          <w:bCs/>
          <w:position w:val="-6"/>
          <w:lang w:bidi="ar-DZ"/>
        </w:rPr>
        <w:object w:dxaOrig="1860" w:dyaOrig="320">
          <v:shape id="_x0000_i1055" type="#_x0000_t75" style="width:93pt;height:15.75pt" o:ole="">
            <v:imagedata r:id="rId72" o:title=""/>
          </v:shape>
          <o:OLEObject Type="Embed" ProgID="Equation.DSMT4" ShapeID="_x0000_i1055" DrawAspect="Content" ObjectID="_1694155812" r:id="rId73"/>
        </w:object>
      </w:r>
      <w:r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.</w:t>
      </w:r>
    </w:p>
    <w:p w:rsidR="002A0AE1" w:rsidRPr="00F327EF" w:rsidRDefault="00DF66A7" w:rsidP="002A0AE1">
      <w:pPr>
        <w:tabs>
          <w:tab w:val="left" w:pos="2277"/>
          <w:tab w:val="left" w:pos="2337"/>
          <w:tab w:val="left" w:pos="2517"/>
          <w:tab w:val="center" w:pos="4536"/>
        </w:tabs>
        <w:bidi/>
        <w:ind w:left="225"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300" w:dyaOrig="240">
          <v:shape id="_x0000_i1056" type="#_x0000_t75" style="width:15pt;height:12pt" o:ole="">
            <v:imagedata r:id="rId74" o:title=""/>
          </v:shape>
          <o:OLEObject Type="Embed" ProgID="Equation.DSMT4" ShapeID="_x0000_i1056" DrawAspect="Content" ObjectID="_1694155813" r:id="rId75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لا يمكننا لأن المنحنى </w:t>
      </w:r>
      <w:r w:rsidRPr="00F327EF">
        <w:rPr>
          <w:rFonts w:ascii="Times New Roman" w:hAnsi="Times New Roman" w:cs="Times New Roman"/>
          <w:b/>
          <w:bCs/>
          <w:color w:val="7030A0"/>
          <w:position w:val="-10"/>
          <w:sz w:val="24"/>
          <w:szCs w:val="24"/>
          <w:lang w:bidi="ar-DZ"/>
        </w:rPr>
        <w:object w:dxaOrig="999" w:dyaOrig="320">
          <v:shape id="_x0000_i1057" type="#_x0000_t75" style="width:50.25pt;height:15.75pt" o:ole="">
            <v:imagedata r:id="rId76" o:title=""/>
          </v:shape>
          <o:OLEObject Type="Embed" ProgID="Equation.DSMT4" ShapeID="_x0000_i1057" DrawAspect="Content" ObjectID="_1694155814" r:id="rId77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مميز لمحلول شاردي واحد فقط.</w:t>
      </w:r>
    </w:p>
    <w:p w:rsidR="00516098" w:rsidRPr="000D041C" w:rsidRDefault="004D0DA4" w:rsidP="002C5FFA">
      <w:pPr>
        <w:pStyle w:val="Paragraphedeliste"/>
        <w:numPr>
          <w:ilvl w:val="0"/>
          <w:numId w:val="2"/>
        </w:num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ناقلية محلول </w:t>
      </w:r>
      <w:r w:rsidRPr="000D041C">
        <w:rPr>
          <w:rFonts w:ascii="Times New Roman" w:hAnsi="Times New Roman" w:cs="Times New Roman"/>
          <w:b/>
          <w:bCs/>
          <w:position w:val="-20"/>
          <w:sz w:val="24"/>
          <w:szCs w:val="24"/>
          <w:lang w:bidi="ar-DZ"/>
        </w:rPr>
        <w:object w:dxaOrig="1380" w:dyaOrig="480">
          <v:shape id="_x0000_i1058" type="#_x0000_t75" style="width:69pt;height:24pt" o:ole="">
            <v:imagedata r:id="rId78" o:title=""/>
          </v:shape>
          <o:OLEObject Type="Embed" ProgID="Equation.DSMT4" ShapeID="_x0000_i1058" DrawAspect="Content" ObjectID="_1694155815" r:id="rId79"/>
        </w:object>
      </w:r>
      <w:r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تركيزه </w:t>
      </w:r>
      <w:r w:rsidR="00785BFA" w:rsidRPr="000D041C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object w:dxaOrig="1280" w:dyaOrig="279">
          <v:shape id="_x0000_i1059" type="#_x0000_t75" style="width:63.75pt;height:14.25pt" o:ole="">
            <v:imagedata r:id="rId80" o:title=""/>
          </v:shape>
          <o:OLEObject Type="Embed" ProgID="Equation.DSMT4" ShapeID="_x0000_i1059" DrawAspect="Content" ObjectID="_1694155816" r:id="rId81"/>
        </w:object>
      </w:r>
      <w:r w:rsidR="00785BFA"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.</w:t>
      </w:r>
    </w:p>
    <w:p w:rsidR="002A0AE1" w:rsidRPr="00F327EF" w:rsidRDefault="00DF66A7" w:rsidP="00DF66A7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sz w:val="24"/>
          <w:szCs w:val="24"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300" w:dyaOrig="240">
          <v:shape id="_x0000_i1060" type="#_x0000_t75" style="width:15pt;height:12pt" o:ole="">
            <v:imagedata r:id="rId82" o:title=""/>
          </v:shape>
          <o:OLEObject Type="Embed" ProgID="Equation.DSMT4" ShapeID="_x0000_i1060" DrawAspect="Content" ObjectID="_1694155817" r:id="rId83"/>
        </w:object>
      </w:r>
      <w:r w:rsidR="0017636F"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لا يمكننا لأن هذا المحلول مركّز ، تركيزه لا ينتمي إلى</w: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المجال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2860" w:dyaOrig="320">
          <v:shape id="_x0000_i1061" type="#_x0000_t75" style="width:143.25pt;height:15.75pt" o:ole="">
            <v:imagedata r:id="rId84" o:title=""/>
          </v:shape>
          <o:OLEObject Type="Embed" ProgID="Equation.DSMT4" ShapeID="_x0000_i1061" DrawAspect="Content" ObjectID="_1694155818" r:id="rId85"/>
        </w:object>
      </w:r>
      <w:r w:rsidR="0017636F"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 </w:t>
      </w:r>
    </w:p>
    <w:p w:rsidR="00785BFA" w:rsidRPr="000D041C" w:rsidRDefault="002A0AE1" w:rsidP="002C5FFA">
      <w:pPr>
        <w:pStyle w:val="Paragraphedeliste"/>
        <w:numPr>
          <w:ilvl w:val="0"/>
          <w:numId w:val="2"/>
        </w:num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تركيز محلول </w:t>
      </w:r>
      <w:r w:rsidRPr="000D041C">
        <w:rPr>
          <w:rFonts w:ascii="Times New Roman" w:hAnsi="Times New Roman" w:cs="Times New Roman"/>
          <w:b/>
          <w:bCs/>
          <w:position w:val="-20"/>
          <w:sz w:val="24"/>
          <w:szCs w:val="24"/>
          <w:lang w:bidi="ar-DZ"/>
        </w:rPr>
        <w:object w:dxaOrig="1380" w:dyaOrig="480">
          <v:shape id="_x0000_i1062" type="#_x0000_t75" style="width:69pt;height:24pt" o:ole="">
            <v:imagedata r:id="rId86" o:title=""/>
          </v:shape>
          <o:OLEObject Type="Embed" ProgID="Equation.DSMT4" ShapeID="_x0000_i1062" DrawAspect="Content" ObjectID="_1694155819" r:id="rId87"/>
        </w:object>
      </w:r>
      <w:r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ناقليته </w:t>
      </w:r>
      <w:r w:rsidR="00E35D53" w:rsidRPr="000D041C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object w:dxaOrig="1020" w:dyaOrig="279">
          <v:shape id="_x0000_i1063" type="#_x0000_t75" style="width:51pt;height:14.25pt" o:ole="">
            <v:imagedata r:id="rId88" o:title=""/>
          </v:shape>
          <o:OLEObject Type="Embed" ProgID="Equation.DSMT4" ShapeID="_x0000_i1063" DrawAspect="Content" ObjectID="_1694155820" r:id="rId89"/>
        </w:object>
      </w:r>
      <w:r w:rsidRPr="000D041C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.</w:t>
      </w:r>
    </w:p>
    <w:p w:rsidR="002A0AE1" w:rsidRPr="00F327EF" w:rsidRDefault="0017636F" w:rsidP="002A0AE1">
      <w:pPr>
        <w:tabs>
          <w:tab w:val="left" w:pos="2277"/>
          <w:tab w:val="left" w:pos="2337"/>
          <w:tab w:val="left" w:pos="2517"/>
          <w:tab w:val="center" w:pos="4536"/>
        </w:tabs>
        <w:bidi/>
        <w:ind w:left="225"/>
        <w:rPr>
          <w:rFonts w:ascii="Times New Roman" w:hAnsi="Times New Roman" w:cs="Times New Roman"/>
          <w:b/>
          <w:bCs/>
          <w:color w:val="7030A0"/>
          <w:sz w:val="24"/>
          <w:szCs w:val="24"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300" w:dyaOrig="240">
          <v:shape id="_x0000_i1064" type="#_x0000_t75" style="width:15pt;height:12pt" o:ole="">
            <v:imagedata r:id="rId90" o:title=""/>
          </v:shape>
          <o:OLEObject Type="Embed" ProgID="Equation.DSMT4" ShapeID="_x0000_i1064" DrawAspect="Content" ObjectID="_1694155821" r:id="rId91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نعم يمكننا وذلك بالاسقاط على البيان ثم على محور الفواصل.</w:t>
      </w:r>
    </w:p>
    <w:p w:rsidR="00516098" w:rsidRDefault="002A0AE1" w:rsidP="0017636F">
      <w:p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ind w:left="225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ماذا تستنتج مما سبق؟</w:t>
      </w:r>
    </w:p>
    <w:p w:rsidR="000D041C" w:rsidRPr="00F83131" w:rsidRDefault="000D041C" w:rsidP="000D041C">
      <w:p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ind w:left="225"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</w:pPr>
      <w:r w:rsidRPr="00F83131">
        <w:rPr>
          <w:rFonts w:ascii="Times New Roman" w:hAnsi="Times New Roman" w:cs="Times New Roman"/>
          <w:b/>
          <w:bCs/>
          <w:color w:val="7030A0"/>
          <w:sz w:val="24"/>
          <w:szCs w:val="24"/>
          <w:lang w:bidi="ar-DZ"/>
        </w:rPr>
        <w:t>*</w:t>
      </w:r>
      <w:r w:rsidRPr="00F83131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 المنحنى </w:t>
      </w:r>
      <w:r w:rsidRPr="00F83131">
        <w:rPr>
          <w:rFonts w:ascii="Times New Roman" w:hAnsi="Times New Roman" w:cs="Times New Roman"/>
          <w:b/>
          <w:bCs/>
          <w:color w:val="7030A0"/>
          <w:position w:val="-10"/>
          <w:sz w:val="24"/>
          <w:szCs w:val="24"/>
          <w:lang w:bidi="ar-DZ"/>
        </w:rPr>
        <w:object w:dxaOrig="999" w:dyaOrig="320">
          <v:shape id="_x0000_i1065" type="#_x0000_t75" style="width:50.25pt;height:15.75pt" o:ole="">
            <v:imagedata r:id="rId92" o:title=""/>
          </v:shape>
          <o:OLEObject Type="Embed" ProgID="Equation.DSMT4" ShapeID="_x0000_i1065" DrawAspect="Content" ObjectID="_1694155822" r:id="rId93"/>
        </w:object>
      </w:r>
      <w:r w:rsidRPr="00F83131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هو منحنى مميز لمحلول </w:t>
      </w:r>
      <w:r w:rsidR="00F83131" w:rsidRPr="00F83131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شاردي .</w:t>
      </w:r>
    </w:p>
    <w:p w:rsidR="00F327EF" w:rsidRPr="00F83131" w:rsidRDefault="006A09BD" w:rsidP="00F83131">
      <w:p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ind w:left="225"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b/>
          <w:bCs/>
          <w:noProof/>
          <w:color w:val="7030A0"/>
          <w:sz w:val="24"/>
          <w:szCs w:val="24"/>
          <w:rtl/>
          <w:lang w:eastAsia="fr-FR"/>
        </w:rPr>
        <w:lastRenderedPageBreak/>
        <w:pict>
          <v:shape id="Organigramme : Connecteur 9" o:spid="_x0000_s1080" type="#_x0000_t120" style="position:absolute;left:0;text-align:left;margin-left:-19.1pt;margin-top:15.25pt;width:33pt;height:34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" fillcolor="white [3212]" strokecolor="#243f60 [1604]" strokeweight="2pt">
            <v:textbox>
              <w:txbxContent>
                <w:p w:rsidR="00DC093E" w:rsidRDefault="00DC093E" w:rsidP="00DC093E">
                  <w:pPr>
                    <w:jc w:val="center"/>
                  </w:pPr>
                  <w:r w:rsidRPr="00DC093E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  <w:t>2</w:t>
                  </w:r>
                  <w:r w:rsidRPr="00DC093E">
                    <w:rPr>
                      <w:rFonts w:cs="Arial" w:hint="cs"/>
                      <w:rtl/>
                    </w:rPr>
                    <w:t>وجدناالكتلةالمنحلةمنكلورالصوديومفيمنالمصلالفيزيولوجيهيوإذااعتبرناأنمجالالخطأهو</w:t>
                  </w:r>
                  <w:r w:rsidRPr="00DC093E">
                    <w:rPr>
                      <w:rFonts w:cs="Arial"/>
                      <w:rtl/>
                    </w:rPr>
                    <w:t xml:space="preserve">   . </w:t>
                  </w:r>
                  <w:r w:rsidRPr="00DC093E">
                    <w:rPr>
                      <w:rFonts w:cs="Arial" w:hint="cs"/>
                      <w:rtl/>
                    </w:rPr>
                    <w:t>أي</w:t>
                  </w:r>
                </w:p>
              </w:txbxContent>
            </v:textbox>
          </v:shape>
        </w:pict>
      </w:r>
      <w:r w:rsidR="00F83131" w:rsidRPr="00F83131">
        <w:rPr>
          <w:rFonts w:ascii="Times New Roman" w:hAnsi="Times New Roman" w:cs="Times New Roman"/>
          <w:b/>
          <w:bCs/>
          <w:color w:val="7030A0"/>
          <w:sz w:val="24"/>
          <w:szCs w:val="24"/>
          <w:lang w:bidi="ar-DZ"/>
        </w:rPr>
        <w:t>*</w:t>
      </w:r>
      <w:r w:rsidR="00F83131" w:rsidRPr="00F83131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يمكننا المنحنى من استنتاج تركيز محلول انطلاقا من قياس ناقليته.</w:t>
      </w:r>
    </w:p>
    <w:p w:rsidR="000444D0" w:rsidRDefault="002C5FFA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lang w:bidi="ar-DZ"/>
        </w:rPr>
        <w:t>2</w:t>
      </w:r>
      <w:r>
        <w:rPr>
          <w:rFonts w:ascii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  <w:lang w:bidi="ar-DZ"/>
        </w:rPr>
        <w:t xml:space="preserve">) </w:t>
      </w:r>
      <w:r w:rsidR="000444D0" w:rsidRPr="002C5FFA">
        <w:rPr>
          <w:rFonts w:ascii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  <w:lang w:bidi="ar-DZ"/>
        </w:rPr>
        <w:t>حساب تركيز مصل فيزيولوجي عن طريق قياس الناقلية:</w:t>
      </w:r>
    </w:p>
    <w:p w:rsidR="002C5FFA" w:rsidRPr="00F327EF" w:rsidRDefault="002C5FFA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DZ"/>
        </w:rPr>
        <w:t>تمرين تطبيقي:</w:t>
      </w:r>
    </w:p>
    <w:p w:rsidR="000444D0" w:rsidRPr="00F327EF" w:rsidRDefault="000444D0" w:rsidP="000444D0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نريد في هذه الدراسة أن نحدد كمّية المادة لكلور الصوديوم </w:t>
      </w:r>
      <w:r w:rsidRPr="00F327EF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620" w:dyaOrig="279">
          <v:shape id="_x0000_i1066" type="#_x0000_t75" style="width:30.75pt;height:14.25pt" o:ole="">
            <v:imagedata r:id="rId94" o:title=""/>
          </v:shape>
          <o:OLEObject Type="Embed" ProgID="Equation.DSMT4" ShapeID="_x0000_i1066" DrawAspect="Content" ObjectID="_1694155823" r:id="rId95"/>
        </w:object>
      </w:r>
      <w:r w:rsidR="00E26A8E" w:rsidRPr="00F327EF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المنحلة في</w:t>
      </w:r>
      <w:r w:rsidR="00516098" w:rsidRPr="00F327EF">
        <w:rPr>
          <w:rFonts w:ascii="Times New Roman" w:hAnsi="Times New Roman" w:cs="Times New Roman"/>
          <w:position w:val="-4"/>
          <w:sz w:val="24"/>
          <w:szCs w:val="24"/>
          <w:lang w:bidi="ar-DZ"/>
        </w:rPr>
        <w:object w:dxaOrig="300" w:dyaOrig="260">
          <v:shape id="_x0000_i1067" type="#_x0000_t75" style="width:15pt;height:13.5pt" o:ole="">
            <v:imagedata r:id="rId96" o:title=""/>
          </v:shape>
          <o:OLEObject Type="Embed" ProgID="Equation.DSMT4" ShapeID="_x0000_i1067" DrawAspect="Content" ObjectID="_1694155824" r:id="rId97"/>
        </w:object>
      </w:r>
      <w:r w:rsidR="00E26A8E" w:rsidRPr="00F327EF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من المصل </w:t>
      </w:r>
      <w:r w:rsidRPr="00F327EF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الفيزيولوجي عن طريق قياس الناقلية </w:t>
      </w:r>
      <w:r w:rsidRPr="00F327EF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260" w:dyaOrig="279">
          <v:shape id="_x0000_i1068" type="#_x0000_t75" style="width:12.75pt;height:14.25pt" o:ole="">
            <v:imagedata r:id="rId98" o:title=""/>
          </v:shape>
          <o:OLEObject Type="Embed" ProgID="Equation.DSMT4" ShapeID="_x0000_i1068" DrawAspect="Content" ObjectID="_1694155825" r:id="rId99"/>
        </w:object>
      </w:r>
      <w:r w:rsidRPr="00F327EF">
        <w:rPr>
          <w:rFonts w:ascii="Times New Roman" w:hAnsi="Times New Roman" w:cs="Times New Roman" w:hint="cs"/>
          <w:sz w:val="24"/>
          <w:szCs w:val="24"/>
          <w:rtl/>
          <w:lang w:bidi="ar-DZ"/>
        </w:rPr>
        <w:t>للم</w:t>
      </w:r>
      <w:r w:rsidR="00266167" w:rsidRPr="00F327EF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حلول ومقارنتها مع القيمة </w:t>
      </w:r>
      <w:r w:rsidRPr="00F327EF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المدونة على العلبة، علما أن الخطأ المسموح به في قياس الكتلة </w:t>
      </w:r>
      <w:r w:rsidR="00F83131" w:rsidRPr="00F327EF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499" w:dyaOrig="279">
          <v:shape id="_x0000_i1069" type="#_x0000_t75" style="width:24.75pt;height:14.25pt" o:ole="">
            <v:imagedata r:id="rId100" o:title=""/>
          </v:shape>
          <o:OLEObject Type="Embed" ProgID="Equation.DSMT4" ShapeID="_x0000_i1069" DrawAspect="Content" ObjectID="_1694155826" r:id="rId101"/>
        </w:object>
      </w:r>
      <w:r w:rsidRPr="00F327EF">
        <w:rPr>
          <w:rFonts w:ascii="Times New Roman" w:hAnsi="Times New Roman" w:cs="Times New Roman" w:hint="cs"/>
          <w:sz w:val="24"/>
          <w:szCs w:val="24"/>
          <w:rtl/>
          <w:lang w:bidi="ar-DZ"/>
        </w:rPr>
        <w:t>.</w:t>
      </w:r>
    </w:p>
    <w:p w:rsidR="000444D0" w:rsidRPr="007E4DB5" w:rsidRDefault="007E4DB5" w:rsidP="000444D0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1</w:t>
      </w:r>
      <w:r w:rsidR="00117088" w:rsidRPr="007E4DB5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) ماذا تعني </w:t>
      </w:r>
      <w:r w:rsidR="00117088" w:rsidRPr="007E4DB5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object w:dxaOrig="580" w:dyaOrig="279">
          <v:shape id="_x0000_i1070" type="#_x0000_t75" style="width:29.25pt;height:14.25pt" o:ole="">
            <v:imagedata r:id="rId102" o:title=""/>
          </v:shape>
          <o:OLEObject Type="Embed" ProgID="Equation.DSMT4" ShapeID="_x0000_i1070" DrawAspect="Content" ObjectID="_1694155827" r:id="rId103"/>
        </w:object>
      </w:r>
      <w:r w:rsidR="00117088" w:rsidRPr="007E4DB5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المكتوبة في البطاقة التعريفية  في كيس المصل الفيزيولوجي؟</w:t>
      </w:r>
    </w:p>
    <w:p w:rsidR="0017636F" w:rsidRPr="00F327EF" w:rsidRDefault="0017636F" w:rsidP="00117088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300" w:dyaOrig="240">
          <v:shape id="_x0000_i1071" type="#_x0000_t75" style="width:15pt;height:12pt" o:ole="">
            <v:imagedata r:id="rId104" o:title=""/>
          </v:shape>
          <o:OLEObject Type="Embed" ProgID="Equation.DSMT4" ShapeID="_x0000_i1071" DrawAspect="Content" ObjectID="_1694155828" r:id="rId105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تعني </w:t>
      </w:r>
      <w:r w:rsidRPr="00F327EF">
        <w:rPr>
          <w:rFonts w:ascii="Times New Roman" w:hAnsi="Times New Roman" w:cs="Times New Roman"/>
          <w:b/>
          <w:bCs/>
          <w:color w:val="7030A0"/>
          <w:position w:val="-10"/>
          <w:sz w:val="24"/>
          <w:szCs w:val="24"/>
          <w:lang w:bidi="ar-DZ"/>
        </w:rPr>
        <w:object w:dxaOrig="520" w:dyaOrig="320">
          <v:shape id="_x0000_i1072" type="#_x0000_t75" style="width:26.25pt;height:15.75pt" o:ole="">
            <v:imagedata r:id="rId106" o:title=""/>
          </v:shape>
          <o:OLEObject Type="Embed" ProgID="Equation.DSMT4" ShapeID="_x0000_i1072" DrawAspect="Content" ObjectID="_1694155829" r:id="rId107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من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620" w:dyaOrig="279">
          <v:shape id="_x0000_i1073" type="#_x0000_t75" style="width:30.75pt;height:14.25pt" o:ole="">
            <v:imagedata r:id="rId108" o:title=""/>
          </v:shape>
          <o:OLEObject Type="Embed" ProgID="Equation.DSMT4" ShapeID="_x0000_i1073" DrawAspect="Content" ObjectID="_1694155830" r:id="rId109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منحلة في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720" w:dyaOrig="279">
          <v:shape id="_x0000_i1074" type="#_x0000_t75" style="width:36pt;height:14.25pt" o:ole="">
            <v:imagedata r:id="rId110" o:title=""/>
          </v:shape>
          <o:OLEObject Type="Embed" ProgID="Equation.DSMT4" ShapeID="_x0000_i1074" DrawAspect="Content" ObjectID="_1694155831" r:id="rId111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من المصل.</w:t>
      </w:r>
    </w:p>
    <w:p w:rsidR="0017636F" w:rsidRPr="00F327EF" w:rsidRDefault="0017636F" w:rsidP="0017636F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    أو </w:t>
      </w:r>
      <w:r w:rsidRPr="00F327EF">
        <w:rPr>
          <w:rFonts w:ascii="Times New Roman" w:hAnsi="Times New Roman" w:cs="Times New Roman"/>
          <w:b/>
          <w:bCs/>
          <w:color w:val="7030A0"/>
          <w:position w:val="-10"/>
          <w:sz w:val="24"/>
          <w:szCs w:val="24"/>
          <w:lang w:bidi="ar-DZ"/>
        </w:rPr>
        <w:object w:dxaOrig="340" w:dyaOrig="320">
          <v:shape id="_x0000_i1075" type="#_x0000_t75" style="width:17.25pt;height:15.75pt" o:ole="">
            <v:imagedata r:id="rId112" o:title=""/>
          </v:shape>
          <o:OLEObject Type="Embed" ProgID="Equation.DSMT4" ShapeID="_x0000_i1075" DrawAspect="Content" ObjectID="_1694155832" r:id="rId113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من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620" w:dyaOrig="279">
          <v:shape id="_x0000_i1076" type="#_x0000_t75" style="width:30.75pt;height:14.25pt" o:ole="">
            <v:imagedata r:id="rId114" o:title=""/>
          </v:shape>
          <o:OLEObject Type="Embed" ProgID="Equation.DSMT4" ShapeID="_x0000_i1076" DrawAspect="Content" ObjectID="_1694155833" r:id="rId115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منحلة في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840" w:dyaOrig="279">
          <v:shape id="_x0000_i1077" type="#_x0000_t75" style="width:42pt;height:14.25pt" o:ole="">
            <v:imagedata r:id="rId116" o:title=""/>
          </v:shape>
          <o:OLEObject Type="Embed" ProgID="Equation.DSMT4" ShapeID="_x0000_i1077" DrawAspect="Content" ObjectID="_1694155834" r:id="rId117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من المصل.</w:t>
      </w:r>
    </w:p>
    <w:p w:rsidR="00117088" w:rsidRPr="007E4DB5" w:rsidRDefault="007E4DB5" w:rsidP="0017636F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2</w:t>
      </w:r>
      <w:r w:rsidR="00117088" w:rsidRPr="007E4DB5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) اقترح بروتوكولا تجريبيا يمكنك من الوصول لحل الاشكالية المطروحة</w:t>
      </w:r>
    </w:p>
    <w:p w:rsidR="002B7FB1" w:rsidRPr="00F327EF" w:rsidRDefault="00117088" w:rsidP="002B7FB1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sz w:val="24"/>
          <w:szCs w:val="24"/>
          <w:lang w:bidi="ar-DZ"/>
        </w:rPr>
        <w:t>*</w: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الهدف من التجربة: </w:t>
      </w:r>
      <w:r w:rsidR="002B7FB1"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إيجاد التركيز المولي لمصل فيزيولوجي بواسطة قياس الناقلية </w:t>
      </w:r>
      <w:r w:rsidR="002B7FB1"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260" w:dyaOrig="279">
          <v:shape id="_x0000_i1078" type="#_x0000_t75" style="width:12.75pt;height:14.25pt" o:ole="">
            <v:imagedata r:id="rId118" o:title=""/>
          </v:shape>
          <o:OLEObject Type="Embed" ProgID="Equation.DSMT4" ShapeID="_x0000_i1078" DrawAspect="Content" ObjectID="_1694155835" r:id="rId119"/>
        </w:object>
      </w:r>
      <w:r w:rsidR="002B7FB1"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.</w:t>
      </w:r>
    </w:p>
    <w:p w:rsidR="00117088" w:rsidRPr="00F327EF" w:rsidRDefault="00117088" w:rsidP="002B7FB1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sz w:val="24"/>
          <w:szCs w:val="24"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نأخذ حجما </w:t>
      </w:r>
      <w:r w:rsidR="00516098"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1080" w:dyaOrig="320">
          <v:shape id="_x0000_i1079" type="#_x0000_t75" style="width:54pt;height:15.75pt" o:ole="">
            <v:imagedata r:id="rId120" o:title=""/>
          </v:shape>
          <o:OLEObject Type="Embed" ProgID="Equation.DSMT4" ShapeID="_x0000_i1079" DrawAspect="Content" ObjectID="_1694155836" r:id="rId121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 من المصل الفيزيولوجي ونمدّده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320" w:dyaOrig="279">
          <v:shape id="_x0000_i1080" type="#_x0000_t75" style="width:15.75pt;height:14.25pt" o:ole="">
            <v:imagedata r:id="rId122" o:title=""/>
          </v:shape>
          <o:OLEObject Type="Embed" ProgID="Equation.DSMT4" ShapeID="_x0000_i1080" DrawAspect="Content" ObjectID="_1694155837" r:id="rId123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 xml:space="preserve">مرة للحصول على حجم </w:t>
      </w:r>
      <w:r w:rsidR="00516098" w:rsidRPr="00F327EF">
        <w:rPr>
          <w:rFonts w:ascii="Times New Roman" w:hAnsi="Times New Roman" w:cs="Times New Roman"/>
          <w:b/>
          <w:bCs/>
          <w:color w:val="7030A0"/>
          <w:position w:val="-12"/>
          <w:sz w:val="24"/>
          <w:szCs w:val="24"/>
          <w:lang w:bidi="ar-DZ"/>
        </w:rPr>
        <w:object w:dxaOrig="1200" w:dyaOrig="360">
          <v:shape id="_x0000_i1081" type="#_x0000_t75" style="width:60pt;height:18pt" o:ole="">
            <v:imagedata r:id="rId124" o:title=""/>
          </v:shape>
          <o:OLEObject Type="Embed" ProgID="Equation.DSMT4" ShapeID="_x0000_i1081" DrawAspect="Content" ObjectID="_1694155838" r:id="rId125"/>
        </w:object>
      </w:r>
    </w:p>
    <w:p w:rsidR="003E6808" w:rsidRPr="00F327EF" w:rsidRDefault="003E6808" w:rsidP="00F83131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24"/>
          <w:sz w:val="24"/>
          <w:szCs w:val="24"/>
          <w:lang w:bidi="ar-DZ"/>
        </w:rPr>
        <w:object w:dxaOrig="1860" w:dyaOrig="620">
          <v:shape id="_x0000_i1082" type="#_x0000_t75" style="width:93pt;height:30.75pt" o:ole="">
            <v:imagedata r:id="rId126" o:title=""/>
          </v:shape>
          <o:OLEObject Type="Embed" ProgID="Equation.DSMT4" ShapeID="_x0000_i1082" DrawAspect="Content" ObjectID="_1694155839" r:id="rId127"/>
        </w:object>
      </w:r>
      <w:r w:rsidR="00F83131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DZ"/>
        </w:rPr>
        <w:t>ثم نقيس</w:t>
      </w:r>
      <w:r w:rsidR="00CC5FB2"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 xml:space="preserve">شدة التيار الكهربائي بنفس خلية القياس السابقة نجد: </w:t>
      </w:r>
      <w:r w:rsidR="00F83131"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1160" w:dyaOrig="279">
          <v:shape id="_x0000_i1083" type="#_x0000_t75" style="width:57.75pt;height:14.25pt" o:ole="">
            <v:imagedata r:id="rId128" o:title=""/>
          </v:shape>
          <o:OLEObject Type="Embed" ProgID="Equation.DSMT4" ShapeID="_x0000_i1083" DrawAspect="Content" ObjectID="_1694155840" r:id="rId129"/>
        </w:object>
      </w:r>
      <w:r w:rsidR="007827F7"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 xml:space="preserve"> و </w:t>
      </w:r>
      <w:r w:rsidR="00F83131" w:rsidRPr="00F83131">
        <w:rPr>
          <w:rFonts w:ascii="Times New Roman" w:hAnsi="Times New Roman" w:cs="Times New Roman"/>
          <w:b/>
          <w:bCs/>
          <w:color w:val="7030A0"/>
          <w:position w:val="-14"/>
          <w:sz w:val="24"/>
          <w:szCs w:val="24"/>
          <w:lang w:bidi="ar-DZ"/>
        </w:rPr>
        <w:object w:dxaOrig="920" w:dyaOrig="380">
          <v:shape id="_x0000_i1084" type="#_x0000_t75" style="width:46.5pt;height:19.5pt" o:ole="">
            <v:imagedata r:id="rId130" o:title=""/>
          </v:shape>
          <o:OLEObject Type="Embed" ProgID="Equation.DSMT4" ShapeID="_x0000_i1084" DrawAspect="Content" ObjectID="_1694155841" r:id="rId131"/>
        </w:object>
      </w:r>
    </w:p>
    <w:p w:rsidR="007827F7" w:rsidRPr="007E4DB5" w:rsidRDefault="007827F7" w:rsidP="007827F7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4"/>
          <w:szCs w:val="24"/>
          <w:rtl/>
          <w:lang w:bidi="ar-DZ"/>
        </w:rPr>
      </w:pPr>
      <w:r w:rsidRPr="007E4DB5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t>3</w:t>
      </w:r>
      <w:r w:rsidRPr="007E4DB5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>) لماذا قمنا بتمديد المصل الفيزيولوجي؟</w:t>
      </w:r>
    </w:p>
    <w:p w:rsidR="002B7FB1" w:rsidRPr="00F327EF" w:rsidRDefault="002B7FB1" w:rsidP="007827F7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t>*</w: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 xml:space="preserve">حتى يكون تركيزه محصور في مجال التراكيز للمحلول المستعمل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620" w:dyaOrig="279">
          <v:shape id="_x0000_i1085" type="#_x0000_t75" style="width:30.75pt;height:14.25pt" o:ole="">
            <v:imagedata r:id="rId132" o:title=""/>
          </v:shape>
          <o:OLEObject Type="Embed" ProgID="Equation.DSMT4" ShapeID="_x0000_i1085" DrawAspect="Content" ObjectID="_1694155842" r:id="rId133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 xml:space="preserve"> أي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2860" w:dyaOrig="320">
          <v:shape id="_x0000_i1086" type="#_x0000_t75" style="width:143.25pt;height:15.75pt" o:ole="">
            <v:imagedata r:id="rId134" o:title=""/>
          </v:shape>
          <o:OLEObject Type="Embed" ProgID="Equation.DSMT4" ShapeID="_x0000_i1086" DrawAspect="Content" ObjectID="_1694155843" r:id="rId135"/>
        </w:object>
      </w:r>
    </w:p>
    <w:p w:rsidR="002B7FB1" w:rsidRPr="00F327EF" w:rsidRDefault="002B7FB1" w:rsidP="002B7FB1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t>*</w: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 xml:space="preserve"> للحفاظ على خلية قياس الناقلية.</w:t>
      </w:r>
    </w:p>
    <w:p w:rsidR="002B7FB1" w:rsidRPr="00F327EF" w:rsidRDefault="002B7FB1" w:rsidP="007E4DB5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t>*</w: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 xml:space="preserve"> حتى تكون العلاقة الخطية بين الناقلية والتركيز محققة 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780" w:dyaOrig="279">
          <v:shape id="_x0000_i1087" type="#_x0000_t75" style="width:39pt;height:14.25pt" o:ole="">
            <v:imagedata r:id="rId136" o:title=""/>
          </v:shape>
          <o:OLEObject Type="Embed" ProgID="Equation.DSMT4" ShapeID="_x0000_i1087" DrawAspect="Content" ObjectID="_1694155844" r:id="rId137"/>
        </w:object>
      </w:r>
    </w:p>
    <w:p w:rsidR="007827F7" w:rsidRPr="007E4DB5" w:rsidRDefault="007827F7" w:rsidP="002B7FB1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4"/>
          <w:szCs w:val="24"/>
          <w:rtl/>
          <w:lang w:bidi="ar-DZ"/>
        </w:rPr>
      </w:pPr>
      <w:r w:rsidRPr="007E4DB5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t>4</w:t>
      </w:r>
      <w:r w:rsidRPr="007E4DB5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 xml:space="preserve">) أحسب الناقلية </w:t>
      </w:r>
      <w:r w:rsidRPr="007E4DB5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object w:dxaOrig="260" w:dyaOrig="279">
          <v:shape id="_x0000_i1088" type="#_x0000_t75" style="width:12.75pt;height:14.25pt" o:ole="">
            <v:imagedata r:id="rId138" o:title=""/>
          </v:shape>
          <o:OLEObject Type="Embed" ProgID="Equation.DSMT4" ShapeID="_x0000_i1088" DrawAspect="Content" ObjectID="_1694155845" r:id="rId139"/>
        </w:object>
      </w:r>
      <w:r w:rsidRPr="007E4DB5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 xml:space="preserve"> للمصل الفيزيولوجي الممدد</w:t>
      </w:r>
      <w:r w:rsidR="00603E2D" w:rsidRPr="007E4DB5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>:</w:t>
      </w:r>
    </w:p>
    <w:p w:rsidR="00BF10CA" w:rsidRPr="00603E2D" w:rsidRDefault="008D40C1" w:rsidP="008D40C1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lang w:bidi="ar-DZ"/>
        </w:rPr>
      </w:pPr>
      <w:r w:rsidRPr="008D40C1">
        <w:rPr>
          <w:rFonts w:ascii="Times New Roman" w:hAnsi="Times New Roman" w:cs="Times New Roman"/>
          <w:position w:val="-32"/>
          <w:sz w:val="24"/>
          <w:szCs w:val="24"/>
          <w:lang w:bidi="ar-DZ"/>
        </w:rPr>
        <w:object w:dxaOrig="2540" w:dyaOrig="740">
          <v:shape id="_x0000_i1089" type="#_x0000_t75" style="width:126.75pt;height:36.75pt" o:ole="">
            <v:imagedata r:id="rId140" o:title=""/>
          </v:shape>
          <o:OLEObject Type="Embed" ProgID="Equation.DSMT4" ShapeID="_x0000_i1089" DrawAspect="Content" ObjectID="_1694155846" r:id="rId141"/>
        </w:object>
      </w:r>
    </w:p>
    <w:p w:rsidR="00BF10CA" w:rsidRPr="007E4DB5" w:rsidRDefault="00E51FDA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</w:pPr>
      <w:r w:rsidRPr="007E4DB5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t>5</w:t>
      </w:r>
      <w:r w:rsidRPr="007E4DB5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 xml:space="preserve">) استنتج التركيز المولي </w:t>
      </w:r>
      <w:r w:rsidRPr="007E4DB5">
        <w:rPr>
          <w:rFonts w:ascii="Times New Roman" w:hAnsi="Times New Roman" w:cs="Times New Roman"/>
          <w:b/>
          <w:bCs/>
          <w:position w:val="-12"/>
          <w:sz w:val="24"/>
          <w:szCs w:val="24"/>
          <w:lang w:bidi="ar-DZ"/>
        </w:rPr>
        <w:object w:dxaOrig="300" w:dyaOrig="360">
          <v:shape id="_x0000_i1090" type="#_x0000_t75" style="width:15pt;height:18pt" o:ole="">
            <v:imagedata r:id="rId142" o:title=""/>
          </v:shape>
          <o:OLEObject Type="Embed" ProgID="Equation.DSMT4" ShapeID="_x0000_i1090" DrawAspect="Content" ObjectID="_1694155847" r:id="rId143"/>
        </w:object>
      </w:r>
      <w:r w:rsidRPr="007E4DB5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 xml:space="preserve"> للمصل المخفف</w:t>
      </w:r>
    </w:p>
    <w:p w:rsidR="00BF10CA" w:rsidRPr="00F327EF" w:rsidRDefault="007E4DB5" w:rsidP="007E4DB5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باستعمالمخططالمعايرة</w:t>
      </w:r>
      <w:r w:rsidRPr="00F327EF">
        <w:rPr>
          <w:rFonts w:ascii="Times New Roman" w:hAnsi="Times New Roman" w:cs="Times New Roman"/>
          <w:b/>
          <w:bCs/>
          <w:color w:val="7030A0"/>
          <w:position w:val="-10"/>
          <w:sz w:val="24"/>
          <w:szCs w:val="24"/>
          <w:lang w:bidi="ar-DZ"/>
        </w:rPr>
        <w:object w:dxaOrig="999" w:dyaOrig="320">
          <v:shape id="_x0000_i1091" type="#_x0000_t75" style="width:50.25pt;height:15.75pt" o:ole="">
            <v:imagedata r:id="rId144" o:title=""/>
          </v:shape>
          <o:OLEObject Type="Embed" ProgID="Equation.DSMT4" ShapeID="_x0000_i1091" DrawAspect="Content" ObjectID="_1694155848" r:id="rId145"/>
        </w:objec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  <w:t xml:space="preserve">  ( </w: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النشاطالسابق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  <w:t>)</w: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،وبالاسقاطنجدقيمةالتركيز</w:t>
      </w:r>
      <w:r w:rsidRPr="00F327EF">
        <w:rPr>
          <w:rFonts w:ascii="Times New Roman" w:hAnsi="Times New Roman" w:cs="Times New Roman"/>
          <w:b/>
          <w:bCs/>
          <w:color w:val="7030A0"/>
          <w:position w:val="-12"/>
          <w:sz w:val="24"/>
          <w:szCs w:val="24"/>
          <w:lang w:bidi="ar-DZ"/>
        </w:rPr>
        <w:object w:dxaOrig="300" w:dyaOrig="360">
          <v:shape id="_x0000_i1092" type="#_x0000_t75" style="width:15pt;height:18pt" o:ole="">
            <v:imagedata r:id="rId146" o:title=""/>
          </v:shape>
          <o:OLEObject Type="Embed" ProgID="Equation.DSMT4" ShapeID="_x0000_i1092" DrawAspect="Content" ObjectID="_1694155849" r:id="rId147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الموافقللناقلية</w:t>
      </w:r>
      <w:r w:rsidR="008D40C1"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1219" w:dyaOrig="279">
          <v:shape id="_x0000_i1093" type="#_x0000_t75" style="width:60.75pt;height:14.25pt" o:ole="">
            <v:imagedata r:id="rId148" o:title=""/>
          </v:shape>
          <o:OLEObject Type="Embed" ProgID="Equation.DSMT4" ShapeID="_x0000_i1093" DrawAspect="Content" ObjectID="_1694155850" r:id="rId149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نجدأن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  <w:t xml:space="preserve">:      </w:t>
      </w:r>
      <w:r w:rsidR="00E90A77" w:rsidRPr="00F327EF">
        <w:rPr>
          <w:rFonts w:ascii="Times New Roman" w:hAnsi="Times New Roman" w:cs="Times New Roman"/>
          <w:b/>
          <w:bCs/>
          <w:color w:val="7030A0"/>
          <w:position w:val="-12"/>
          <w:sz w:val="24"/>
          <w:szCs w:val="24"/>
          <w:lang w:bidi="ar-DZ"/>
        </w:rPr>
        <w:object w:dxaOrig="1719" w:dyaOrig="360">
          <v:shape id="_x0000_i1094" type="#_x0000_t75" style="width:86.25pt;height:18pt" o:ole="">
            <v:imagedata r:id="rId150" o:title=""/>
          </v:shape>
          <o:OLEObject Type="Embed" ProgID="Equation.DSMT4" ShapeID="_x0000_i1094" DrawAspect="Content" ObjectID="_1694155851" r:id="rId151"/>
        </w:object>
      </w:r>
    </w:p>
    <w:p w:rsidR="007A6AAE" w:rsidRDefault="007A6AAE" w:rsidP="00603E2D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4"/>
          <w:szCs w:val="24"/>
          <w:rtl/>
          <w:lang w:bidi="ar-DZ"/>
        </w:rPr>
      </w:pPr>
      <w:r w:rsidRPr="007E4DB5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t>6</w:t>
      </w:r>
      <w:r w:rsidRPr="007E4DB5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>) أحسب تركيز المصل الفيزيولوجي المركز</w:t>
      </w:r>
    </w:p>
    <w:p w:rsidR="009606FB" w:rsidRPr="00F327EF" w:rsidRDefault="009606FB" w:rsidP="009606FB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 xml:space="preserve">باستعمال قانون التمديد: </w:t>
      </w:r>
      <w:r w:rsidRPr="00F327EF">
        <w:rPr>
          <w:rFonts w:ascii="Times New Roman" w:hAnsi="Times New Roman" w:cs="Times New Roman"/>
          <w:b/>
          <w:bCs/>
          <w:color w:val="7030A0"/>
          <w:position w:val="-12"/>
          <w:sz w:val="24"/>
          <w:szCs w:val="24"/>
          <w:lang w:bidi="ar-DZ"/>
        </w:rPr>
        <w:object w:dxaOrig="1219" w:dyaOrig="380">
          <v:shape id="_x0000_i1095" type="#_x0000_t75" style="width:60.75pt;height:18.75pt" o:ole="">
            <v:imagedata r:id="rId152" o:title=""/>
          </v:shape>
          <o:OLEObject Type="Embed" ProgID="Equation.DSMT4" ShapeID="_x0000_i1095" DrawAspect="Content" ObjectID="_1694155852" r:id="rId153"/>
        </w:object>
      </w:r>
    </w:p>
    <w:p w:rsidR="009606FB" w:rsidRPr="00F327EF" w:rsidRDefault="006A09BD" w:rsidP="009606FB">
      <w:pPr>
        <w:tabs>
          <w:tab w:val="left" w:pos="2277"/>
          <w:tab w:val="left" w:pos="2337"/>
          <w:tab w:val="left" w:pos="2517"/>
          <w:tab w:val="center" w:pos="4536"/>
        </w:tabs>
        <w:bidi/>
        <w:jc w:val="right"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</w:pPr>
      <w:r>
        <w:rPr>
          <w:rFonts w:ascii="Times New Roman" w:hAnsi="Times New Roman" w:cs="Times New Roman"/>
          <w:b/>
          <w:bCs/>
          <w:noProof/>
          <w:color w:val="7030A0"/>
          <w:position w:val="-6"/>
          <w:sz w:val="24"/>
          <w:szCs w:val="24"/>
          <w:lang w:eastAsia="fr-FR"/>
        </w:rPr>
        <w:pict>
          <v:shape id="Organigramme : Connecteur 10" o:spid="_x0000_s1049" type="#_x0000_t120" style="position:absolute;margin-left:-27.35pt;margin-top:34.45pt;width:38.25pt;height:35.2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" fillcolor="white [3212]" strokecolor="#243f60 [1604]" strokeweight="2pt">
            <v:textbox>
              <w:txbxContent>
                <w:p w:rsidR="00DC093E" w:rsidRDefault="00DC093E" w:rsidP="00DC093E">
                  <w:pPr>
                    <w:jc w:val="center"/>
                  </w:pPr>
                  <w:r w:rsidRPr="00DC093E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  <w:t>3</w:t>
                  </w:r>
                  <w:r w:rsidRPr="00DC093E">
                    <w:rPr>
                      <w:rFonts w:cs="Arial" w:hint="cs"/>
                      <w:rtl/>
                    </w:rPr>
                    <w:t>وجدناالكتلةالمنحلةمنكلورالصوديومفيمنالمصلالفيزيولوجيهيوإذااعتبرناأنمجالالخطأهو</w:t>
                  </w:r>
                  <w:r w:rsidRPr="00DC093E">
                    <w:rPr>
                      <w:rFonts w:cs="Arial"/>
                      <w:rtl/>
                    </w:rPr>
                    <w:t xml:space="preserve">   . </w:t>
                  </w:r>
                  <w:r w:rsidRPr="00DC093E">
                    <w:rPr>
                      <w:rFonts w:cs="Arial" w:hint="cs"/>
                      <w:rtl/>
                    </w:rPr>
                    <w:t>أي</w:t>
                  </w:r>
                </w:p>
              </w:txbxContent>
            </v:textbox>
          </v:shape>
        </w:pict>
      </w:r>
      <w:r w:rsidR="00E90A77" w:rsidRPr="00F327EF">
        <w:rPr>
          <w:rFonts w:ascii="Times New Roman" w:hAnsi="Times New Roman" w:cs="Times New Roman"/>
          <w:b/>
          <w:bCs/>
          <w:color w:val="7030A0"/>
          <w:position w:val="-24"/>
          <w:sz w:val="24"/>
          <w:szCs w:val="24"/>
          <w:lang w:bidi="ar-DZ"/>
        </w:rPr>
        <w:object w:dxaOrig="3580" w:dyaOrig="620">
          <v:shape id="_x0000_i1096" type="#_x0000_t75" style="width:179.25pt;height:30.75pt" o:ole="">
            <v:imagedata r:id="rId154" o:title=""/>
          </v:shape>
          <o:OLEObject Type="Embed" ProgID="Equation.DSMT4" ShapeID="_x0000_i1096" DrawAspect="Content" ObjectID="_1694155853" r:id="rId155"/>
        </w:object>
      </w:r>
    </w:p>
    <w:p w:rsidR="00FA4586" w:rsidRPr="00F327EF" w:rsidRDefault="009606FB" w:rsidP="00266167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lastRenderedPageBreak/>
        <w:t>أو ط</w: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t>2</w: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:</w:t>
      </w:r>
      <w:r w:rsidR="00E90A77" w:rsidRPr="00F327EF">
        <w:rPr>
          <w:rFonts w:ascii="Times New Roman" w:hAnsi="Times New Roman" w:cs="Times New Roman"/>
          <w:b/>
          <w:bCs/>
          <w:color w:val="7030A0"/>
          <w:position w:val="-12"/>
          <w:sz w:val="24"/>
          <w:szCs w:val="24"/>
          <w:lang w:bidi="ar-DZ"/>
        </w:rPr>
        <w:object w:dxaOrig="3940" w:dyaOrig="380">
          <v:shape id="_x0000_i1097" type="#_x0000_t75" style="width:197.25pt;height:18.75pt" o:ole="">
            <v:imagedata r:id="rId156" o:title=""/>
          </v:shape>
          <o:OLEObject Type="Embed" ProgID="Equation.DSMT4" ShapeID="_x0000_i1097" DrawAspect="Content" ObjectID="_1694155854" r:id="rId157"/>
        </w:object>
      </w:r>
      <w:r w:rsidR="00266167"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 xml:space="preserve">        حيث: </w:t>
      </w:r>
      <w:r w:rsidR="00266167" w:rsidRPr="00F327EF">
        <w:rPr>
          <w:rFonts w:ascii="Times New Roman" w:hAnsi="Times New Roman" w:cs="Times New Roman"/>
          <w:b/>
          <w:bCs/>
          <w:color w:val="7030A0"/>
          <w:position w:val="-4"/>
          <w:sz w:val="24"/>
          <w:szCs w:val="24"/>
          <w:lang w:bidi="ar-DZ"/>
        </w:rPr>
        <w:object w:dxaOrig="260" w:dyaOrig="260">
          <v:shape id="_x0000_i1098" type="#_x0000_t75" style="width:12.75pt;height:12.75pt" o:ole="">
            <v:imagedata r:id="rId158" o:title=""/>
          </v:shape>
          <o:OLEObject Type="Embed" ProgID="Equation.DSMT4" ShapeID="_x0000_i1098" DrawAspect="Content" ObjectID="_1694155855" r:id="rId159"/>
        </w:object>
      </w:r>
      <w:r w:rsidR="00266167"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: معامل التمديد</w:t>
      </w:r>
    </w:p>
    <w:p w:rsidR="007363E9" w:rsidRPr="00F327EF" w:rsidRDefault="007363E9" w:rsidP="007363E9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4"/>
          <w:szCs w:val="24"/>
          <w:rtl/>
          <w:lang w:bidi="ar-DZ"/>
        </w:rPr>
      </w:pPr>
      <w:r w:rsidRPr="007E4DB5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t>7</w:t>
      </w:r>
      <w:r w:rsidR="00266167" w:rsidRPr="00F327EF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>) استنتج</w:t>
      </w:r>
      <w:r w:rsidRPr="00F327EF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 xml:space="preserve"> كتلة كلور الصوديوم المنحلة في </w:t>
      </w:r>
      <w:r w:rsidR="00516098" w:rsidRPr="00F327EF">
        <w:rPr>
          <w:rFonts w:ascii="Times New Roman" w:hAnsi="Times New Roman" w:cs="Times New Roman"/>
          <w:b/>
          <w:bCs/>
          <w:position w:val="-4"/>
          <w:sz w:val="24"/>
          <w:szCs w:val="24"/>
          <w:lang w:bidi="ar-DZ"/>
        </w:rPr>
        <w:object w:dxaOrig="300" w:dyaOrig="260">
          <v:shape id="_x0000_i1099" type="#_x0000_t75" style="width:15pt;height:13.5pt" o:ole="">
            <v:imagedata r:id="rId160" o:title=""/>
          </v:shape>
          <o:OLEObject Type="Embed" ProgID="Equation.DSMT4" ShapeID="_x0000_i1099" DrawAspect="Content" ObjectID="_1694155856" r:id="rId161"/>
        </w:object>
      </w:r>
      <w:r w:rsidRPr="00F327EF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 xml:space="preserve"> من المصل الفيزيولوجي</w:t>
      </w:r>
    </w:p>
    <w:p w:rsidR="00383A7B" w:rsidRPr="00F327EF" w:rsidRDefault="00DF6FD1" w:rsidP="00266167">
      <w:pPr>
        <w:tabs>
          <w:tab w:val="left" w:pos="2277"/>
          <w:tab w:val="left" w:pos="2337"/>
          <w:tab w:val="left" w:pos="2517"/>
          <w:tab w:val="left" w:pos="7827"/>
        </w:tabs>
        <w:bidi/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</w:pPr>
      <w:r w:rsidRPr="00F327EF">
        <w:rPr>
          <w:rFonts w:ascii="Times New Roman" w:hAnsi="Times New Roman" w:cs="Times New Roman"/>
          <w:b/>
          <w:bCs/>
          <w:position w:val="-10"/>
          <w:sz w:val="24"/>
          <w:szCs w:val="24"/>
          <w:lang w:bidi="ar-DZ"/>
        </w:rPr>
        <w:object w:dxaOrig="1060" w:dyaOrig="320">
          <v:shape id="_x0000_i1100" type="#_x0000_t75" style="width:53.25pt;height:15.75pt" o:ole="">
            <v:imagedata r:id="rId162" o:title=""/>
          </v:shape>
          <o:OLEObject Type="Embed" ProgID="Equation.DSMT4" ShapeID="_x0000_i1100" DrawAspect="Content" ObjectID="_1694155857" r:id="rId163"/>
        </w:object>
      </w:r>
      <w:r w:rsidR="00266167" w:rsidRPr="00F327EF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object w:dxaOrig="300" w:dyaOrig="240">
          <v:shape id="_x0000_i1101" type="#_x0000_t75" style="width:15pt;height:12pt" o:ole="">
            <v:imagedata r:id="rId164" o:title=""/>
          </v:shape>
          <o:OLEObject Type="Embed" ProgID="Equation.DSMT4" ShapeID="_x0000_i1101" DrawAspect="Content" ObjectID="_1694155858" r:id="rId165"/>
        </w:object>
      </w:r>
      <w:r w:rsidRPr="00E90A77">
        <w:rPr>
          <w:rFonts w:ascii="Times New Roman" w:hAnsi="Times New Roman" w:cs="Times New Roman"/>
          <w:b/>
          <w:bCs/>
          <w:position w:val="-10"/>
          <w:sz w:val="24"/>
          <w:szCs w:val="24"/>
          <w:lang w:bidi="ar-DZ"/>
        </w:rPr>
        <w:object w:dxaOrig="3580" w:dyaOrig="320">
          <v:shape id="_x0000_i1102" type="#_x0000_t75" style="width:177.75pt;height:16.5pt" o:ole="">
            <v:imagedata r:id="rId166" o:title=""/>
          </v:shape>
          <o:OLEObject Type="Embed" ProgID="Equation.DSMT4" ShapeID="_x0000_i1102" DrawAspect="Content" ObjectID="_1694155859" r:id="rId167"/>
        </w:object>
      </w:r>
      <w:r w:rsidR="00266167" w:rsidRPr="00F327EF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object w:dxaOrig="300" w:dyaOrig="240">
          <v:shape id="_x0000_i1103" type="#_x0000_t75" style="width:15pt;height:12pt" o:ole="">
            <v:imagedata r:id="rId168" o:title=""/>
          </v:shape>
          <o:OLEObject Type="Embed" ProgID="Equation.DSMT4" ShapeID="_x0000_i1103" DrawAspect="Content" ObjectID="_1694155860" r:id="rId169"/>
        </w:object>
      </w:r>
      <w:r w:rsidR="00266167" w:rsidRPr="00F327EF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object w:dxaOrig="800" w:dyaOrig="279">
          <v:shape id="_x0000_i1104" type="#_x0000_t75" style="width:39.75pt;height:14.25pt" o:ole="">
            <v:imagedata r:id="rId170" o:title=""/>
          </v:shape>
          <o:OLEObject Type="Embed" ProgID="Equation.DSMT4" ShapeID="_x0000_i1104" DrawAspect="Content" ObjectID="_1694155861" r:id="rId171"/>
        </w:object>
      </w:r>
      <w:r w:rsidR="00266167" w:rsidRPr="00F327EF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 xml:space="preserve">    و    </w:t>
      </w:r>
      <w:r w:rsidR="00266167" w:rsidRPr="00F327EF">
        <w:rPr>
          <w:rFonts w:ascii="Times New Roman" w:hAnsi="Times New Roman" w:cs="Times New Roman"/>
          <w:b/>
          <w:bCs/>
          <w:position w:val="-24"/>
          <w:sz w:val="24"/>
          <w:szCs w:val="24"/>
          <w:lang w:bidi="ar-DZ"/>
        </w:rPr>
        <w:object w:dxaOrig="720" w:dyaOrig="620">
          <v:shape id="_x0000_i1105" type="#_x0000_t75" style="width:36pt;height:30.75pt" o:ole="">
            <v:imagedata r:id="rId172" o:title=""/>
          </v:shape>
          <o:OLEObject Type="Embed" ProgID="Equation.DSMT4" ShapeID="_x0000_i1105" DrawAspect="Content" ObjectID="_1694155862" r:id="rId173"/>
        </w:object>
      </w:r>
    </w:p>
    <w:p w:rsidR="00383A7B" w:rsidRPr="00F327EF" w:rsidRDefault="00383A7B" w:rsidP="00383A7B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  <w:t>8</w:t>
      </w:r>
      <w:r w:rsidRPr="00F327EF">
        <w:rPr>
          <w:rFonts w:ascii="Times New Roman" w:hAnsi="Times New Roman" w:cs="Times New Roman" w:hint="cs"/>
          <w:b/>
          <w:bCs/>
          <w:position w:val="-6"/>
          <w:sz w:val="24"/>
          <w:szCs w:val="24"/>
          <w:rtl/>
          <w:lang w:bidi="ar-DZ"/>
        </w:rPr>
        <w:t>) أحسب الخطأ المسموح به. ماذا تستنتج؟</w:t>
      </w:r>
    </w:p>
    <w:p w:rsidR="00F327EF" w:rsidRPr="00F327EF" w:rsidRDefault="00266167" w:rsidP="008D40C1">
      <w:pPr>
        <w:tabs>
          <w:tab w:val="left" w:pos="2277"/>
          <w:tab w:val="left" w:pos="2337"/>
          <w:tab w:val="left" w:pos="2517"/>
          <w:tab w:val="center" w:pos="3340"/>
          <w:tab w:val="center" w:pos="4536"/>
          <w:tab w:val="right" w:pos="6680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</w:pP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وجدناالكتلةالمنحلةمنكلورالصوديومفي</w:t>
      </w:r>
      <w:r w:rsidR="00F327EF" w:rsidRPr="00F327EF">
        <w:rPr>
          <w:rFonts w:ascii="Times New Roman" w:hAnsi="Times New Roman" w:cs="Times New Roman"/>
          <w:b/>
          <w:bCs/>
          <w:color w:val="7030A0"/>
          <w:position w:val="-4"/>
          <w:sz w:val="24"/>
          <w:szCs w:val="24"/>
          <w:lang w:bidi="ar-DZ"/>
        </w:rPr>
        <w:object w:dxaOrig="300" w:dyaOrig="260">
          <v:shape id="_x0000_i1106" type="#_x0000_t75" style="width:15pt;height:12.75pt" o:ole="">
            <v:imagedata r:id="rId174" o:title=""/>
          </v:shape>
          <o:OLEObject Type="Embed" ProgID="Equation.DSMT4" ShapeID="_x0000_i1106" DrawAspect="Content" ObjectID="_1694155863" r:id="rId175"/>
        </w:objec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منالمصلالفيزيولوجيهي</w:t>
      </w:r>
      <w:r w:rsidR="007F30B9" w:rsidRPr="00F327EF">
        <w:rPr>
          <w:rFonts w:ascii="Times New Roman" w:hAnsi="Times New Roman" w:cs="Times New Roman"/>
          <w:b/>
          <w:bCs/>
          <w:color w:val="7030A0"/>
          <w:position w:val="-10"/>
          <w:sz w:val="24"/>
          <w:szCs w:val="24"/>
          <w:lang w:bidi="ar-DZ"/>
        </w:rPr>
        <w:object w:dxaOrig="639" w:dyaOrig="320">
          <v:shape id="_x0000_i1107" type="#_x0000_t75" style="width:32.25pt;height:15.75pt" o:ole="">
            <v:imagedata r:id="rId176" o:title=""/>
          </v:shape>
          <o:OLEObject Type="Embed" ProgID="Equation.DSMT4" ShapeID="_x0000_i1107" DrawAspect="Content" ObjectID="_1694155864" r:id="rId177"/>
        </w:object>
      </w:r>
      <w:r w:rsidR="00F327EF"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وإذا اعتبرنا أن مجال الخطأ هو</w:t>
      </w:r>
      <w:r w:rsidR="008D40C1"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499" w:dyaOrig="279">
          <v:shape id="_x0000_i1108" type="#_x0000_t75" style="width:24.75pt;height:14.25pt" o:ole="">
            <v:imagedata r:id="rId178" o:title=""/>
          </v:shape>
          <o:OLEObject Type="Embed" ProgID="Equation.DSMT4" ShapeID="_x0000_i1108" DrawAspect="Content" ObjectID="_1694155865" r:id="rId179"/>
        </w:object>
      </w:r>
      <w:r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  <w:t xml:space="preserve">. </w:t>
      </w:r>
      <w:r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أي</w:t>
      </w:r>
      <w:r w:rsidR="008D40C1" w:rsidRPr="00F327EF">
        <w:rPr>
          <w:rFonts w:ascii="Times New Roman" w:hAnsi="Times New Roman" w:cs="Times New Roman"/>
          <w:b/>
          <w:bCs/>
          <w:color w:val="7030A0"/>
          <w:position w:val="-24"/>
          <w:sz w:val="24"/>
          <w:szCs w:val="24"/>
          <w:lang w:bidi="ar-DZ"/>
        </w:rPr>
        <w:object w:dxaOrig="2340" w:dyaOrig="620">
          <v:shape id="_x0000_i1109" type="#_x0000_t75" style="width:117pt;height:30.75pt" o:ole="">
            <v:imagedata r:id="rId180" o:title=""/>
          </v:shape>
          <o:OLEObject Type="Embed" ProgID="Equation.DSMT4" ShapeID="_x0000_i1109" DrawAspect="Content" ObjectID="_1694155866" r:id="rId181"/>
        </w:object>
      </w:r>
    </w:p>
    <w:p w:rsidR="00E35D53" w:rsidRDefault="00DF6FD1" w:rsidP="00F327EF">
      <w:pPr>
        <w:tabs>
          <w:tab w:val="left" w:pos="2277"/>
          <w:tab w:val="left" w:pos="2337"/>
          <w:tab w:val="left" w:pos="2517"/>
          <w:tab w:val="center" w:pos="3340"/>
          <w:tab w:val="center" w:pos="4536"/>
          <w:tab w:val="right" w:pos="6680"/>
        </w:tabs>
        <w:bidi/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rtl/>
          <w:lang w:bidi="ar-DZ"/>
        </w:rPr>
      </w:pPr>
      <w:r w:rsidRPr="00F327EF">
        <w:rPr>
          <w:rFonts w:ascii="Times New Roman" w:hAnsi="Times New Roman" w:cs="Times New Roman"/>
          <w:b/>
          <w:bCs/>
          <w:color w:val="7030A0"/>
          <w:position w:val="-10"/>
          <w:sz w:val="24"/>
          <w:szCs w:val="24"/>
          <w:lang w:bidi="ar-DZ"/>
        </w:rPr>
        <w:object w:dxaOrig="1980" w:dyaOrig="320">
          <v:shape id="_x0000_i1110" type="#_x0000_t75" style="width:99pt;height:15.75pt" o:ole="">
            <v:imagedata r:id="rId182" o:title=""/>
          </v:shape>
          <o:OLEObject Type="Embed" ProgID="Equation.DSMT4" ShapeID="_x0000_i1110" DrawAspect="Content" ObjectID="_1694155867" r:id="rId183"/>
        </w:object>
      </w:r>
      <w:r w:rsidR="00F327EF"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300" w:dyaOrig="240">
          <v:shape id="_x0000_i1111" type="#_x0000_t75" style="width:15pt;height:12pt" o:ole="">
            <v:imagedata r:id="rId184" o:title=""/>
          </v:shape>
          <o:OLEObject Type="Embed" ProgID="Equation.DSMT4" ShapeID="_x0000_i1111" DrawAspect="Content" ObjectID="_1694155868" r:id="rId185"/>
        </w:object>
      </w:r>
      <w:r w:rsidR="008D40C1" w:rsidRPr="00F327EF">
        <w:rPr>
          <w:rFonts w:ascii="Times New Roman" w:hAnsi="Times New Roman" w:cs="Times New Roman"/>
          <w:b/>
          <w:bCs/>
          <w:color w:val="7030A0"/>
          <w:position w:val="-10"/>
          <w:sz w:val="24"/>
          <w:szCs w:val="24"/>
          <w:lang w:bidi="ar-DZ"/>
        </w:rPr>
        <w:object w:dxaOrig="1600" w:dyaOrig="320">
          <v:shape id="_x0000_i1112" type="#_x0000_t75" style="width:80.25pt;height:15.75pt" o:ole="">
            <v:imagedata r:id="rId186" o:title=""/>
          </v:shape>
          <o:OLEObject Type="Embed" ProgID="Equation.DSMT4" ShapeID="_x0000_i1112" DrawAspect="Content" ObjectID="_1694155869" r:id="rId187"/>
        </w:object>
      </w:r>
      <w:r w:rsidR="00F327EF"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300" w:dyaOrig="240">
          <v:shape id="_x0000_i1113" type="#_x0000_t75" style="width:15pt;height:12pt" o:ole="">
            <v:imagedata r:id="rId188" o:title=""/>
          </v:shape>
          <o:OLEObject Type="Embed" ProgID="Equation.DSMT4" ShapeID="_x0000_i1113" DrawAspect="Content" ObjectID="_1694155870" r:id="rId189"/>
        </w:object>
      </w:r>
      <w:r w:rsidR="008D40C1" w:rsidRPr="00F327EF">
        <w:rPr>
          <w:rFonts w:ascii="Times New Roman" w:hAnsi="Times New Roman" w:cs="Times New Roman"/>
          <w:b/>
          <w:bCs/>
          <w:color w:val="7030A0"/>
          <w:position w:val="-6"/>
          <w:sz w:val="24"/>
          <w:szCs w:val="24"/>
          <w:lang w:bidi="ar-DZ"/>
        </w:rPr>
        <w:object w:dxaOrig="1960" w:dyaOrig="279">
          <v:shape id="_x0000_i1114" type="#_x0000_t75" style="width:98.25pt;height:14.25pt" o:ole="">
            <v:imagedata r:id="rId190" o:title=""/>
          </v:shape>
          <o:OLEObject Type="Embed" ProgID="Equation.DSMT4" ShapeID="_x0000_i1114" DrawAspect="Content" ObjectID="_1694155871" r:id="rId191"/>
        </w:object>
      </w:r>
    </w:p>
    <w:p w:rsidR="002C0D73" w:rsidRPr="00F327EF" w:rsidRDefault="00DD76EB" w:rsidP="00E35D53">
      <w:pPr>
        <w:tabs>
          <w:tab w:val="left" w:pos="2277"/>
          <w:tab w:val="left" w:pos="2337"/>
          <w:tab w:val="left" w:pos="2517"/>
          <w:tab w:val="center" w:pos="3340"/>
          <w:tab w:val="center" w:pos="4536"/>
          <w:tab w:val="right" w:pos="6680"/>
        </w:tabs>
        <w:bidi/>
        <w:rPr>
          <w:rFonts w:ascii="Times New Roman" w:hAnsi="Times New Roman" w:cs="Times New Roman"/>
          <w:b/>
          <w:bCs/>
          <w:position w:val="-6"/>
          <w:sz w:val="24"/>
          <w:szCs w:val="24"/>
          <w:lang w:bidi="ar-DZ"/>
        </w:rPr>
      </w:pPr>
      <w:r w:rsidRPr="00F327EF">
        <w:rPr>
          <w:rFonts w:ascii="Times New Roman" w:hAnsi="Times New Roman" w:cs="Times New Roman"/>
          <w:b/>
          <w:bCs/>
          <w:position w:val="-6"/>
          <w:sz w:val="24"/>
          <w:szCs w:val="24"/>
          <w:rtl/>
          <w:lang w:bidi="ar-DZ"/>
        </w:rPr>
        <w:br w:type="textWrapping" w:clear="all"/>
      </w:r>
      <w:r w:rsidRPr="00F327EF">
        <w:rPr>
          <w:rFonts w:ascii="Times New Roman" w:hAnsi="Times New Roman" w:cs="Times New Roman" w:hint="cs"/>
          <w:b/>
          <w:bCs/>
          <w:position w:val="-6"/>
          <w:sz w:val="24"/>
          <w:szCs w:val="24"/>
          <w:u w:val="single"/>
          <w:rtl/>
          <w:lang w:bidi="ar-DZ"/>
        </w:rPr>
        <w:t>الاستنتاج:</w:t>
      </w:r>
      <w:r w:rsidR="00F327EF" w:rsidRPr="00F327EF">
        <w:rPr>
          <w:rFonts w:ascii="Times New Roman" w:hAnsi="Times New Roman" w:cs="Times New Roman" w:hint="cs"/>
          <w:b/>
          <w:bCs/>
          <w:color w:val="7030A0"/>
          <w:position w:val="-6"/>
          <w:sz w:val="24"/>
          <w:szCs w:val="24"/>
          <w:rtl/>
          <w:lang w:bidi="ar-DZ"/>
        </w:rPr>
        <w:t>الصانع احترم مقاييس الجودة.</w:t>
      </w:r>
    </w:p>
    <w:p w:rsidR="003E6808" w:rsidRDefault="003E6808" w:rsidP="003E6808">
      <w:pPr>
        <w:tabs>
          <w:tab w:val="left" w:pos="2277"/>
          <w:tab w:val="left" w:pos="2337"/>
          <w:tab w:val="left" w:pos="2517"/>
          <w:tab w:val="center" w:pos="4536"/>
        </w:tabs>
        <w:bidi/>
        <w:jc w:val="center"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E25178" w:rsidRDefault="00E25178" w:rsidP="00E25178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DC093E" w:rsidRDefault="00DC093E" w:rsidP="00A819D9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DC093E" w:rsidRPr="00DC093E" w:rsidRDefault="00DC093E" w:rsidP="00DC093E">
      <w:pPr>
        <w:bidi/>
        <w:rPr>
          <w:rFonts w:ascii="Times New Roman" w:hAnsi="Times New Roman" w:cs="Times New Roman"/>
          <w:sz w:val="28"/>
          <w:szCs w:val="28"/>
          <w:lang w:bidi="ar-DZ"/>
        </w:rPr>
      </w:pPr>
    </w:p>
    <w:p w:rsidR="00A819D9" w:rsidRPr="00DC093E" w:rsidRDefault="006A09BD" w:rsidP="00E35D53">
      <w:pPr>
        <w:bidi/>
        <w:rPr>
          <w:rFonts w:ascii="Times New Roman" w:hAnsi="Times New Roman" w:cs="Times New Roman"/>
          <w:sz w:val="28"/>
          <w:szCs w:val="28"/>
          <w:lang w:bidi="ar-DZ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Organigramme : Connecteur 11" o:spid="_x0000_s1029" type="#_x0000_t120" style="position:absolute;left:0;text-align:left;margin-left:-16.85pt;margin-top:25.3pt;width:40.5pt;height:36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" fillcolor="white [3212]" strokecolor="#243f60 [1604]" strokeweight="2pt">
            <v:textbox>
              <w:txbxContent>
                <w:p w:rsidR="00DC093E" w:rsidRDefault="00DC093E" w:rsidP="00DC093E">
                  <w:pPr>
                    <w:jc w:val="center"/>
                  </w:pPr>
                  <w:r w:rsidRPr="00DC093E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  <w:t>4</w:t>
                  </w:r>
                  <w:r w:rsidRPr="00DC093E">
                    <w:rPr>
                      <w:rFonts w:cs="Arial" w:hint="cs"/>
                      <w:rtl/>
                    </w:rPr>
                    <w:t>وجدناالكتلةالمنحلةمنكلورالصوديومفيمنالمصلالفيزيولوجيهيوإذااعتبرناأنمجالالخطأهو</w:t>
                  </w:r>
                  <w:r w:rsidRPr="00DC093E">
                    <w:rPr>
                      <w:rFonts w:cs="Arial"/>
                      <w:rtl/>
                    </w:rPr>
                    <w:t xml:space="preserve">   . </w:t>
                  </w:r>
                  <w:r w:rsidRPr="00DC093E">
                    <w:rPr>
                      <w:rFonts w:cs="Arial" w:hint="cs"/>
                      <w:rtl/>
                    </w:rPr>
                    <w:t>أي</w:t>
                  </w:r>
                </w:p>
              </w:txbxContent>
            </v:textbox>
          </v:shape>
        </w:pict>
      </w:r>
    </w:p>
    <w:sectPr w:rsidR="00A819D9" w:rsidRPr="00DC093E" w:rsidSect="006D3239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D32" w:rsidRDefault="00741D32" w:rsidP="000A053C">
      <w:pPr>
        <w:spacing w:after="0" w:line="240" w:lineRule="auto"/>
      </w:pPr>
      <w:r>
        <w:separator/>
      </w:r>
    </w:p>
  </w:endnote>
  <w:endnote w:type="continuationSeparator" w:id="1">
    <w:p w:rsidR="00741D32" w:rsidRDefault="00741D32" w:rsidP="000A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D32" w:rsidRDefault="00741D32" w:rsidP="000A053C">
      <w:pPr>
        <w:spacing w:after="0" w:line="240" w:lineRule="auto"/>
      </w:pPr>
      <w:r>
        <w:separator/>
      </w:r>
    </w:p>
  </w:footnote>
  <w:footnote w:type="continuationSeparator" w:id="1">
    <w:p w:rsidR="00741D32" w:rsidRDefault="00741D32" w:rsidP="000A0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7703D"/>
    <w:multiLevelType w:val="hybridMultilevel"/>
    <w:tmpl w:val="97041412"/>
    <w:lvl w:ilvl="0" w:tplc="1CECE0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927EE7"/>
    <w:multiLevelType w:val="hybridMultilevel"/>
    <w:tmpl w:val="FD3A5688"/>
    <w:lvl w:ilvl="0" w:tplc="F90C0A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684"/>
    <w:rsid w:val="000368CA"/>
    <w:rsid w:val="000444D0"/>
    <w:rsid w:val="000814CC"/>
    <w:rsid w:val="000A053C"/>
    <w:rsid w:val="000B2BED"/>
    <w:rsid w:val="000D041C"/>
    <w:rsid w:val="000E6FFD"/>
    <w:rsid w:val="000F6D9B"/>
    <w:rsid w:val="00103760"/>
    <w:rsid w:val="00117088"/>
    <w:rsid w:val="00160033"/>
    <w:rsid w:val="0017636F"/>
    <w:rsid w:val="001C7E9E"/>
    <w:rsid w:val="001E455B"/>
    <w:rsid w:val="0026194E"/>
    <w:rsid w:val="00266167"/>
    <w:rsid w:val="00290148"/>
    <w:rsid w:val="002A0AE1"/>
    <w:rsid w:val="002B7FB1"/>
    <w:rsid w:val="002C0D73"/>
    <w:rsid w:val="002C5FFA"/>
    <w:rsid w:val="002E62D5"/>
    <w:rsid w:val="002F3540"/>
    <w:rsid w:val="00306017"/>
    <w:rsid w:val="00337EDF"/>
    <w:rsid w:val="00345854"/>
    <w:rsid w:val="003619BD"/>
    <w:rsid w:val="003709FE"/>
    <w:rsid w:val="00383A7B"/>
    <w:rsid w:val="003B05AA"/>
    <w:rsid w:val="003C6671"/>
    <w:rsid w:val="003E033C"/>
    <w:rsid w:val="003E6808"/>
    <w:rsid w:val="00402185"/>
    <w:rsid w:val="0040675F"/>
    <w:rsid w:val="0044240E"/>
    <w:rsid w:val="004B4FE8"/>
    <w:rsid w:val="004D0DA4"/>
    <w:rsid w:val="00516098"/>
    <w:rsid w:val="00553AF9"/>
    <w:rsid w:val="005658D9"/>
    <w:rsid w:val="005814A0"/>
    <w:rsid w:val="00595AE2"/>
    <w:rsid w:val="005E3980"/>
    <w:rsid w:val="005F498C"/>
    <w:rsid w:val="00603E2D"/>
    <w:rsid w:val="00651B68"/>
    <w:rsid w:val="00681C4A"/>
    <w:rsid w:val="00682B1D"/>
    <w:rsid w:val="00692648"/>
    <w:rsid w:val="00695338"/>
    <w:rsid w:val="006A09BD"/>
    <w:rsid w:val="006B6E9D"/>
    <w:rsid w:val="006C794C"/>
    <w:rsid w:val="006D3239"/>
    <w:rsid w:val="006E4AF1"/>
    <w:rsid w:val="007363E9"/>
    <w:rsid w:val="00741D32"/>
    <w:rsid w:val="00753BA6"/>
    <w:rsid w:val="007557FE"/>
    <w:rsid w:val="007827F7"/>
    <w:rsid w:val="00785BFA"/>
    <w:rsid w:val="007A6AAE"/>
    <w:rsid w:val="007C1793"/>
    <w:rsid w:val="007E4DB5"/>
    <w:rsid w:val="007F30B9"/>
    <w:rsid w:val="0082364B"/>
    <w:rsid w:val="008522FF"/>
    <w:rsid w:val="00863E8E"/>
    <w:rsid w:val="008B4080"/>
    <w:rsid w:val="008D40C1"/>
    <w:rsid w:val="00904F75"/>
    <w:rsid w:val="00921C34"/>
    <w:rsid w:val="009606FB"/>
    <w:rsid w:val="00966DF6"/>
    <w:rsid w:val="00975791"/>
    <w:rsid w:val="00976A9E"/>
    <w:rsid w:val="009863EE"/>
    <w:rsid w:val="009A75D2"/>
    <w:rsid w:val="009A7BD2"/>
    <w:rsid w:val="009F53E4"/>
    <w:rsid w:val="00A116C3"/>
    <w:rsid w:val="00A447A2"/>
    <w:rsid w:val="00A54FBA"/>
    <w:rsid w:val="00A819D9"/>
    <w:rsid w:val="00AB0857"/>
    <w:rsid w:val="00B40F8A"/>
    <w:rsid w:val="00B50077"/>
    <w:rsid w:val="00B84381"/>
    <w:rsid w:val="00BE5253"/>
    <w:rsid w:val="00BF10CA"/>
    <w:rsid w:val="00C22950"/>
    <w:rsid w:val="00C740B9"/>
    <w:rsid w:val="00CC5FB2"/>
    <w:rsid w:val="00D47576"/>
    <w:rsid w:val="00DC093E"/>
    <w:rsid w:val="00DD76EB"/>
    <w:rsid w:val="00DF66A7"/>
    <w:rsid w:val="00DF6FD1"/>
    <w:rsid w:val="00E17479"/>
    <w:rsid w:val="00E25178"/>
    <w:rsid w:val="00E264C6"/>
    <w:rsid w:val="00E26A8E"/>
    <w:rsid w:val="00E35D53"/>
    <w:rsid w:val="00E51FDA"/>
    <w:rsid w:val="00E60412"/>
    <w:rsid w:val="00E90A77"/>
    <w:rsid w:val="00F327EF"/>
    <w:rsid w:val="00F55170"/>
    <w:rsid w:val="00F6073E"/>
    <w:rsid w:val="00F778D0"/>
    <w:rsid w:val="00F83131"/>
    <w:rsid w:val="00FA4586"/>
    <w:rsid w:val="00FA6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Connecteur droit avec flèche 1"/>
        <o:r id="V:Rule2" type="connector" idref="#Connecteur droit avec flèch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9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3239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4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A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53C"/>
  </w:style>
  <w:style w:type="paragraph" w:styleId="Pieddepage">
    <w:name w:val="footer"/>
    <w:basedOn w:val="Normal"/>
    <w:link w:val="PieddepageCar"/>
    <w:uiPriority w:val="99"/>
    <w:unhideWhenUsed/>
    <w:rsid w:val="000A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53C"/>
  </w:style>
  <w:style w:type="paragraph" w:styleId="Textedebulles">
    <w:name w:val="Balloon Text"/>
    <w:basedOn w:val="Normal"/>
    <w:link w:val="TextedebullesCar"/>
    <w:uiPriority w:val="99"/>
    <w:semiHidden/>
    <w:unhideWhenUsed/>
    <w:rsid w:val="00BF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0C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A54F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3239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4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A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53C"/>
  </w:style>
  <w:style w:type="paragraph" w:styleId="Pieddepage">
    <w:name w:val="footer"/>
    <w:basedOn w:val="Normal"/>
    <w:link w:val="PieddepageCar"/>
    <w:uiPriority w:val="99"/>
    <w:unhideWhenUsed/>
    <w:rsid w:val="000A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53C"/>
  </w:style>
  <w:style w:type="paragraph" w:styleId="Textedebulles">
    <w:name w:val="Balloon Text"/>
    <w:basedOn w:val="Normal"/>
    <w:link w:val="TextedebullesCar"/>
    <w:uiPriority w:val="99"/>
    <w:semiHidden/>
    <w:unhideWhenUsed/>
    <w:rsid w:val="00BF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0C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A54F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6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1.bin"/><Relationship Id="rId138" Type="http://schemas.openxmlformats.org/officeDocument/2006/relationships/image" Target="media/image68.wmf"/><Relationship Id="rId154" Type="http://schemas.openxmlformats.org/officeDocument/2006/relationships/image" Target="media/image76.wmf"/><Relationship Id="rId159" Type="http://schemas.openxmlformats.org/officeDocument/2006/relationships/oleObject" Target="embeddings/oleObject74.bin"/><Relationship Id="rId175" Type="http://schemas.openxmlformats.org/officeDocument/2006/relationships/oleObject" Target="embeddings/oleObject82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0.bin"/><Relationship Id="rId16" Type="http://schemas.openxmlformats.org/officeDocument/2006/relationships/image" Target="media/image5.wmf"/><Relationship Id="rId107" Type="http://schemas.openxmlformats.org/officeDocument/2006/relationships/oleObject" Target="embeddings/oleObject48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1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56.bin"/><Relationship Id="rId128" Type="http://schemas.openxmlformats.org/officeDocument/2006/relationships/image" Target="media/image63.wmf"/><Relationship Id="rId144" Type="http://schemas.openxmlformats.org/officeDocument/2006/relationships/image" Target="media/image71.wmf"/><Relationship Id="rId149" Type="http://schemas.openxmlformats.org/officeDocument/2006/relationships/oleObject" Target="embeddings/oleObject69.bin"/><Relationship Id="rId5" Type="http://schemas.openxmlformats.org/officeDocument/2006/relationships/webSettings" Target="webSettings.xml"/><Relationship Id="rId90" Type="http://schemas.openxmlformats.org/officeDocument/2006/relationships/image" Target="media/image44.wmf"/><Relationship Id="rId95" Type="http://schemas.openxmlformats.org/officeDocument/2006/relationships/oleObject" Target="embeddings/oleObject42.bin"/><Relationship Id="rId160" Type="http://schemas.openxmlformats.org/officeDocument/2006/relationships/image" Target="media/image79.wmf"/><Relationship Id="rId165" Type="http://schemas.openxmlformats.org/officeDocument/2006/relationships/oleObject" Target="embeddings/oleObject77.bin"/><Relationship Id="rId181" Type="http://schemas.openxmlformats.org/officeDocument/2006/relationships/oleObject" Target="embeddings/oleObject85.bin"/><Relationship Id="rId186" Type="http://schemas.openxmlformats.org/officeDocument/2006/relationships/image" Target="media/image92.wmf"/><Relationship Id="rId22" Type="http://schemas.openxmlformats.org/officeDocument/2006/relationships/image" Target="media/image9.jpeg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64" Type="http://schemas.openxmlformats.org/officeDocument/2006/relationships/image" Target="media/image31.w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1.bin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oleObject" Target="embeddings/oleObject64.bin"/><Relationship Id="rId80" Type="http://schemas.openxmlformats.org/officeDocument/2006/relationships/image" Target="media/image39.wmf"/><Relationship Id="rId85" Type="http://schemas.openxmlformats.org/officeDocument/2006/relationships/oleObject" Target="embeddings/oleObject37.bin"/><Relationship Id="rId150" Type="http://schemas.openxmlformats.org/officeDocument/2006/relationships/image" Target="media/image74.wmf"/><Relationship Id="rId155" Type="http://schemas.openxmlformats.org/officeDocument/2006/relationships/oleObject" Target="embeddings/oleObject72.bin"/><Relationship Id="rId171" Type="http://schemas.openxmlformats.org/officeDocument/2006/relationships/oleObject" Target="embeddings/oleObject80.bin"/><Relationship Id="rId176" Type="http://schemas.openxmlformats.org/officeDocument/2006/relationships/image" Target="media/image87.wmf"/><Relationship Id="rId192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59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40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oleObject" Target="embeddings/oleObject67.bin"/><Relationship Id="rId161" Type="http://schemas.openxmlformats.org/officeDocument/2006/relationships/oleObject" Target="embeddings/oleObject75.bin"/><Relationship Id="rId166" Type="http://schemas.openxmlformats.org/officeDocument/2006/relationships/image" Target="media/image82.wmf"/><Relationship Id="rId182" Type="http://schemas.openxmlformats.org/officeDocument/2006/relationships/image" Target="media/image90.wmf"/><Relationship Id="rId187" Type="http://schemas.openxmlformats.org/officeDocument/2006/relationships/oleObject" Target="embeddings/oleObject8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49" Type="http://schemas.openxmlformats.org/officeDocument/2006/relationships/image" Target="media/image23.png"/><Relationship Id="rId114" Type="http://schemas.openxmlformats.org/officeDocument/2006/relationships/image" Target="media/image56.wmf"/><Relationship Id="rId119" Type="http://schemas.openxmlformats.org/officeDocument/2006/relationships/oleObject" Target="embeddings/oleObject54.bin"/><Relationship Id="rId44" Type="http://schemas.openxmlformats.org/officeDocument/2006/relationships/oleObject" Target="embeddings/oleObject17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7.bin"/><Relationship Id="rId81" Type="http://schemas.openxmlformats.org/officeDocument/2006/relationships/oleObject" Target="embeddings/oleObject35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2.bin"/><Relationship Id="rId151" Type="http://schemas.openxmlformats.org/officeDocument/2006/relationships/oleObject" Target="embeddings/oleObject70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3.bin"/><Relationship Id="rId172" Type="http://schemas.openxmlformats.org/officeDocument/2006/relationships/image" Target="media/image85.wmf"/><Relationship Id="rId193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jpeg"/><Relationship Id="rId39" Type="http://schemas.openxmlformats.org/officeDocument/2006/relationships/image" Target="media/image18.wmf"/><Relationship Id="rId109" Type="http://schemas.openxmlformats.org/officeDocument/2006/relationships/oleObject" Target="embeddings/oleObject49.bin"/><Relationship Id="rId34" Type="http://schemas.openxmlformats.org/officeDocument/2006/relationships/oleObject" Target="embeddings/oleObject1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3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57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78.bin"/><Relationship Id="rId188" Type="http://schemas.openxmlformats.org/officeDocument/2006/relationships/image" Target="media/image93.wmf"/><Relationship Id="rId7" Type="http://schemas.openxmlformats.org/officeDocument/2006/relationships/endnotes" Target="endnotes.xml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162" Type="http://schemas.openxmlformats.org/officeDocument/2006/relationships/image" Target="media/image80.wmf"/><Relationship Id="rId183" Type="http://schemas.openxmlformats.org/officeDocument/2006/relationships/oleObject" Target="embeddings/oleObject86.bin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66" Type="http://schemas.openxmlformats.org/officeDocument/2006/relationships/image" Target="media/image32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2.bin"/><Relationship Id="rId131" Type="http://schemas.openxmlformats.org/officeDocument/2006/relationships/oleObject" Target="embeddings/oleObject60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3.bin"/><Relationship Id="rId178" Type="http://schemas.openxmlformats.org/officeDocument/2006/relationships/image" Target="media/image88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52" Type="http://schemas.openxmlformats.org/officeDocument/2006/relationships/image" Target="media/image75.wmf"/><Relationship Id="rId173" Type="http://schemas.openxmlformats.org/officeDocument/2006/relationships/oleObject" Target="embeddings/oleObject81.bin"/><Relationship Id="rId194" Type="http://schemas.microsoft.com/office/2007/relationships/stylesWithEffects" Target="stylesWithEffects.xml"/><Relationship Id="rId19" Type="http://schemas.openxmlformats.org/officeDocument/2006/relationships/image" Target="media/image7.png"/><Relationship Id="rId14" Type="http://schemas.openxmlformats.org/officeDocument/2006/relationships/image" Target="media/image4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7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68.bin"/><Relationship Id="rId168" Type="http://schemas.openxmlformats.org/officeDocument/2006/relationships/image" Target="media/image83.wmf"/><Relationship Id="rId8" Type="http://schemas.openxmlformats.org/officeDocument/2006/relationships/image" Target="media/image1.wmf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5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76.bin"/><Relationship Id="rId184" Type="http://schemas.openxmlformats.org/officeDocument/2006/relationships/image" Target="media/image91.wmf"/><Relationship Id="rId189" Type="http://schemas.openxmlformats.org/officeDocument/2006/relationships/oleObject" Target="embeddings/oleObject89.bin"/><Relationship Id="rId3" Type="http://schemas.openxmlformats.org/officeDocument/2006/relationships/styles" Target="style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28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3.bin"/><Relationship Id="rId158" Type="http://schemas.openxmlformats.org/officeDocument/2006/relationships/image" Target="media/image78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1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4.bin"/><Relationship Id="rId190" Type="http://schemas.openxmlformats.org/officeDocument/2006/relationships/image" Target="media/image94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3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58.bin"/><Relationship Id="rId10" Type="http://schemas.openxmlformats.org/officeDocument/2006/relationships/image" Target="media/image2.wmf"/><Relationship Id="rId31" Type="http://schemas.openxmlformats.org/officeDocument/2006/relationships/image" Target="media/image14.wmf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79.bin"/><Relationship Id="rId185" Type="http://schemas.openxmlformats.org/officeDocument/2006/relationships/oleObject" Target="embeddings/oleObject8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9.wmf"/><Relationship Id="rId26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36A38-2281-4FA5-946C-C04573C5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862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pc-acer</dc:creator>
  <cp:lastModifiedBy>ASSAL T</cp:lastModifiedBy>
  <cp:revision>4</cp:revision>
  <cp:lastPrinted>2018-12-18T20:27:00Z</cp:lastPrinted>
  <dcterms:created xsi:type="dcterms:W3CDTF">2019-01-02T17:18:00Z</dcterms:created>
  <dcterms:modified xsi:type="dcterms:W3CDTF">2021-09-26T08:00:00Z</dcterms:modified>
</cp:coreProperties>
</file>