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Spec="center" w:tblpY="618"/>
        <w:bidiVisual/>
        <w:tblW w:w="9923" w:type="dxa"/>
        <w:tblInd w:w="466" w:type="dxa"/>
        <w:tblLayout w:type="fixed"/>
        <w:tblLook w:val="01E0"/>
      </w:tblPr>
      <w:tblGrid>
        <w:gridCol w:w="4304"/>
        <w:gridCol w:w="5619"/>
      </w:tblGrid>
      <w:tr w:rsidR="003725DC" w:rsidTr="00194F66"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682E" w:rsidRPr="00F8005B" w:rsidRDefault="00EB682E" w:rsidP="00AE5FB4">
            <w:pPr>
              <w:spacing w:line="288" w:lineRule="auto"/>
              <w:rPr>
                <w:b/>
                <w:bCs/>
                <w:rtl/>
              </w:rPr>
            </w:pPr>
          </w:p>
        </w:tc>
        <w:tc>
          <w:tcPr>
            <w:tcW w:w="5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682E" w:rsidRPr="00F8005B" w:rsidRDefault="00EB682E" w:rsidP="003725DC">
            <w:pPr>
              <w:spacing w:line="288" w:lineRule="auto"/>
              <w:rPr>
                <w:b/>
                <w:bCs/>
                <w:rtl/>
                <w:lang w:bidi="ar-DZ"/>
              </w:rPr>
            </w:pPr>
          </w:p>
        </w:tc>
      </w:tr>
      <w:tr w:rsidR="003725DC" w:rsidTr="00194F66"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682E" w:rsidRPr="00F8005B" w:rsidRDefault="00EB682E" w:rsidP="004F2D62">
            <w:pPr>
              <w:spacing w:before="120" w:line="288" w:lineRule="auto"/>
              <w:rPr>
                <w:b/>
                <w:bCs/>
                <w:rtl/>
              </w:rPr>
            </w:pPr>
            <w:r w:rsidRPr="00F8005B">
              <w:rPr>
                <w:b/>
                <w:bCs/>
                <w:rtl/>
              </w:rPr>
              <w:t>المستـوى :</w:t>
            </w:r>
            <w:r>
              <w:rPr>
                <w:b/>
                <w:bCs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رياضي +تقني رياضي </w:t>
            </w:r>
          </w:p>
        </w:tc>
        <w:tc>
          <w:tcPr>
            <w:tcW w:w="5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682E" w:rsidRPr="00F8005B" w:rsidRDefault="00194F66" w:rsidP="003725DC">
            <w:pPr>
              <w:spacing w:before="120" w:line="288" w:lineRule="auto"/>
              <w:rPr>
                <w:b/>
                <w:bCs/>
                <w:rtl/>
              </w:rPr>
            </w:pPr>
            <w:r w:rsidRPr="00F8005B">
              <w:rPr>
                <w:b/>
                <w:bCs/>
                <w:rtl/>
              </w:rPr>
              <w:t>الوحـدة :</w:t>
            </w:r>
            <w:r>
              <w:rPr>
                <w:rFonts w:hint="cs"/>
                <w:b/>
                <w:bCs/>
                <w:rtl/>
              </w:rPr>
              <w:t>الطاقة الكامنة</w:t>
            </w:r>
          </w:p>
        </w:tc>
      </w:tr>
      <w:tr w:rsidR="003725DC" w:rsidTr="00194F66">
        <w:tc>
          <w:tcPr>
            <w:tcW w:w="4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682E" w:rsidRDefault="00EB682E" w:rsidP="003725DC">
            <w:pPr>
              <w:spacing w:line="288" w:lineRule="auto"/>
              <w:rPr>
                <w:b/>
                <w:bCs/>
              </w:rPr>
            </w:pPr>
            <w:r w:rsidRPr="00F8005B">
              <w:rPr>
                <w:b/>
                <w:bCs/>
                <w:rtl/>
              </w:rPr>
              <w:t>المجـال :</w:t>
            </w:r>
            <w:r>
              <w:rPr>
                <w:rFonts w:hint="cs"/>
                <w:b/>
                <w:bCs/>
                <w:rtl/>
              </w:rPr>
              <w:t xml:space="preserve">الطاقة </w:t>
            </w:r>
          </w:p>
          <w:p w:rsidR="00194F66" w:rsidRDefault="00194F66" w:rsidP="003725DC">
            <w:pPr>
              <w:spacing w:line="288" w:lineRule="auto"/>
              <w:rPr>
                <w:b/>
                <w:bCs/>
              </w:rPr>
            </w:pPr>
          </w:p>
          <w:p w:rsidR="00194F66" w:rsidRDefault="00194F66" w:rsidP="003725DC">
            <w:pPr>
              <w:spacing w:line="288" w:lineRule="auto"/>
              <w:rPr>
                <w:b/>
                <w:bCs/>
                <w:rtl/>
              </w:rPr>
            </w:pPr>
          </w:p>
          <w:p w:rsidR="00CC3734" w:rsidRPr="00F8005B" w:rsidRDefault="00CC3734" w:rsidP="003725DC">
            <w:pPr>
              <w:spacing w:line="288" w:lineRule="auto"/>
              <w:rPr>
                <w:b/>
                <w:bCs/>
                <w:rtl/>
              </w:rPr>
            </w:pPr>
          </w:p>
        </w:tc>
        <w:tc>
          <w:tcPr>
            <w:tcW w:w="5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682E" w:rsidRPr="00F8005B" w:rsidRDefault="00673B0C" w:rsidP="003725DC">
            <w:pPr>
              <w:spacing w:line="288" w:lineRule="auto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roundrect id="Rectangle à coins arrondis 99" o:spid="_x0000_s1026" style="position:absolute;left:0;text-align:left;margin-left:161.55pt;margin-top:7.85pt;width:188.75pt;height:40.15pt;z-index:251707392;visibility:visible;mso-position-horizontal-relative:text;mso-position-vertical-relative:text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" fillcolor="white [3201]" strokecolor="black [3200]" strokeweight="2pt">
                  <v:textbox>
                    <w:txbxContent>
                      <w:p w:rsidR="00194F66" w:rsidRPr="00194F66" w:rsidRDefault="00194F66" w:rsidP="00194F66">
                        <w:pPr>
                          <w:jc w:val="center"/>
                          <w:rPr>
                            <w:rFonts w:cs="Old Antic Decorative"/>
                            <w:color w:val="000000" w:themeColor="text1"/>
                            <w:rtl/>
                            <w:lang w:bidi="ar-DZ"/>
                          </w:rPr>
                        </w:pPr>
                      </w:p>
                    </w:txbxContent>
                  </v:textbox>
                </v:roundrect>
              </w:pict>
            </w:r>
            <w:r w:rsidRPr="00673B0C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00" o:spid="_x0000_s1027" type="#_x0000_t202" style="position:absolute;left:0;text-align:left;margin-left:164.75pt;margin-top:-1.5pt;width:188.75pt;height:51.85pt;z-index:25170944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" filled="f" stroked="f">
                  <v:fill o:detectmouseclick="t"/>
                  <v:textbox>
                    <w:txbxContent>
                      <w:p w:rsidR="00194F66" w:rsidRPr="00CC3734" w:rsidRDefault="00194F66" w:rsidP="00194F66">
                        <w:pPr>
                          <w:jc w:val="center"/>
                          <w:rPr>
                            <w:rFonts w:cs="Old Antic Decorative"/>
                            <w:b/>
                            <w:caps/>
                            <w:color w:val="000000" w:themeColor="text1"/>
                            <w:sz w:val="44"/>
                            <w:szCs w:val="44"/>
                            <w:rtl/>
                            <w:lang w:bidi="ar-DZ"/>
                          </w:rPr>
                        </w:pPr>
                        <w:r w:rsidRPr="00CC3734">
                          <w:rPr>
                            <w:rFonts w:cs="Old Antic Decorative" w:hint="cs"/>
                            <w:b/>
                            <w:caps/>
                            <w:color w:val="000000" w:themeColor="text1"/>
                            <w:sz w:val="44"/>
                            <w:szCs w:val="44"/>
                            <w:rtl/>
                            <w:lang w:bidi="ar-DZ"/>
                          </w:rPr>
                          <w:t>البطاقة التجريبية للتلميذ</w:t>
                        </w:r>
                      </w:p>
                    </w:txbxContent>
                  </v:textbox>
                </v:shape>
              </w:pict>
            </w:r>
          </w:p>
        </w:tc>
      </w:tr>
      <w:tr w:rsidR="003725DC" w:rsidTr="00A74E4E">
        <w:trPr>
          <w:trHeight w:val="72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682E" w:rsidRPr="00F8005B" w:rsidRDefault="00EB682E" w:rsidP="00A74E4E">
            <w:pPr>
              <w:spacing w:after="120" w:line="288" w:lineRule="auto"/>
              <w:ind w:left="742" w:firstLine="742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</w:rPr>
              <w:t xml:space="preserve">تحديد عبارة الطاقة الكامنة </w:t>
            </w:r>
            <w:r>
              <w:rPr>
                <w:rFonts w:hint="cs"/>
                <w:b/>
                <w:bCs/>
                <w:rtl/>
                <w:lang w:bidi="ar-DZ"/>
              </w:rPr>
              <w:t>المروني</w:t>
            </w:r>
            <w:r w:rsidR="002F3839">
              <w:rPr>
                <w:rFonts w:hint="cs"/>
                <w:b/>
                <w:bCs/>
                <w:rtl/>
                <w:lang w:bidi="ar-DZ"/>
              </w:rPr>
              <w:t>ة</w:t>
            </w:r>
            <w:r>
              <w:rPr>
                <w:rFonts w:hint="cs"/>
                <w:b/>
                <w:bCs/>
                <w:rtl/>
                <w:lang w:bidi="ar-DZ"/>
              </w:rPr>
              <w:t>الفتلية</w:t>
            </w:r>
          </w:p>
        </w:tc>
      </w:tr>
      <w:tr w:rsidR="003725DC" w:rsidRPr="00993C9D" w:rsidTr="00194F66">
        <w:trPr>
          <w:trHeight w:val="34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EB682E" w:rsidRPr="002F3839" w:rsidRDefault="00EB682E" w:rsidP="003725DC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color w:val="0000FF"/>
                <w:u w:val="single"/>
                <w:rtl/>
                <w:lang w:bidi="ar-DZ"/>
              </w:rPr>
            </w:pPr>
            <w:r w:rsidRPr="002F3839">
              <w:rPr>
                <w:rFonts w:asciiTheme="majorBidi" w:hAnsiTheme="majorBidi" w:cstheme="majorBidi"/>
                <w:b/>
                <w:bCs/>
                <w:color w:val="0000FF"/>
                <w:u w:val="single"/>
                <w:rtl/>
                <w:lang w:bidi="ar-DZ"/>
              </w:rPr>
              <w:t>البروتوكول</w:t>
            </w:r>
            <w:r w:rsidRPr="002F3839">
              <w:rPr>
                <w:rFonts w:asciiTheme="majorBidi" w:hAnsiTheme="majorBidi" w:cstheme="majorBidi" w:hint="cs"/>
                <w:b/>
                <w:bCs/>
                <w:color w:val="0000FF"/>
                <w:u w:val="single"/>
                <w:rtl/>
                <w:lang w:bidi="ar-DZ"/>
              </w:rPr>
              <w:t>التجريبي</w:t>
            </w:r>
          </w:p>
          <w:p w:rsidR="00EB682E" w:rsidRDefault="00EB682E" w:rsidP="003725DC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u w:val="single"/>
                <w:rtl/>
                <w:lang w:bidi="ar-DZ"/>
              </w:rPr>
            </w:pPr>
          </w:p>
          <w:p w:rsidR="00EB682E" w:rsidRDefault="00EB682E" w:rsidP="00AE5FB4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 w:rsidRPr="002F3839">
              <w:rPr>
                <w:rFonts w:asciiTheme="majorBidi" w:hAnsiTheme="majorBidi" w:cstheme="majorBidi" w:hint="cs"/>
                <w:b/>
                <w:bCs/>
                <w:color w:val="0000FF"/>
                <w:u w:val="single"/>
                <w:rtl/>
                <w:lang w:bidi="ar-DZ"/>
              </w:rPr>
              <w:t xml:space="preserve">الأدوات: </w:t>
            </w:r>
            <w:r w:rsidR="00AE5FB4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 ربيعة , سلك فتل ,قرص مدرج بزوايا</w:t>
            </w:r>
          </w:p>
          <w:p w:rsidR="00EB682E" w:rsidRDefault="00CC3734" w:rsidP="00CC3734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CC3734">
              <w:rPr>
                <w:rFonts w:asciiTheme="majorBidi" w:hAnsiTheme="majorBidi" w:cstheme="majorBidi" w:hint="cs"/>
                <w:b/>
                <w:bCs/>
                <w:color w:val="0000FF"/>
                <w:u w:val="single"/>
                <w:rtl/>
              </w:rPr>
              <w:t>النشاط 1: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معايرة سلك الفتل</w:t>
            </w:r>
            <w:bookmarkStart w:id="0" w:name="_GoBack"/>
            <w:bookmarkEnd w:id="0"/>
          </w:p>
          <w:p w:rsidR="00EB682E" w:rsidRPr="002F3839" w:rsidRDefault="00EB682E" w:rsidP="003725DC">
            <w:pPr>
              <w:shd w:val="clear" w:color="auto" w:fill="FFFFFF" w:themeFill="background1"/>
              <w:rPr>
                <w:rFonts w:cs="Arabic Transparent"/>
                <w:color w:val="0000FF"/>
                <w:rtl/>
                <w:lang w:bidi="ar-DZ"/>
              </w:rPr>
            </w:pPr>
            <w:r w:rsidRPr="002F3839">
              <w:rPr>
                <w:rFonts w:asciiTheme="majorBidi" w:hAnsiTheme="majorBidi" w:cstheme="majorBidi"/>
                <w:b/>
                <w:bCs/>
                <w:color w:val="0000FF"/>
                <w:u w:val="single"/>
                <w:rtl/>
              </w:rPr>
              <w:t>طريقة</w:t>
            </w:r>
            <w:r w:rsidRPr="002F3839">
              <w:rPr>
                <w:rFonts w:asciiTheme="majorBidi" w:hAnsiTheme="majorBidi" w:cstheme="majorBidi" w:hint="cs"/>
                <w:b/>
                <w:bCs/>
                <w:color w:val="0000FF"/>
                <w:u w:val="single"/>
                <w:rtl/>
              </w:rPr>
              <w:t>العمل:</w:t>
            </w:r>
          </w:p>
          <w:p w:rsidR="00EB682E" w:rsidRDefault="00CC3734" w:rsidP="0001577F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الجهازالتجرببي هو سلك فتل مثبت من طرفيه ويمر من مركزقرص مدرج بزوايا </w:t>
            </w:r>
            <w:r w:rsidR="0001577F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.</w:t>
            </w:r>
          </w:p>
          <w:p w:rsidR="00EB682E" w:rsidRDefault="00EB682E" w:rsidP="003725DC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A74E4E" w:rsidRDefault="00ED3407" w:rsidP="0001577F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باستعمال ربيعة ثابت مرونة نابضها </w:t>
            </w:r>
            <w:r>
              <w:rPr>
                <w:rFonts w:asciiTheme="majorBidi" w:hAnsiTheme="majorBidi" w:cstheme="majorBidi"/>
                <w:b/>
                <w:bCs/>
                <w:lang w:bidi="ar-DZ"/>
              </w:rPr>
              <w:t xml:space="preserve"> K= 10 N/m </w:t>
            </w:r>
            <w:r w:rsidR="00414800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(نابض 2)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 طبق </w:t>
            </w:r>
            <w:r w:rsidR="0001577F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قوة عمودية على قطر القرص في نقطة منه</w:t>
            </w:r>
            <w:r w:rsidR="00A74E4E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. </w:t>
            </w:r>
          </w:p>
          <w:p w:rsidR="00A74E4E" w:rsidRDefault="00A74E4E" w:rsidP="0001577F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قس في كل مرة قيمة استطالة نابض الربيعة وقيمة زاوية دوران سلك الفتل ودون النتائج في الجدول التالي.</w:t>
            </w:r>
          </w:p>
          <w:p w:rsidR="00ED3407" w:rsidRDefault="00ED3407" w:rsidP="003725DC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u w:val="single"/>
                <w:rtl/>
              </w:rPr>
              <w:t>المطلوب</w:t>
            </w:r>
            <w:r w:rsidRPr="002F3839">
              <w:rPr>
                <w:rFonts w:asciiTheme="majorBidi" w:hAnsiTheme="majorBidi" w:cstheme="majorBidi" w:hint="cs"/>
                <w:b/>
                <w:bCs/>
                <w:color w:val="0000FF"/>
                <w:u w:val="single"/>
                <w:rtl/>
              </w:rPr>
              <w:t>:</w:t>
            </w:r>
          </w:p>
          <w:p w:rsidR="00ED3407" w:rsidRPr="003C6155" w:rsidRDefault="00ED3407" w:rsidP="003725DC">
            <w:pPr>
              <w:pStyle w:val="Paragraphedeliste"/>
              <w:numPr>
                <w:ilvl w:val="0"/>
                <w:numId w:val="4"/>
              </w:numPr>
              <w:shd w:val="clear" w:color="auto" w:fill="FFFFFF" w:themeFill="background1"/>
              <w:rPr>
                <w:rFonts w:cs="Arabic Transparent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غير في شدة </w:t>
            </w:r>
            <w:r w:rsidR="003C6155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القوة المطبقة و قس في كل مرة استطالة نابض الربيعة  وزاوية دوران النابض (1 ) </w:t>
            </w:r>
          </w:p>
          <w:p w:rsidR="003C6155" w:rsidRPr="00ED3407" w:rsidRDefault="003C6155" w:rsidP="003725DC">
            <w:pPr>
              <w:pStyle w:val="Paragraphedeliste"/>
              <w:numPr>
                <w:ilvl w:val="0"/>
                <w:numId w:val="4"/>
              </w:numPr>
              <w:shd w:val="clear" w:color="auto" w:fill="FFFFFF" w:themeFill="background1"/>
              <w:rPr>
                <w:rFonts w:cs="Arabic Transparent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دون نتائجك في الجدول التالي </w:t>
            </w:r>
          </w:p>
          <w:p w:rsidR="00ED3407" w:rsidRPr="00ED3407" w:rsidRDefault="00ED3407" w:rsidP="003725DC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tbl>
            <w:tblPr>
              <w:tblStyle w:val="Grillemoyenne3-Accent1"/>
              <w:tblpPr w:leftFromText="141" w:rightFromText="141" w:vertAnchor="text" w:horzAnchor="margin" w:tblpY="58"/>
              <w:tblOverlap w:val="never"/>
              <w:tblW w:w="9918" w:type="dxa"/>
              <w:tblLayout w:type="fixed"/>
              <w:tblLook w:val="04A0"/>
            </w:tblPr>
            <w:tblGrid>
              <w:gridCol w:w="2122"/>
              <w:gridCol w:w="2988"/>
              <w:gridCol w:w="992"/>
              <w:gridCol w:w="3816"/>
            </w:tblGrid>
            <w:tr w:rsidR="00F82210" w:rsidTr="00A74E4E">
              <w:trPr>
                <w:cnfStyle w:val="100000000000"/>
                <w:trHeight w:val="421"/>
              </w:trPr>
              <w:tc>
                <w:tcPr>
                  <w:cnfStyle w:val="001000000000"/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2210" w:rsidRPr="00A74E4E" w:rsidRDefault="00F82210" w:rsidP="003725DC">
                  <w:pPr>
                    <w:rPr>
                      <w:rFonts w:asciiTheme="majorBidi" w:hAnsiTheme="majorBidi" w:cstheme="majorBidi"/>
                      <w:color w:val="000000" w:themeColor="text1"/>
                      <w:rtl/>
                      <w:lang w:bidi="ar-DZ"/>
                    </w:rPr>
                  </w:pPr>
                  <w:r w:rsidRPr="00A74E4E"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>استطالة نابض الربيعة</w:t>
                  </w:r>
                </w:p>
                <w:p w:rsidR="00F82210" w:rsidRPr="00A74E4E" w:rsidRDefault="00F82210" w:rsidP="003725DC">
                  <w:pPr>
                    <w:rPr>
                      <w:rFonts w:asciiTheme="majorBidi" w:hAnsiTheme="majorBidi" w:cstheme="majorBidi"/>
                      <w:color w:val="000000" w:themeColor="text1"/>
                      <w:rtl/>
                      <w:lang w:bidi="ar-DZ"/>
                    </w:rPr>
                  </w:pPr>
                  <w:r w:rsidRPr="00A74E4E"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  <w:t>x(cm)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2210" w:rsidRPr="00A74E4E" w:rsidRDefault="00F82210" w:rsidP="003725DC">
                  <w:pPr>
                    <w:jc w:val="center"/>
                    <w:cnfStyle w:val="100000000000"/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</w:pPr>
                  <w:r w:rsidRPr="00A74E4E"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 xml:space="preserve">زاوية دوران نابض الفتل </w:t>
                  </w:r>
                </w:p>
                <w:p w:rsidR="00F82210" w:rsidRPr="00A74E4E" w:rsidRDefault="00F82210" w:rsidP="003725DC">
                  <w:pPr>
                    <w:jc w:val="center"/>
                    <w:cnfStyle w:val="100000000000"/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</w:pPr>
                  <w:r w:rsidRPr="00A74E4E">
                    <w:rPr>
                      <w:color w:val="000000" w:themeColor="text1"/>
                      <w:lang w:bidi="ar-DZ"/>
                    </w:rPr>
                    <w:t>θ(rd)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2210" w:rsidRPr="00A74E4E" w:rsidRDefault="00F82210" w:rsidP="003725DC">
                  <w:pPr>
                    <w:jc w:val="center"/>
                    <w:cnfStyle w:val="100000000000"/>
                    <w:rPr>
                      <w:rFonts w:asciiTheme="majorBidi" w:hAnsiTheme="majorBidi" w:cstheme="majorBidi"/>
                      <w:color w:val="000000" w:themeColor="text1"/>
                      <w:rtl/>
                      <w:lang w:bidi="ar-DZ"/>
                    </w:rPr>
                  </w:pPr>
                  <w:r w:rsidRPr="00A74E4E"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 xml:space="preserve">شدة القوة </w:t>
                  </w:r>
                </w:p>
                <w:p w:rsidR="00F82210" w:rsidRPr="00A74E4E" w:rsidRDefault="00F82210" w:rsidP="003725DC">
                  <w:pPr>
                    <w:jc w:val="center"/>
                    <w:cnfStyle w:val="100000000000"/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</w:pPr>
                  <w:r w:rsidRPr="00A74E4E"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  <w:t>F(N)</w:t>
                  </w: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82210" w:rsidRPr="00A74E4E" w:rsidRDefault="00F82210" w:rsidP="003725DC">
                  <w:pPr>
                    <w:tabs>
                      <w:tab w:val="left" w:pos="566"/>
                      <w:tab w:val="center" w:pos="1162"/>
                    </w:tabs>
                    <w:bidi/>
                    <w:cnfStyle w:val="100000000000"/>
                    <w:rPr>
                      <w:rFonts w:asciiTheme="majorBidi" w:hAnsiTheme="majorBidi" w:cstheme="majorBidi"/>
                      <w:color w:val="000000" w:themeColor="text1"/>
                      <w:rtl/>
                      <w:lang w:bidi="ar-DZ"/>
                    </w:rPr>
                  </w:pPr>
                  <w:r w:rsidRPr="00A74E4E"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 xml:space="preserve">عزم القوة </w:t>
                  </w:r>
                  <w:r w:rsidRPr="00A74E4E"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  <w:t>F</w:t>
                  </w:r>
                  <w:r w:rsidRPr="00A74E4E"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 xml:space="preserve"> بالنسبة </w:t>
                  </w:r>
                  <w:r w:rsidR="009F7139" w:rsidRPr="00A74E4E"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>إلى</w:t>
                  </w:r>
                  <w:r w:rsidRPr="00A74E4E"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 xml:space="preserve"> نقطة تثبيت نابض الفتل </w:t>
                  </w:r>
                </w:p>
              </w:tc>
            </w:tr>
            <w:tr w:rsidR="00A74E4E" w:rsidTr="00A74E4E">
              <w:trPr>
                <w:cnfStyle w:val="000000100000"/>
                <w:trHeight w:val="412"/>
              </w:trPr>
              <w:tc>
                <w:tcPr>
                  <w:cnfStyle w:val="001000000000"/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rPr>
                      <w:rFonts w:asciiTheme="majorBidi" w:hAnsiTheme="majorBidi" w:cstheme="majorBidi"/>
                      <w:b w:val="0"/>
                      <w:bCs w:val="0"/>
                      <w:rtl/>
                      <w:lang w:bidi="ar-DZ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</w:tr>
            <w:tr w:rsidR="00A74E4E" w:rsidTr="00A74E4E">
              <w:trPr>
                <w:trHeight w:val="412"/>
              </w:trPr>
              <w:tc>
                <w:tcPr>
                  <w:cnfStyle w:val="001000000000"/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rPr>
                      <w:rFonts w:asciiTheme="majorBidi" w:hAnsiTheme="majorBidi" w:cstheme="majorBidi"/>
                      <w:b w:val="0"/>
                      <w:bCs w:val="0"/>
                      <w:rtl/>
                      <w:lang w:bidi="ar-DZ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0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0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0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</w:tr>
            <w:tr w:rsidR="00A74E4E" w:rsidTr="00A74E4E">
              <w:trPr>
                <w:cnfStyle w:val="000000100000"/>
                <w:trHeight w:val="412"/>
              </w:trPr>
              <w:tc>
                <w:tcPr>
                  <w:cnfStyle w:val="001000000000"/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rPr>
                      <w:rFonts w:asciiTheme="majorBidi" w:hAnsiTheme="majorBidi" w:cstheme="majorBidi"/>
                      <w:b w:val="0"/>
                      <w:bCs w:val="0"/>
                      <w:rtl/>
                      <w:lang w:bidi="ar-DZ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</w:tr>
            <w:tr w:rsidR="00A74E4E" w:rsidTr="00A74E4E">
              <w:trPr>
                <w:trHeight w:val="189"/>
              </w:trPr>
              <w:tc>
                <w:tcPr>
                  <w:cnfStyle w:val="001000000000"/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rPr>
                      <w:rFonts w:asciiTheme="majorBidi" w:hAnsiTheme="majorBidi" w:cstheme="majorBidi"/>
                      <w:b w:val="0"/>
                      <w:bCs w:val="0"/>
                      <w:rtl/>
                      <w:lang w:bidi="ar-DZ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0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0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000000"/>
                    <w:rPr>
                      <w:rFonts w:asciiTheme="majorBidi" w:hAnsiTheme="majorBidi" w:cstheme="majorBidi"/>
                      <w:b/>
                      <w:bCs/>
                      <w:lang w:bidi="ar-DZ"/>
                    </w:rPr>
                  </w:pPr>
                </w:p>
                <w:p w:rsidR="00A74E4E" w:rsidRDefault="00A74E4E" w:rsidP="00A74E4E">
                  <w:pPr>
                    <w:cnfStyle w:val="0000000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</w:tr>
            <w:tr w:rsidR="00A74E4E" w:rsidTr="00A74E4E">
              <w:trPr>
                <w:cnfStyle w:val="000000100000"/>
                <w:trHeight w:val="410"/>
              </w:trPr>
              <w:tc>
                <w:tcPr>
                  <w:cnfStyle w:val="001000000000"/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rPr>
                      <w:rFonts w:asciiTheme="majorBidi" w:hAnsiTheme="majorBidi" w:cstheme="majorBidi"/>
                      <w:b w:val="0"/>
                      <w:bCs w:val="0"/>
                      <w:rtl/>
                      <w:lang w:bidi="ar-DZ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  <w:tc>
                <w:tcPr>
                  <w:tcW w:w="3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4E4E" w:rsidRDefault="00A74E4E" w:rsidP="00A74E4E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</w:tr>
          </w:tbl>
          <w:p w:rsidR="00EB682E" w:rsidRDefault="006D78E2" w:rsidP="003725DC">
            <w:pPr>
              <w:pStyle w:val="Paragraphedeliste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ارسم تغيرات عزم القوة بدلالة زاوية دوران النابض .</w:t>
            </w:r>
            <w:r w:rsidR="00A74E4E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ماذا تلاحظ؟</w:t>
            </w:r>
          </w:p>
          <w:p w:rsidR="00AE5FB4" w:rsidRPr="00AE5FB4" w:rsidRDefault="00AE5FB4" w:rsidP="00AE5FB4">
            <w:pPr>
              <w:shd w:val="clear" w:color="auto" w:fill="FFFFFF" w:themeFill="background1"/>
              <w:ind w:left="426"/>
              <w:rPr>
                <w:rFonts w:asciiTheme="majorBidi" w:hAnsiTheme="majorBidi" w:cstheme="majorBidi"/>
                <w:sz w:val="16"/>
                <w:szCs w:val="16"/>
                <w:lang w:bidi="ar-DZ"/>
              </w:rPr>
            </w:pP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</w:t>
            </w:r>
          </w:p>
          <w:p w:rsidR="00AE5FB4" w:rsidRPr="00AE5FB4" w:rsidRDefault="00AE5FB4" w:rsidP="00AE5FB4">
            <w:pPr>
              <w:shd w:val="clear" w:color="auto" w:fill="FFFFFF" w:themeFill="background1"/>
              <w:ind w:left="426"/>
              <w:rPr>
                <w:rFonts w:asciiTheme="majorBidi" w:hAnsiTheme="majorBidi" w:cstheme="majorBidi"/>
                <w:sz w:val="16"/>
                <w:szCs w:val="16"/>
                <w:lang w:bidi="ar-DZ"/>
              </w:rPr>
            </w:pPr>
          </w:p>
          <w:p w:rsidR="00A74E4E" w:rsidRPr="00AE5FB4" w:rsidRDefault="00A74E4E" w:rsidP="00AE5FB4">
            <w:pPr>
              <w:shd w:val="clear" w:color="auto" w:fill="FFFFFF" w:themeFill="background1"/>
              <w:ind w:left="426"/>
              <w:rPr>
                <w:rFonts w:asciiTheme="majorBidi" w:hAnsiTheme="majorBidi" w:cstheme="majorBidi"/>
                <w:sz w:val="16"/>
                <w:szCs w:val="16"/>
                <w:lang w:bidi="ar-DZ"/>
              </w:rPr>
            </w:pPr>
          </w:p>
          <w:p w:rsidR="00EB682E" w:rsidRDefault="00F82210" w:rsidP="00A74E4E">
            <w:pPr>
              <w:pStyle w:val="Paragraphedeliste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 xml:space="preserve">احسب ميل المنحنى الذي يمثل ثابت فتل </w:t>
            </w:r>
            <w:r w:rsidR="00A74E4E"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السلك</w:t>
            </w:r>
            <w:r w:rsidR="008F509C">
              <w:rPr>
                <w:b/>
                <w:bCs/>
                <w:lang w:bidi="ar-DZ"/>
              </w:rPr>
              <w:t xml:space="preserve"> C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DZ"/>
              </w:rPr>
              <w:t>.</w:t>
            </w:r>
          </w:p>
          <w:p w:rsidR="004F2D62" w:rsidRDefault="004F2D62" w:rsidP="004F2D62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  <w:p w:rsidR="00AE5FB4" w:rsidRPr="00AE5FB4" w:rsidRDefault="00AE5FB4" w:rsidP="00AE5FB4">
            <w:pPr>
              <w:shd w:val="clear" w:color="auto" w:fill="FFFFFF" w:themeFill="background1"/>
              <w:ind w:left="426"/>
              <w:rPr>
                <w:rFonts w:asciiTheme="majorBidi" w:hAnsiTheme="majorBidi" w:cstheme="majorBidi"/>
                <w:sz w:val="16"/>
                <w:szCs w:val="16"/>
                <w:lang w:bidi="ar-DZ"/>
              </w:rPr>
            </w:pP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</w:t>
            </w:r>
          </w:p>
          <w:p w:rsidR="004F2D62" w:rsidRPr="004F2D62" w:rsidRDefault="004F2D62" w:rsidP="004F2D62">
            <w:pPr>
              <w:shd w:val="clear" w:color="auto" w:fill="FFFFFF" w:themeFill="background1"/>
              <w:rPr>
                <w:rFonts w:asciiTheme="majorBidi" w:hAnsiTheme="majorBidi" w:cstheme="majorBidi"/>
                <w:b/>
                <w:bCs/>
                <w:rtl/>
                <w:lang w:bidi="ar-DZ"/>
              </w:rPr>
            </w:pPr>
          </w:p>
        </w:tc>
      </w:tr>
      <w:tr w:rsidR="003725DC" w:rsidRPr="00993C9D" w:rsidTr="00194F66">
        <w:trPr>
          <w:trHeight w:val="328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5335E0" w:rsidRDefault="00673B0C" w:rsidP="00A74E4E">
            <w:pPr>
              <w:pStyle w:val="Paragraphedeliste"/>
              <w:ind w:left="422" w:hanging="283"/>
              <w:rPr>
                <w:b/>
                <w:bCs/>
                <w:lang w:bidi="ar-DZ"/>
              </w:rPr>
            </w:pPr>
            <w:r>
              <w:rPr>
                <w:b/>
                <w:bCs/>
                <w:noProof/>
              </w:rPr>
              <w:pict>
                <v:group id="Group 34" o:spid="_x0000_s1080" style="position:absolute;left:0;text-align:left;margin-left:4.1pt;margin-top:-1.65pt;width:213.4pt;height:133.6pt;z-index:251700224;mso-position-horizontal-relative:text;mso-position-vertical-relative:text" coordorigin="4818,1870" coordsize="4268,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8" o:spid="_x0000_s1081" type="#_x0000_t32" style="position:absolute;left:4818;top:1870;width:14;height:2672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kDkcMAAADbAAAADwAAAGRycy9kb3ducmV2LnhtbESPzWrDQAyE74W8w6JAb806xoTWzSaE&#10;lEIpveTn0KPwqmsTr9Z41cR9++pQ6E1iRjOf1tsp9uZKY+4SO1guCjDETfIdBwfn0+vDI5gsyB77&#10;xOTghzJsN7O7NdY+3fhA16MEoyGca3TQigy1tblpKWJepIFYta80RhRdx2D9iDcNj70ti2JlI3as&#10;DS0OtG+puRy/o4PPc/x4KquXGKpwkoPQe1dWK+fu59PuGYzQJP/mv+s3r/hKr7/oAHb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1JA5HDAAAA2wAAAA8AAAAAAAAAAAAA&#10;AAAAoQIAAGRycy9kb3ducmV2LnhtbFBLBQYAAAAABAAEAPkAAACRAwAAAAA=&#10;">
                    <v:stroke endarrow="block"/>
                  </v:shape>
                  <v:shape id="AutoShape 9" o:spid="_x0000_s1028" type="#_x0000_t32" style="position:absolute;left:4846;top:4542;width:42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  <v:stroke endarrow="block"/>
                  </v:shape>
                  <v:shape id="AutoShape 10" o:spid="_x0000_s1029" type="#_x0000_t32" style="position:absolute;left:5110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/5hb8AAADbAAAADwAAAGRycy9kb3ducmV2LnhtbERPS2sCMRC+F/wPYQRvNatIka1RiiB6&#10;9dGep8nsZtvNZEmi7v57IxR6m4/vOatN71pxoxAbzwpm0wIEsfam4VrB5bx7XYKICdlg65kUDBRh&#10;sx69rLA0/s5Hup1SLXIIxxIV2JS6UsqoLTmMU98RZ67ywWHKMNTSBLzncNfKeVG8SYcN5waLHW0t&#10;6d/T1Snolqb6+VwU34Pdm2sYvvSlOmqlJuP+4x1Eoj79i//cB5Pnz+H5Sz5Arh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0/5hb8AAADbAAAADwAAAAAAAAAAAAAAAACh&#10;AgAAZHJzL2Rvd25yZXYueG1sUEsFBgAAAAAEAAQA+QAAAI0DAAAAAA==&#10;">
                    <v:stroke dashstyle="longDash"/>
                  </v:shape>
                  <v:shape id="AutoShape 11" o:spid="_x0000_s1030" type="#_x0000_t32" style="position:absolute;left:5394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NcHr8AAADbAAAADwAAAGRycy9kb3ducmV2LnhtbERPTWsCMRC9F/wPYQRvNauWIlujiCB6&#10;1dqep8nsZtvNZEmi7v57Uyj0No/3OatN71pxoxAbzwpm0wIEsfam4VrB5X3/vAQRE7LB1jMpGCjC&#10;Zj16WmFp/J1PdDunWuQQjiUqsCl1pZRRW3IYp74jzlzlg8OUYailCXjP4a6V86J4lQ4bzg0WO9pZ&#10;0j/nq1PQLU31/fFSfA32YK5h+NSX6qSVmoz77RuIRH36F/+5jybPX8DvL/kAuX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ANcHr8AAADbAAAADwAAAAAAAAAAAAAAAACh&#10;AgAAZHJzL2Rvd25yZXYueG1sUEsFBgAAAAAEAAQA+QAAAI0DAAAAAA==&#10;">
                    <v:stroke dashstyle="longDash"/>
                  </v:shape>
                  <v:shape id="AutoShape 12" o:spid="_x0000_s1031" type="#_x0000_t32" style="position:absolute;left:5678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rEar8AAADbAAAADwAAAGRycy9kb3ducmV2LnhtbERPS2sCMRC+F/wPYQRvNatIka1RiiB6&#10;9dGep8nsZtvNZEmi7v57IxR6m4/vOatN71pxoxAbzwpm0wIEsfam4VrB5bx7XYKICdlg65kUDBRh&#10;sx69rLA0/s5Hup1SLXIIxxIV2JS6UsqoLTmMU98RZ67ywWHKMNTSBLzncNfKeVG8SYcN5waLHW0t&#10;6d/T1Snolqb6+VwU34Pdm2sYvvSlOmqlJuP+4x1Eoj79i//cB5PnL+D5Sz5Arh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+rEar8AAADbAAAADwAAAAAAAAAAAAAAAACh&#10;AgAAZHJzL2Rvd25yZXYueG1sUEsFBgAAAAAEAAQA+QAAAI0DAAAAAA==&#10;">
                    <v:stroke dashstyle="longDash"/>
                  </v:shape>
                  <v:shape id="AutoShape 13" o:spid="_x0000_s1032" type="#_x0000_t32" style="position:absolute;left:5962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Zh8b8AAADbAAAADwAAAGRycy9kb3ducmV2LnhtbERPTWsCMRC9F/wPYQRvNavYIlujiCB6&#10;1dqep8nsZtvNZEmi7v57Uyj0No/3OatN71pxoxAbzwpm0wIEsfam4VrB5X3/vAQRE7LB1jMpGCjC&#10;Zj16WmFp/J1PdDunWuQQjiUqsCl1pZRRW3IYp74jzlzlg8OUYailCXjP4a6V86J4lQ4bzg0WO9pZ&#10;0j/nq1PQLU31/bEovgZ7MNcwfOpLddJKTcb99g1Eoj79i//cR5Pnv8DvL/kAuX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Zh8b8AAADbAAAADwAAAAAAAAAAAAAAAACh&#10;AgAAZHJzL2Rvd25yZXYueG1sUEsFBgAAAAAEAAQA+QAAAI0DAAAAAA==&#10;">
                    <v:stroke dashstyle="longDash"/>
                  </v:shape>
                  <v:shape id="AutoShape 14" o:spid="_x0000_s1033" type="#_x0000_t32" style="position:absolute;left:6246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T/hr8AAADbAAAADwAAAGRycy9kb3ducmV2LnhtbERP32vCMBB+H+x/CDfY20wdQ6SaFhHG&#10;9qpze74l16baXEoStf3vjTDY2318P29dj64XFwqx86xgPitAEGtvOm4VHL7eX5YgYkI22HsmBRNF&#10;qKvHhzWWxl95R5d9akUO4ViiApvSUEoZtSWHceYH4sw1PjhMGYZWmoDXHO56+VoUC+mw49xgcaCt&#10;JX3an52CYWma4/db8TvZD3MO048+NDut1PPTuFmBSDSmf/Gf+9Pk+Qu4/5IPkNU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HT/hr8AAADbAAAADwAAAAAAAAAAAAAAAACh&#10;AgAAZHJzL2Rvd25yZXYueG1sUEsFBgAAAAAEAAQA+QAAAI0DAAAAAA==&#10;">
                    <v:stroke dashstyle="longDash"/>
                  </v:shape>
                  <v:shape id="AutoShape 15" o:spid="_x0000_s1034" type="#_x0000_t32" style="position:absolute;left:6814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haHb8AAADbAAAADwAAAGRycy9kb3ducmV2LnhtbERPTWsCMRC9F/wPYQRvNatIK1ujiCB6&#10;1dqep8nsZtvNZEmi7v57Uyj0No/3OatN71pxoxAbzwpm0wIEsfam4VrB5X3/vAQRE7LB1jMpGCjC&#10;Zj16WmFp/J1PdDunWuQQjiUqsCl1pZRRW3IYp74jzlzlg8OUYailCXjP4a6V86J4kQ4bzg0WO9pZ&#10;0j/nq1PQLU31/bEovgZ7MNcwfOpLddJKTcb99g1Eoj79i//cR5Pnv8LvL/kAuX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zhaHb8AAADbAAAADwAAAAAAAAAAAAAAAACh&#10;AgAAZHJzL2Rvd25yZXYueG1sUEsFBgAAAAAEAAQA+QAAAI0DAAAAAA==&#10;">
                    <v:stroke dashstyle="longDash"/>
                  </v:shape>
                  <v:shape id="AutoShape 16" o:spid="_x0000_s1035" type="#_x0000_t32" style="position:absolute;left:6536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fOb8IAAADbAAAADwAAAGRycy9kb3ducmV2LnhtbESPQU/DMAyF70j7D5EncWMpCKGpLJsm&#10;pGlcNwZnk7hNWeNUSba1/x4fkLjZes/vfV5txtCrK6XcRTbwuKhAEdvoOm4NnD52D0tQuSA77COT&#10;gYkybNazuxXWLt74QNdjaZWEcK7RgC9lqLXO1lPAvIgDsWhNTAGLrKnVLuFNwkOvn6rqRQfsWBo8&#10;DvTmyZ6Pl2BgWLrm5/O5+p783l3S9GVPzcEacz8ft6+gCo3l3/x3/e4EX2DlFxlAr3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fOb8IAAADbAAAADwAAAAAAAAAAAAAA&#10;AAChAgAAZHJzL2Rvd25yZXYueG1sUEsFBgAAAAAEAAQA+QAAAJADAAAAAA==&#10;">
                    <v:stroke dashstyle="longDash"/>
                  </v:shape>
                  <v:shape id="AutoShape 17" o:spid="_x0000_s1036" type="#_x0000_t32" style="position:absolute;left:7098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tr9L8AAADbAAAADwAAAGRycy9kb3ducmV2LnhtbERPTWsCMRC9F/wPYQRvNWsR0a1RilD0&#10;qrU9j8nsZtvNZEmi7v57Uyj0No/3Oett71pxoxAbzwpm0wIEsfam4VrB+eP9eQkiJmSDrWdSMFCE&#10;7Wb0tMbS+Dsf6XZKtcghHEtUYFPqSimjtuQwTn1HnLnKB4cpw1BLE/Cew10rX4piIR02nBssdrSz&#10;pH9OV6egW5rq+3NeXAa7N9cwfOlzddRKTcb92yuIRH36F/+5DybPX8HvL/kAuXk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etr9L8AAADbAAAADwAAAAAAAAAAAAAAAACh&#10;AgAAZHJzL2Rvd25yZXYueG1sUEsFBgAAAAAEAAQA+QAAAI0DAAAAAA==&#10;">
                    <v:stroke dashstyle="longDash"/>
                  </v:shape>
                  <v:shape id="AutoShape 18" o:spid="_x0000_s1037" type="#_x0000_t32" style="position:absolute;left:7666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0I1L4AAADbAAAADwAAAGRycy9kb3ducmV2LnhtbERPTWsCMRC9F/ofwgi91axSiqxGEaG0&#10;V616HpPZzepmsiRRd/+9OQgeH+97sepdK24UYuNZwWRcgCDW3jRcK9j//3zOQMSEbLD1TAoGirBa&#10;vr8tsDT+zlu67VItcgjHEhXYlLpSyqgtOYxj3xFnrvLBYcow1NIEvOdw18ppUXxLhw3nBosdbSzp&#10;y+7qFHQzU50PX8VpsL/mGoaj3ldbrdTHqF/PQSTq00v8dP8ZBdO8Pn/JP0Au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mvQjUvgAAANsAAAAPAAAAAAAAAAAAAAAAAKEC&#10;AABkcnMvZG93bnJldi54bWxQSwUGAAAAAAQABAD5AAAAjAMAAAAA&#10;">
                    <v:stroke dashstyle="longDash"/>
                  </v:shape>
                  <v:shape id="AutoShape 19" o:spid="_x0000_s1038" type="#_x0000_t32" style="position:absolute;left:7382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GtT8EAAADbAAAADwAAAGRycy9kb3ducmV2LnhtbESPT2sCMRTE70K/Q3iF3jSrlCJbo5SC&#10;2Kt/z6/J283q5mVJou5++0YoeBxm5jfMYtW7VtwoxMazgumkAEGsvWm4VnDYr8dzEDEhG2w9k4KB&#10;IqyWL6MFlsbfeUu3XapFhnAsUYFNqSuljNqSwzjxHXH2Kh8cpixDLU3Ae4a7Vs6K4kM6bDgvWOzo&#10;25K+7K5OQTc31fn4XvwOdmOuYTjpQ7XVSr299l+fIBL16Rn+b/8YBbMpPL7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8a1PwQAAANsAAAAPAAAAAAAAAAAAAAAA&#10;AKECAABkcnMvZG93bnJldi54bWxQSwUGAAAAAAQABAD5AAAAjwMAAAAA&#10;">
                    <v:stroke dashstyle="longDash"/>
                  </v:shape>
                  <v:shape id="AutoShape 20" o:spid="_x0000_s1039" type="#_x0000_t32" style="position:absolute;left:8518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MzOMEAAADbAAAADwAAAGRycy9kb3ducmV2LnhtbESPzWrDMBCE74W+g9hCb41cU0pwooRQ&#10;KO01v+eNtLacWCsjKYn99lWgkOMwM98w8+XgOnGlEFvPCt4nBQhi7U3LjYLd9vttCiImZIOdZ1Iw&#10;UoTl4vlpjpXxN17TdZMakSEcK1RgU+orKaO25DBOfE+cvdoHhynL0EgT8JbhrpNlUXxKhy3nBYs9&#10;fVnS583FKeinpj7tP4rjaH/MJYwHvavXWqnXl2E1A5FoSI/wf/vXKChLuH/JP0A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IzM4wQAAANsAAAAPAAAAAAAAAAAAAAAA&#10;AKECAABkcnMvZG93bnJldi54bWxQSwUGAAAAAAQABAD5AAAAjwMAAAAA&#10;">
                    <v:stroke dashstyle="longDash"/>
                  </v:shape>
                  <v:shape id="AutoShape 21" o:spid="_x0000_s1040" type="#_x0000_t32" style="position:absolute;left:8234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+Wo8IAAADbAAAADwAAAGRycy9kb3ducmV2LnhtbESPT2sCMRTE70K/Q3hCb5rVliKrUaRQ&#10;2qv/en5N3m5WNy9LEnX32zcFocdhZn7DrDa9a8WNQmw8K5hNCxDE2puGawXHw8dkASImZIOtZ1Iw&#10;UITN+mm0wtL4O+/otk+1yBCOJSqwKXWllFFbchinviPOXuWDw5RlqKUJeM9w18p5UbxJhw3nBYsd&#10;vVvSl/3VKegWpjqfXoufwX6aaxi+9bHaaaWex/12CSJRn/7Dj/aXUTB/gb8v+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m+Wo8IAAADbAAAADwAAAAAAAAAAAAAA&#10;AAChAgAAZHJzL2Rvd25yZXYueG1sUEsFBgAAAAAEAAQA+QAAAJADAAAAAA==&#10;">
                    <v:stroke dashstyle="longDash"/>
                  </v:shape>
                  <v:shape id="AutoShape 22" o:spid="_x0000_s1041" type="#_x0000_t32" style="position:absolute;left:7950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YO18EAAADbAAAADwAAAGRycy9kb3ducmV2LnhtbESPQWsCMRSE74X+h/CE3mpWEZHVKKVQ&#10;2qtWPT+Tt5vVzcuSRN39901B8DjMzDfMatO7VtwoxMazgsm4AEGsvWm4VrD//XpfgIgJ2WDrmRQM&#10;FGGzfn1ZYWn8nbd026VaZAjHEhXYlLpSyqgtOYxj3xFnr/LBYcoy1NIEvGe4a+W0KObSYcN5wWJH&#10;n5b0ZXd1CrqFqc6HWXEa7Le5huGo99VWK/U26j+WIBL16Rl+tH+MgukM/r/kHyD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hg7XwQAAANsAAAAPAAAAAAAAAAAAAAAA&#10;AKECAABkcnMvZG93bnJldi54bWxQSwUGAAAAAAQABAD5AAAAjwMAAAAA&#10;">
                    <v:stroke dashstyle="longDash"/>
                  </v:shape>
                  <v:shape id="AutoShape 25" o:spid="_x0000_s1042" type="#_x0000_t32" style="position:absolute;left:4826;top:2554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qrTMIAAADbAAAADwAAAGRycy9kb3ducmV2LnhtbESPT2sCMRTE70K/Q3hCb5pV2iKrUaRQ&#10;2qv/en5N3m5WNy9LEnX32zcFocdhZn7DrDa9a8WNQmw8K5hNCxDE2puGawXHw8dkASImZIOtZ1Iw&#10;UITN+mm0wtL4O+/otk+1yBCOJSqwKXWllFFbchinviPOXuWDw5RlqKUJeM9w18p5UbxJhw3nBYsd&#10;vVvSl/3VKegWpjqfXoqfwX6aaxi+9bHaaaWex/12CSJRn/7Dj/aXUTB/hb8v+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sqrTMIAAADbAAAADwAAAAAAAAAAAAAA&#10;AAChAgAAZHJzL2Rvd25yZXYueG1sUEsFBgAAAAAEAAQA+QAAAJADAAAAAA==&#10;">
                    <v:stroke dashstyle="longDash"/>
                  </v:shape>
                  <v:shape id="AutoShape 26" o:spid="_x0000_s1043" type="#_x0000_t32" style="position:absolute;left:4826;top:2852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g1O8EAAADbAAAADwAAAGRycy9kb3ducmV2LnhtbESPQWsCMRSE70L/Q3hCb5pVisjWKCIU&#10;vWqt59fk7WZ187IkUXf/fVMo9DjMzDfMatO7VjwoxMazgtm0AEGsvWm4VnD+/JgsQcSEbLD1TAoG&#10;irBZv4xWWBr/5CM9TqkWGcKxRAU2pa6UMmpLDuPUd8TZq3xwmLIMtTQBnxnuWjkvioV02HBesNjR&#10;zpK+ne5OQbc01fXrrfge7N7cw3DR5+qolXod99t3EIn69B/+ax+MgvkCfr/kHy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GDU7wQAAANsAAAAPAAAAAAAAAAAAAAAA&#10;AKECAABkcnMvZG93bnJldi54bWxQSwUGAAAAAAQABAD5AAAAjwMAAAAA&#10;">
                    <v:stroke dashstyle="longDash"/>
                  </v:shape>
                  <v:shape id="AutoShape 27" o:spid="_x0000_s1044" type="#_x0000_t32" style="position:absolute;left:4826;top:2284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SQoMIAAADbAAAADwAAAGRycy9kb3ducmV2LnhtbESPT2sCMRTE70K/Q3hCb5pVSiurUaRQ&#10;2qv/en5N3m5WNy9LEnX32zcFocdhZn7DrDa9a8WNQmw8K5hNCxDE2puGawXHw8dkASImZIOtZ1Iw&#10;UITN+mm0wtL4O+/otk+1yBCOJSqwKXWllFFbchinviPOXuWDw5RlqKUJeM9w18p5UbxKhw3nBYsd&#10;vVvSl/3VKegWpjqfXoqfwX6aaxi+9bHaaaWex/12CSJRn/7Dj/aXUTB/g78v+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VSQoMIAAADbAAAADwAAAAAAAAAAAAAA&#10;AAChAgAAZHJzL2Rvd25yZXYueG1sUEsFBgAAAAAEAAQA+QAAAJADAAAAAA==&#10;">
                    <v:stroke dashstyle="longDash"/>
                  </v:shape>
                  <v:shape id="AutoShape 28" o:spid="_x0000_s1045" type="#_x0000_t32" style="position:absolute;left:4826;top:3122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sE0r4AAADbAAAADwAAAGRycy9kb3ducmV2LnhtbERPTWsCMRC9F/ofwgi91axSiqxGEaG0&#10;V616HpPZzepmsiRRd/+9OQgeH+97sepdK24UYuNZwWRcgCDW3jRcK9j//3zOQMSEbLD1TAoGirBa&#10;vr8tsDT+zlu67VItcgjHEhXYlLpSyqgtOYxj3xFnrvLBYcow1NIEvOdw18ppUXxLhw3nBosdbSzp&#10;y+7qFHQzU50PX8VpsL/mGoaj3ldbrdTHqF/PQSTq00v8dP8ZBdM8Nn/JP0Au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YywTSvgAAANsAAAAPAAAAAAAAAAAAAAAAAKEC&#10;AABkcnMvZG93bnJldi54bWxQSwUGAAAAAAQABAD5AAAAjAMAAAAA&#10;">
                    <v:stroke dashstyle="longDash"/>
                  </v:shape>
                  <v:shape id="AutoShape 29" o:spid="_x0000_s1046" type="#_x0000_t32" style="position:absolute;left:4826;top:3420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ehScEAAADbAAAADwAAAGRycy9kb3ducmV2LnhtbESPQWsCMRSE7wX/Q3hCbzVbKWJXoxRB&#10;2qtWe34mbzerm5clibr7702h0OMwM98wy3XvWnGjEBvPCl4nBQhi7U3DtYLD9/ZlDiImZIOtZ1Iw&#10;UIT1avS0xNL4O+/otk+1yBCOJSqwKXWllFFbchgnviPOXuWDw5RlqKUJeM9w18ppUcykw4bzgsWO&#10;Npb0ZX91Crq5qc7Ht+I02E9zDcOPPlQ7rdTzuP9YgEjUp//wX/vLKJi+w++X/AP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h6FJwQAAANsAAAAPAAAAAAAAAAAAAAAA&#10;AKECAABkcnMvZG93bnJldi54bWxQSwUGAAAAAAQABAD5AAAAjwMAAAAA&#10;">
                    <v:stroke dashstyle="longDash"/>
                  </v:shape>
                  <v:shape id="AutoShape 30" o:spid="_x0000_s1047" type="#_x0000_t32" style="position:absolute;left:4826;top:3690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2SeCb8AAADbAAAADwAAAGRycy9kb3ducmV2LnhtbERPz2vCMBS+C/sfwhN209RtDOmMZQzG&#10;dtWp52fy2nRrXkqSavvfLwfB48f3e1ONrhMXCrH1rGC1LEAQa29abhQcfj4XaxAxIRvsPJOCiSJU&#10;24fZBkvjr7yjyz41IodwLFGBTakvpYzaksO49D1x5mofHKYMQyNNwGsOd518KopX6bDl3GCxpw9L&#10;+m8/OAX92tS/x5fiPNkvM4TppA/1Tiv1OB/f30AkGtNdfHN/GwXPeX3+kn+A3P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2SeCb8AAADbAAAADwAAAAAAAAAAAAAAAACh&#10;AgAAZHJzL2Rvd25yZXYueG1sUEsFBgAAAAAEAAQA+QAAAI0DAAAAAA==&#10;">
                    <v:stroke dashstyle="longDash"/>
                  </v:shape>
                  <v:shape id="AutoShape 31" o:spid="_x0000_s1048" type="#_x0000_t32" style="position:absolute;left:4826;top:3994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g7ksIAAADbAAAADwAAAGRycy9kb3ducmV2LnhtbESPT2sCMRTE74LfITyhN83aliKrUaRQ&#10;2qv/en5N3m5WNy9LEnX32zcFocdhZn7DrDa9a8WNQmw8K5jPChDE2puGawXHw8d0ASImZIOtZ1Iw&#10;UITNejxaYWn8nXd026daZAjHEhXYlLpSyqgtOYwz3xFnr/LBYcoy1NIEvGe4a+VzUbxJhw3nBYsd&#10;vVvSl/3VKegWpjqfXoufwX6aaxi+9bHaaaWeJv12CSJRn/7Dj/aXUfAyh78v+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Cg7ksIAAADbAAAADwAAAAAAAAAAAAAA&#10;AAChAgAAZHJzL2Rvd25yZXYueG1sUEsFBgAAAAAEAAQA+QAAAJADAAAAAA==&#10;">
                    <v:stroke dashstyle="longDash"/>
                  </v:shape>
                  <v:shape id="AutoShape 32" o:spid="_x0000_s1049" type="#_x0000_t32" style="position:absolute;left:4826;top:4258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f83MEAAADbAAAADwAAAGRycy9kb3ducmV2LnhtbESPQWsCMRSE74X+h/AK3mrWImJXo0ih&#10;1KtWe34mbzerm5clibr7702h0OMwM98wy3XvWnGjEBvPCibjAgSx9qbhWsHh+/N1DiImZIOtZ1Iw&#10;UIT16vlpiaXxd97RbZ9qkSEcS1RgU+pKKaO25DCOfUecvcoHhynLUEsT8J7hrpVvRTGTDhvOCxY7&#10;+rCkL/urU9DNTXU+TovTYL/MNQw/+lDttFKjl36zAJGoT//hv/bWKHifwe+X/APk6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p/zcwQAAANsAAAAPAAAAAAAAAAAAAAAA&#10;AKECAABkcnMvZG93bnJldi54bWxQSwUGAAAAAAQABAD5AAAAjwMAAAAA&#10;">
                    <v:stroke dashstyle="longDash"/>
                  </v:shape>
                  <v:shape id="AutoShape 33" o:spid="_x0000_s1050" type="#_x0000_t32" style="position:absolute;left:4826;top:1986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tZR8IAAADbAAAADwAAAGRycy9kb3ducmV2LnhtbESPQWsCMRSE70L/Q3iF3jTbUqzdGqUU&#10;Sr1qtefX5O1mdfOyJFF3/70RBI/DzHzDzJe9a8WJQmw8K3ieFCCItTcN1wq2v9/jGYiYkA22nknB&#10;QBGWi4fRHEvjz7ym0ybVIkM4lqjAptSVUkZtyWGc+I44e5UPDlOWoZYm4DnDXStfimIqHTacFyx2&#10;9GVJHzZHp6CbmWq/ey3+B/tjjmH409tqrZV6euw/P0Ak6tM9fGuvjIL3N7h+yT9ALi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utZR8IAAADbAAAADwAAAAAAAAAAAAAA&#10;AAChAgAAZHJzL2Rvd25yZXYueG1sUEsFBgAAAAAEAAQA+QAAAJADAAAAAA==&#10;">
                    <v:stroke dashstyle="longDash"/>
                  </v:shape>
                </v:group>
              </w:pict>
            </w:r>
            <w:r w:rsidR="001754C6">
              <w:rPr>
                <w:b/>
                <w:bCs/>
                <w:lang w:bidi="ar-DZ"/>
              </w:rPr>
              <w:t>M(N.m)</w:t>
            </w:r>
          </w:p>
          <w:p w:rsidR="00F12825" w:rsidRDefault="00F12825" w:rsidP="003725DC">
            <w:pPr>
              <w:pStyle w:val="Paragraphedeliste"/>
              <w:ind w:left="499"/>
              <w:rPr>
                <w:b/>
                <w:bCs/>
                <w:rtl/>
                <w:lang w:bidi="ar-DZ"/>
              </w:rPr>
            </w:pPr>
          </w:p>
          <w:p w:rsidR="001754C6" w:rsidRDefault="001754C6" w:rsidP="003725DC">
            <w:pPr>
              <w:pStyle w:val="Paragraphedeliste"/>
              <w:ind w:left="499"/>
              <w:rPr>
                <w:b/>
                <w:bCs/>
                <w:rtl/>
                <w:lang w:bidi="ar-DZ"/>
              </w:rPr>
            </w:pPr>
          </w:p>
          <w:p w:rsidR="001754C6" w:rsidRDefault="001754C6" w:rsidP="003725DC">
            <w:pPr>
              <w:pStyle w:val="Paragraphedeliste"/>
              <w:ind w:left="499"/>
              <w:rPr>
                <w:b/>
                <w:bCs/>
                <w:rtl/>
                <w:lang w:bidi="ar-DZ"/>
              </w:rPr>
            </w:pPr>
          </w:p>
          <w:p w:rsidR="001754C6" w:rsidRDefault="001754C6" w:rsidP="003725DC">
            <w:pPr>
              <w:pStyle w:val="Paragraphedeliste"/>
              <w:ind w:left="499"/>
              <w:rPr>
                <w:b/>
                <w:bCs/>
                <w:rtl/>
                <w:lang w:bidi="ar-DZ"/>
              </w:rPr>
            </w:pPr>
          </w:p>
          <w:p w:rsidR="001754C6" w:rsidRDefault="001754C6" w:rsidP="003725DC">
            <w:pPr>
              <w:pStyle w:val="Paragraphedeliste"/>
              <w:ind w:left="499"/>
              <w:rPr>
                <w:b/>
                <w:bCs/>
                <w:rtl/>
                <w:lang w:bidi="ar-DZ"/>
              </w:rPr>
            </w:pPr>
          </w:p>
          <w:p w:rsidR="006E230B" w:rsidRDefault="006E230B" w:rsidP="003725DC">
            <w:pPr>
              <w:tabs>
                <w:tab w:val="left" w:pos="9625"/>
              </w:tabs>
              <w:rPr>
                <w:b/>
                <w:bCs/>
                <w:lang w:bidi="ar-DZ"/>
              </w:rPr>
            </w:pPr>
          </w:p>
          <w:p w:rsidR="006E230B" w:rsidRDefault="001754C6" w:rsidP="003725DC">
            <w:pPr>
              <w:tabs>
                <w:tab w:val="left" w:pos="9625"/>
              </w:tabs>
              <w:rPr>
                <w:b/>
                <w:bCs/>
                <w:lang w:bidi="ar-DZ"/>
              </w:rPr>
            </w:pPr>
            <w:r w:rsidRPr="006E230B">
              <w:rPr>
                <w:b/>
                <w:bCs/>
                <w:rtl/>
                <w:lang w:bidi="ar-DZ"/>
              </w:rPr>
              <w:tab/>
            </w:r>
          </w:p>
          <w:p w:rsidR="006E230B" w:rsidRDefault="006E230B" w:rsidP="00A74E4E">
            <w:pPr>
              <w:tabs>
                <w:tab w:val="left" w:pos="9625"/>
              </w:tabs>
              <w:jc w:val="center"/>
              <w:rPr>
                <w:b/>
                <w:bCs/>
                <w:rtl/>
                <w:lang w:bidi="ar-DZ"/>
              </w:rPr>
            </w:pPr>
          </w:p>
          <w:p w:rsidR="00F12825" w:rsidRPr="006E230B" w:rsidRDefault="00AE5FB4" w:rsidP="00AE5FB4">
            <w:pPr>
              <w:tabs>
                <w:tab w:val="left" w:pos="9625"/>
              </w:tabs>
              <w:jc w:val="center"/>
              <w:rPr>
                <w:b/>
                <w:bCs/>
                <w:rtl/>
                <w:lang w:bidi="ar-DZ"/>
              </w:rPr>
            </w:pPr>
            <w:r>
              <w:rPr>
                <w:b/>
                <w:bCs/>
                <w:lang w:bidi="ar-DZ"/>
              </w:rPr>
              <w:t>θ(rad)</w:t>
            </w:r>
          </w:p>
          <w:p w:rsidR="00811EFB" w:rsidRPr="00AE5FB4" w:rsidRDefault="00811EFB" w:rsidP="00AE5FB4">
            <w:pPr>
              <w:rPr>
                <w:b/>
                <w:bCs/>
                <w:lang w:bidi="ar-DZ"/>
              </w:rPr>
            </w:pPr>
          </w:p>
        </w:tc>
      </w:tr>
      <w:tr w:rsidR="003725DC" w:rsidRPr="00993C9D" w:rsidTr="00194F66">
        <w:trPr>
          <w:trHeight w:val="328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EB682E" w:rsidRPr="00B208D6" w:rsidRDefault="00AE5FB4" w:rsidP="00AE5FB4">
            <w:pPr>
              <w:pStyle w:val="Paragraphedeliste"/>
              <w:ind w:left="139"/>
              <w:jc w:val="center"/>
              <w:rPr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CC3734">
              <w:rPr>
                <w:rFonts w:asciiTheme="majorBidi" w:hAnsiTheme="majorBidi" w:cstheme="majorBidi" w:hint="cs"/>
                <w:b/>
                <w:bCs/>
                <w:color w:val="0000FF"/>
                <w:u w:val="single"/>
                <w:rtl/>
              </w:rPr>
              <w:t xml:space="preserve">النشاط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u w:val="single"/>
                <w:rtl/>
              </w:rPr>
              <w:t>2</w:t>
            </w:r>
            <w:r w:rsidRPr="00CC3734">
              <w:rPr>
                <w:rFonts w:asciiTheme="majorBidi" w:hAnsiTheme="majorBidi" w:cstheme="majorBidi" w:hint="cs"/>
                <w:b/>
                <w:bCs/>
                <w:color w:val="0000FF"/>
                <w:u w:val="single"/>
                <w:rtl/>
              </w:rPr>
              <w:t>:</w:t>
            </w:r>
            <w:r w:rsidR="005762D7" w:rsidRPr="00AE5FB4">
              <w:rPr>
                <w:rFonts w:hint="cs"/>
                <w:b/>
                <w:bCs/>
                <w:rtl/>
                <w:lang w:bidi="ar-DZ"/>
              </w:rPr>
              <w:t>الطاقة الكامنة المرونيةالفتلية</w:t>
            </w:r>
          </w:p>
        </w:tc>
      </w:tr>
      <w:tr w:rsidR="003725DC" w:rsidRPr="00993C9D" w:rsidTr="00194F66">
        <w:trPr>
          <w:trHeight w:val="24"/>
        </w:trPr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EB682E" w:rsidRDefault="00811EFB" w:rsidP="007F3B4A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lastRenderedPageBreak/>
              <w:t xml:space="preserve">لحساب الطاقة الكامنة المخزنة في </w:t>
            </w:r>
            <w:r w:rsidR="00AE5FB4">
              <w:rPr>
                <w:rFonts w:hint="cs"/>
                <w:b/>
                <w:bCs/>
                <w:rtl/>
                <w:lang w:bidi="ar-DZ"/>
              </w:rPr>
              <w:t>سلك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الفتل المستعمل في النشاط 1 نقبل أن الطاقة المخزنة في </w:t>
            </w:r>
            <w:r w:rsidR="00AE5FB4">
              <w:rPr>
                <w:rFonts w:hint="cs"/>
                <w:b/>
                <w:bCs/>
                <w:rtl/>
                <w:lang w:bidi="ar-DZ"/>
              </w:rPr>
              <w:t>سلك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الفتل 1 </w:t>
            </w:r>
            <w:r w:rsidR="00ED264F">
              <w:rPr>
                <w:rFonts w:hint="cs"/>
                <w:b/>
                <w:bCs/>
                <w:rtl/>
                <w:lang w:bidi="ar-DZ"/>
              </w:rPr>
              <w:t xml:space="preserve">تساوي في كل وضعية الطاقة المخزنة في نابض 2 (نابض الربيعة) يمكنك الوصول الى هذه النتيجة بتوظيف مبدأ انحفاظ الطاقة ومبدأ الفعلين المتبادلين و ذلك بدراسة الجملتين </w:t>
            </w:r>
            <w:r w:rsidR="007F3B4A">
              <w:rPr>
                <w:rFonts w:hint="cs"/>
                <w:b/>
                <w:bCs/>
                <w:rtl/>
                <w:lang w:bidi="ar-DZ"/>
              </w:rPr>
              <w:t>السلك</w:t>
            </w:r>
            <w:r w:rsidR="00ED264F">
              <w:rPr>
                <w:rFonts w:hint="cs"/>
                <w:b/>
                <w:bCs/>
                <w:rtl/>
                <w:lang w:bidi="ar-DZ"/>
              </w:rPr>
              <w:t xml:space="preserve"> و النابض 2 .</w:t>
            </w:r>
          </w:p>
          <w:p w:rsidR="00ED264F" w:rsidRPr="005762D7" w:rsidRDefault="00ED264F" w:rsidP="003725DC">
            <w:pPr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باستعمال نتائج النشاط 1 املأ الجدول التالي :</w:t>
            </w:r>
          </w:p>
          <w:p w:rsidR="005762D7" w:rsidRDefault="005762D7" w:rsidP="003725DC">
            <w:pPr>
              <w:rPr>
                <w:b/>
                <w:bCs/>
                <w:rtl/>
              </w:rPr>
            </w:pPr>
          </w:p>
          <w:tbl>
            <w:tblPr>
              <w:tblStyle w:val="Grillemoyenne3-Accent1"/>
              <w:tblpPr w:leftFromText="141" w:rightFromText="141" w:vertAnchor="text" w:horzAnchor="margin" w:tblpY="58"/>
              <w:tblOverlap w:val="never"/>
              <w:tblW w:w="0" w:type="auto"/>
              <w:tblLayout w:type="fixed"/>
              <w:tblLook w:val="04A0"/>
            </w:tblPr>
            <w:tblGrid>
              <w:gridCol w:w="2122"/>
              <w:gridCol w:w="2988"/>
              <w:gridCol w:w="2398"/>
              <w:gridCol w:w="2126"/>
            </w:tblGrid>
            <w:tr w:rsidR="00ED264F" w:rsidTr="00AE5FB4">
              <w:trPr>
                <w:cnfStyle w:val="100000000000"/>
                <w:trHeight w:val="421"/>
              </w:trPr>
              <w:tc>
                <w:tcPr>
                  <w:cnfStyle w:val="001000000000"/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Default="00ED264F" w:rsidP="003725DC">
                  <w:pPr>
                    <w:rPr>
                      <w:rFonts w:asciiTheme="majorBidi" w:hAnsiTheme="majorBidi" w:cstheme="majorBidi"/>
                      <w:color w:val="000000" w:themeColor="text1"/>
                      <w:rtl/>
                      <w:lang w:bidi="ar-DZ"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>استطالة نابض الربيعة</w:t>
                  </w:r>
                </w:p>
                <w:p w:rsidR="00ED264F" w:rsidRPr="00CC4F90" w:rsidRDefault="00ED264F" w:rsidP="003725DC">
                  <w:pPr>
                    <w:rPr>
                      <w:rFonts w:asciiTheme="majorBidi" w:hAnsiTheme="majorBidi" w:cstheme="majorBidi"/>
                      <w:color w:val="000000" w:themeColor="text1"/>
                      <w:rtl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  <w:t>x</w:t>
                  </w:r>
                  <w:r w:rsidRPr="00CC4F90"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  <w:t>(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  <w:t>c</w:t>
                  </w:r>
                  <w:r w:rsidRPr="00CC4F90"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  <w:t>m)</w:t>
                  </w: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Default="00ED264F" w:rsidP="007F3B4A">
                  <w:pPr>
                    <w:jc w:val="center"/>
                    <w:cnfStyle w:val="100000000000"/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 xml:space="preserve">زاوية دوران </w:t>
                  </w:r>
                  <w:r w:rsidR="007F3B4A"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>سلك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 xml:space="preserve"> الفتل </w:t>
                  </w:r>
                </w:p>
                <w:p w:rsidR="00ED264F" w:rsidRPr="00CC4F90" w:rsidRDefault="00ED264F" w:rsidP="003725DC">
                  <w:pPr>
                    <w:jc w:val="center"/>
                    <w:cnfStyle w:val="100000000000"/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</w:pPr>
                  <w:r>
                    <w:rPr>
                      <w:color w:val="000000" w:themeColor="text1"/>
                      <w:lang w:bidi="ar-DZ"/>
                    </w:rPr>
                    <w:t>θ(rd)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Pr="00ED264F" w:rsidRDefault="00ED264F" w:rsidP="003725DC">
                  <w:pPr>
                    <w:ind w:right="-108"/>
                    <w:cnfStyle w:val="100000000000"/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>الطاقة المخزنة في النابض 1</w:t>
                  </w:r>
                </w:p>
                <w:p w:rsidR="00ED264F" w:rsidRPr="00ED264F" w:rsidRDefault="009F7139" w:rsidP="003725DC">
                  <w:pPr>
                    <w:jc w:val="center"/>
                    <w:cnfStyle w:val="100000000000"/>
                    <w:rPr>
                      <w:rFonts w:asciiTheme="majorBidi" w:hAnsiTheme="majorBidi" w:cstheme="majorBidi"/>
                      <w:color w:val="000000" w:themeColor="text1"/>
                      <w:vertAlign w:val="superscript"/>
                      <w:lang w:bidi="ar-DZ"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>)</w:t>
                  </w:r>
                  <w:r w:rsidR="00ED264F"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  <w:t>1/2</w:t>
                  </w:r>
                  <w:r>
                    <w:rPr>
                      <w:rFonts w:asciiTheme="majorBidi" w:hAnsiTheme="majorBidi" w:cstheme="majorBidi" w:hint="cs"/>
                      <w:color w:val="000000" w:themeColor="text1"/>
                      <w:rtl/>
                      <w:lang w:bidi="ar-DZ"/>
                    </w:rPr>
                    <w:t>(</w:t>
                  </w:r>
                  <w:r w:rsidR="00ED264F"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  <w:t>Kx</w:t>
                  </w:r>
                  <w:r w:rsidR="00ED264F">
                    <w:rPr>
                      <w:rFonts w:asciiTheme="majorBidi" w:hAnsiTheme="majorBidi" w:cstheme="majorBidi"/>
                      <w:color w:val="000000" w:themeColor="text1"/>
                      <w:vertAlign w:val="superscript"/>
                      <w:lang w:bidi="ar-DZ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Pr="00ED264F" w:rsidRDefault="00ED264F" w:rsidP="003725DC">
                  <w:pPr>
                    <w:tabs>
                      <w:tab w:val="left" w:pos="566"/>
                      <w:tab w:val="center" w:pos="1162"/>
                    </w:tabs>
                    <w:bidi/>
                    <w:cnfStyle w:val="100000000000"/>
                    <w:rPr>
                      <w:rFonts w:asciiTheme="majorBidi" w:hAnsiTheme="majorBidi" w:cstheme="majorBidi"/>
                      <w:color w:val="000000" w:themeColor="text1"/>
                      <w:vertAlign w:val="superscript"/>
                      <w:rtl/>
                      <w:lang w:bidi="ar-DZ"/>
                    </w:rPr>
                  </w:pPr>
                  <w:r w:rsidRPr="00ED264F"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  <w:t>2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  <w:t xml:space="preserve">(rad 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vertAlign w:val="superscript"/>
                      <w:lang w:bidi="ar-DZ"/>
                    </w:rPr>
                    <w:t>2</w:t>
                  </w:r>
                  <w:r>
                    <w:rPr>
                      <w:rFonts w:asciiTheme="majorBidi" w:hAnsiTheme="majorBidi" w:cstheme="majorBidi"/>
                      <w:color w:val="000000" w:themeColor="text1"/>
                      <w:lang w:bidi="ar-DZ"/>
                    </w:rPr>
                    <w:t>)</w:t>
                  </w:r>
                  <w:r w:rsidRPr="00ED264F">
                    <w:rPr>
                      <w:rFonts w:asciiTheme="majorBidi" w:hAnsiTheme="majorBidi" w:cstheme="majorBidi"/>
                      <w:color w:val="000000" w:themeColor="text1"/>
                      <w:rtl/>
                      <w:lang w:bidi="ar-DZ"/>
                    </w:rPr>
                    <w:t>θ</w:t>
                  </w:r>
                </w:p>
              </w:tc>
            </w:tr>
            <w:tr w:rsidR="008F509C" w:rsidTr="00AE5FB4">
              <w:trPr>
                <w:cnfStyle w:val="000000100000"/>
                <w:trHeight w:val="412"/>
              </w:trPr>
              <w:tc>
                <w:tcPr>
                  <w:cnfStyle w:val="001000000000"/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F509C" w:rsidRDefault="008F509C" w:rsidP="003725DC">
                  <w:pPr>
                    <w:rPr>
                      <w:rFonts w:asciiTheme="majorBidi" w:hAnsiTheme="majorBidi" w:cstheme="majorBidi"/>
                      <w:color w:val="000000" w:themeColor="text1"/>
                      <w:rtl/>
                      <w:lang w:bidi="ar-DZ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F509C" w:rsidRPr="00F12825" w:rsidRDefault="008F509C" w:rsidP="003725DC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lang w:bidi="ar-DZ"/>
                    </w:rPr>
                  </w:pP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F509C" w:rsidRPr="005335E0" w:rsidRDefault="008F509C" w:rsidP="003725DC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F509C" w:rsidRPr="005335E0" w:rsidRDefault="008F509C" w:rsidP="003725DC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vertAlign w:val="superscript"/>
                      <w:rtl/>
                      <w:lang w:bidi="ar-DZ"/>
                    </w:rPr>
                  </w:pPr>
                </w:p>
              </w:tc>
            </w:tr>
            <w:tr w:rsidR="008F509C" w:rsidTr="00AE5FB4">
              <w:trPr>
                <w:trHeight w:val="412"/>
              </w:trPr>
              <w:tc>
                <w:tcPr>
                  <w:cnfStyle w:val="001000000000"/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F509C" w:rsidRDefault="008F509C" w:rsidP="003725DC">
                  <w:pPr>
                    <w:rPr>
                      <w:rFonts w:asciiTheme="majorBidi" w:hAnsiTheme="majorBidi" w:cstheme="majorBidi"/>
                      <w:color w:val="000000" w:themeColor="text1"/>
                      <w:rtl/>
                      <w:lang w:bidi="ar-DZ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F509C" w:rsidRPr="00F12825" w:rsidRDefault="008F509C" w:rsidP="003725DC">
                  <w:pPr>
                    <w:cnfStyle w:val="0000000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lang w:bidi="ar-DZ"/>
                    </w:rPr>
                  </w:pP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F509C" w:rsidRPr="005335E0" w:rsidRDefault="008F509C" w:rsidP="003725DC">
                  <w:pPr>
                    <w:cnfStyle w:val="0000000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F509C" w:rsidRPr="005335E0" w:rsidRDefault="008F509C" w:rsidP="003725DC">
                  <w:pPr>
                    <w:cnfStyle w:val="0000000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vertAlign w:val="superscript"/>
                      <w:rtl/>
                      <w:lang w:bidi="ar-DZ"/>
                    </w:rPr>
                  </w:pPr>
                </w:p>
              </w:tc>
            </w:tr>
            <w:tr w:rsidR="00ED264F" w:rsidTr="00AE5FB4">
              <w:trPr>
                <w:cnfStyle w:val="000000100000"/>
                <w:trHeight w:val="412"/>
              </w:trPr>
              <w:tc>
                <w:tcPr>
                  <w:cnfStyle w:val="001000000000"/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Pr="00F12825" w:rsidRDefault="00ED264F" w:rsidP="003725DC">
                  <w:pPr>
                    <w:rPr>
                      <w:rFonts w:asciiTheme="majorBidi" w:hAnsiTheme="majorBidi" w:cstheme="majorBidi"/>
                      <w:color w:val="000000" w:themeColor="text1"/>
                      <w:rtl/>
                      <w:lang w:bidi="ar-DZ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Pr="00F12825" w:rsidRDefault="00ED264F" w:rsidP="003725DC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lang w:bidi="ar-DZ"/>
                    </w:rPr>
                  </w:pP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Pr="005335E0" w:rsidRDefault="00ED264F" w:rsidP="003725DC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Pr="005335E0" w:rsidRDefault="00ED264F" w:rsidP="003725DC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vertAlign w:val="superscript"/>
                      <w:rtl/>
                      <w:lang w:bidi="ar-DZ"/>
                    </w:rPr>
                  </w:pPr>
                </w:p>
              </w:tc>
            </w:tr>
            <w:tr w:rsidR="00ED264F" w:rsidTr="008F509C">
              <w:trPr>
                <w:trHeight w:val="422"/>
              </w:trPr>
              <w:tc>
                <w:tcPr>
                  <w:cnfStyle w:val="001000000000"/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Pr="00F12825" w:rsidRDefault="00ED264F" w:rsidP="003725DC">
                  <w:pPr>
                    <w:rPr>
                      <w:rFonts w:asciiTheme="majorBidi" w:hAnsiTheme="majorBidi" w:cstheme="majorBidi"/>
                      <w:color w:val="000000" w:themeColor="text1"/>
                      <w:rtl/>
                      <w:lang w:bidi="ar-DZ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Pr="00F12825" w:rsidRDefault="00ED264F" w:rsidP="003725DC">
                  <w:pPr>
                    <w:cnfStyle w:val="0000000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</w:pP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Pr="005335E0" w:rsidRDefault="00ED264F" w:rsidP="003725DC">
                  <w:pPr>
                    <w:cnfStyle w:val="0000000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Pr="005335E0" w:rsidRDefault="00ED264F" w:rsidP="003725DC">
                  <w:pPr>
                    <w:cnfStyle w:val="0000000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vertAlign w:val="superscript"/>
                      <w:rtl/>
                      <w:lang w:bidi="ar-DZ"/>
                    </w:rPr>
                  </w:pPr>
                </w:p>
              </w:tc>
            </w:tr>
            <w:tr w:rsidR="00ED264F" w:rsidTr="00AE5FB4">
              <w:trPr>
                <w:cnfStyle w:val="000000100000"/>
                <w:trHeight w:val="410"/>
              </w:trPr>
              <w:tc>
                <w:tcPr>
                  <w:cnfStyle w:val="001000000000"/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Pr="00F12825" w:rsidRDefault="00ED264F" w:rsidP="003725DC">
                  <w:pPr>
                    <w:rPr>
                      <w:rFonts w:asciiTheme="majorBidi" w:hAnsiTheme="majorBidi" w:cstheme="majorBidi"/>
                      <w:color w:val="000000" w:themeColor="text1"/>
                      <w:rtl/>
                      <w:lang w:bidi="ar-DZ"/>
                    </w:rPr>
                  </w:pPr>
                </w:p>
              </w:tc>
              <w:tc>
                <w:tcPr>
                  <w:tcW w:w="2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Pr="00F12825" w:rsidRDefault="00ED264F" w:rsidP="003725DC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  <w:lang w:bidi="ar-DZ"/>
                    </w:rPr>
                  </w:pP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Default="00ED264F" w:rsidP="003725DC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rtl/>
                      <w:lang w:bidi="ar-DZ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D264F" w:rsidRPr="005335E0" w:rsidRDefault="00ED264F" w:rsidP="003725DC">
                  <w:pPr>
                    <w:cnfStyle w:val="000000100000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vertAlign w:val="superscript"/>
                      <w:rtl/>
                      <w:lang w:bidi="ar-DZ"/>
                    </w:rPr>
                  </w:pPr>
                </w:p>
              </w:tc>
            </w:tr>
          </w:tbl>
          <w:p w:rsidR="005762D7" w:rsidRPr="00B208D6" w:rsidRDefault="005762D7" w:rsidP="003725DC">
            <w:pPr>
              <w:rPr>
                <w:b/>
                <w:bCs/>
                <w:rtl/>
              </w:rPr>
            </w:pPr>
          </w:p>
          <w:p w:rsidR="00EB682E" w:rsidRDefault="00EB682E" w:rsidP="003725DC">
            <w:pPr>
              <w:pStyle w:val="Paragraphedeliste"/>
              <w:rPr>
                <w:b/>
                <w:bCs/>
                <w:lang w:bidi="ar-DZ"/>
              </w:rPr>
            </w:pPr>
          </w:p>
          <w:p w:rsidR="00EB682E" w:rsidRDefault="00655DBD" w:rsidP="003725DC">
            <w:pPr>
              <w:pStyle w:val="Paragraphedeliste"/>
              <w:numPr>
                <w:ilvl w:val="0"/>
                <w:numId w:val="3"/>
              </w:numPr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ارسم منحنى تغيرات</w:t>
            </w:r>
            <w:r w:rsidR="001B4425">
              <w:rPr>
                <w:rFonts w:hint="cs"/>
                <w:b/>
                <w:bCs/>
                <w:rtl/>
                <w:lang w:bidi="ar-DZ"/>
              </w:rPr>
              <w:t xml:space="preserve"> الطاقة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المخزنة في النابض 1 بدلالة مربع زاوية الدوران</w:t>
            </w:r>
          </w:p>
          <w:p w:rsidR="00655DBD" w:rsidRPr="008F509C" w:rsidRDefault="00655DBD" w:rsidP="007F3B4A">
            <w:pPr>
              <w:pStyle w:val="Paragraphedeliste"/>
              <w:numPr>
                <w:ilvl w:val="0"/>
                <w:numId w:val="3"/>
              </w:numPr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أحسب ميل المنحنى واستنتج أن عبارة الطاقة الكامنة المرونية</w:t>
            </w:r>
            <w:r w:rsidR="007F3B4A">
              <w:rPr>
                <w:rFonts w:hint="cs"/>
                <w:b/>
                <w:bCs/>
                <w:rtl/>
                <w:lang w:bidi="ar-DZ"/>
              </w:rPr>
              <w:t>لسلك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الفتل تكتب على الشكل </w:t>
            </w:r>
            <w:r w:rsidRPr="00655DBD">
              <w:rPr>
                <w:b/>
                <w:bCs/>
                <w:position w:val="-12"/>
                <w:lang w:bidi="ar-DZ"/>
              </w:rPr>
              <w:object w:dxaOrig="116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7pt;height:20.1pt" o:ole="">
                  <v:imagedata r:id="rId8" o:title=""/>
                </v:shape>
                <o:OLEObject Type="Embed" ProgID="Equation.3" ShapeID="_x0000_i1025" DrawAspect="Content" ObjectID="_1632123622" r:id="rId9"/>
              </w:object>
            </w:r>
          </w:p>
          <w:p w:rsidR="008F509C" w:rsidRDefault="008F509C" w:rsidP="008F509C">
            <w:pPr>
              <w:shd w:val="clear" w:color="auto" w:fill="FFFFFF" w:themeFill="background1"/>
              <w:ind w:left="426"/>
              <w:rPr>
                <w:rFonts w:asciiTheme="majorBidi" w:hAnsiTheme="majorBidi" w:cstheme="majorBidi"/>
                <w:sz w:val="16"/>
                <w:szCs w:val="16"/>
                <w:rtl/>
                <w:lang w:bidi="ar-DZ"/>
              </w:rPr>
            </w:pP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</w:t>
            </w:r>
          </w:p>
          <w:p w:rsidR="008F509C" w:rsidRPr="00AE5FB4" w:rsidRDefault="008F509C" w:rsidP="008F509C">
            <w:pPr>
              <w:shd w:val="clear" w:color="auto" w:fill="FFFFFF" w:themeFill="background1"/>
              <w:ind w:left="426"/>
              <w:rPr>
                <w:rFonts w:asciiTheme="majorBidi" w:hAnsiTheme="majorBidi" w:cstheme="majorBidi"/>
                <w:sz w:val="16"/>
                <w:szCs w:val="16"/>
                <w:lang w:bidi="ar-DZ"/>
              </w:rPr>
            </w:pPr>
          </w:p>
          <w:p w:rsidR="008F509C" w:rsidRPr="00AE5FB4" w:rsidRDefault="008F509C" w:rsidP="008F509C">
            <w:pPr>
              <w:shd w:val="clear" w:color="auto" w:fill="FFFFFF" w:themeFill="background1"/>
              <w:ind w:left="426"/>
              <w:rPr>
                <w:rFonts w:asciiTheme="majorBidi" w:hAnsiTheme="majorBidi" w:cstheme="majorBidi"/>
                <w:sz w:val="16"/>
                <w:szCs w:val="16"/>
                <w:lang w:bidi="ar-DZ"/>
              </w:rPr>
            </w:pP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</w:t>
            </w:r>
          </w:p>
          <w:p w:rsidR="008F509C" w:rsidRPr="00B208D6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655DBD" w:rsidP="007F3B4A">
            <w:pPr>
              <w:shd w:val="clear" w:color="auto" w:fill="FFFFFF" w:themeFill="background1"/>
              <w:ind w:left="426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قارن قيمة </w:t>
            </w:r>
            <w:r>
              <w:rPr>
                <w:b/>
                <w:bCs/>
                <w:lang w:bidi="ar-DZ"/>
              </w:rPr>
              <w:t>C</w:t>
            </w:r>
            <w:r>
              <w:rPr>
                <w:b/>
                <w:bCs/>
                <w:vertAlign w:val="subscript"/>
                <w:lang w:bidi="ar-DZ"/>
              </w:rPr>
              <w:t xml:space="preserve">e 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مع قيمة ثابت الفتل </w:t>
            </w:r>
            <w:r w:rsidR="007F3B4A">
              <w:rPr>
                <w:rFonts w:hint="cs"/>
                <w:b/>
                <w:bCs/>
                <w:rtl/>
                <w:lang w:bidi="ar-DZ"/>
              </w:rPr>
              <w:t>للسك</w:t>
            </w:r>
            <w:r>
              <w:rPr>
                <w:b/>
                <w:bCs/>
                <w:lang w:bidi="ar-DZ"/>
              </w:rPr>
              <w:t>C</w:t>
            </w:r>
            <w:r>
              <w:rPr>
                <w:rFonts w:hint="cs"/>
                <w:b/>
                <w:bCs/>
                <w:rtl/>
                <w:lang w:bidi="ar-DZ"/>
              </w:rPr>
              <w:t>. ماذا تلاحظ؟</w:t>
            </w:r>
          </w:p>
          <w:p w:rsidR="008F509C" w:rsidRPr="00AE5FB4" w:rsidRDefault="008F509C" w:rsidP="008F509C">
            <w:pPr>
              <w:shd w:val="clear" w:color="auto" w:fill="FFFFFF" w:themeFill="background1"/>
              <w:ind w:left="426"/>
              <w:rPr>
                <w:rFonts w:asciiTheme="majorBidi" w:hAnsiTheme="majorBidi" w:cstheme="majorBidi"/>
                <w:sz w:val="16"/>
                <w:szCs w:val="16"/>
                <w:lang w:bidi="ar-DZ"/>
              </w:rPr>
            </w:pP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</w:t>
            </w:r>
          </w:p>
          <w:p w:rsidR="00EB682E" w:rsidRPr="00655DBD" w:rsidRDefault="00EB682E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EB682E" w:rsidRPr="008F509C" w:rsidRDefault="00655DBD" w:rsidP="007F3B4A">
            <w:pPr>
              <w:pStyle w:val="Paragraphedeliste"/>
              <w:numPr>
                <w:ilvl w:val="0"/>
                <w:numId w:val="3"/>
              </w:numPr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استنتج أن عبارة الطاقة الكامنة المرونية</w:t>
            </w:r>
            <w:r w:rsidR="007F3B4A">
              <w:rPr>
                <w:rFonts w:hint="cs"/>
                <w:b/>
                <w:bCs/>
                <w:rtl/>
                <w:lang w:bidi="ar-DZ"/>
              </w:rPr>
              <w:t>لسلك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الفتل تكتب على الشكل </w:t>
            </w:r>
            <w:r w:rsidR="007136A3" w:rsidRPr="00655DBD">
              <w:rPr>
                <w:b/>
                <w:bCs/>
                <w:position w:val="-12"/>
                <w:lang w:bidi="ar-DZ"/>
              </w:rPr>
              <w:object w:dxaOrig="1359" w:dyaOrig="380">
                <v:shape id="_x0000_i1026" type="#_x0000_t75" style="width:66.8pt;height:20.1pt" o:ole="">
                  <v:imagedata r:id="rId10" o:title=""/>
                </v:shape>
                <o:OLEObject Type="Embed" ProgID="Equation.3" ShapeID="_x0000_i1026" DrawAspect="Content" ObjectID="_1632123623" r:id="rId11"/>
              </w:object>
            </w:r>
          </w:p>
          <w:p w:rsidR="008F509C" w:rsidRDefault="008F509C" w:rsidP="008F509C">
            <w:pPr>
              <w:shd w:val="clear" w:color="auto" w:fill="FFFFFF" w:themeFill="background1"/>
              <w:ind w:left="426"/>
              <w:rPr>
                <w:rFonts w:asciiTheme="majorBidi" w:hAnsiTheme="majorBidi" w:cstheme="majorBidi"/>
                <w:sz w:val="16"/>
                <w:szCs w:val="16"/>
                <w:rtl/>
                <w:lang w:bidi="ar-DZ"/>
              </w:rPr>
            </w:pP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</w:t>
            </w:r>
          </w:p>
          <w:p w:rsidR="008F509C" w:rsidRPr="00AE5FB4" w:rsidRDefault="008F509C" w:rsidP="008F509C">
            <w:pPr>
              <w:shd w:val="clear" w:color="auto" w:fill="FFFFFF" w:themeFill="background1"/>
              <w:ind w:left="426"/>
              <w:rPr>
                <w:rFonts w:asciiTheme="majorBidi" w:hAnsiTheme="majorBidi" w:cstheme="majorBidi"/>
                <w:sz w:val="16"/>
                <w:szCs w:val="16"/>
                <w:lang w:bidi="ar-DZ"/>
              </w:rPr>
            </w:pPr>
          </w:p>
          <w:p w:rsidR="008F509C" w:rsidRPr="00AE5FB4" w:rsidRDefault="008F509C" w:rsidP="008F509C">
            <w:pPr>
              <w:shd w:val="clear" w:color="auto" w:fill="FFFFFF" w:themeFill="background1"/>
              <w:ind w:left="426"/>
              <w:rPr>
                <w:rFonts w:asciiTheme="majorBidi" w:hAnsiTheme="majorBidi" w:cstheme="majorBidi"/>
                <w:sz w:val="16"/>
                <w:szCs w:val="16"/>
                <w:lang w:bidi="ar-DZ"/>
              </w:rPr>
            </w:pP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 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......................</w:t>
            </w:r>
            <w:r w:rsidRPr="00AE5FB4">
              <w:rPr>
                <w:rFonts w:asciiTheme="majorBidi" w:hAnsiTheme="majorBidi" w:cstheme="majorBidi" w:hint="cs"/>
                <w:sz w:val="16"/>
                <w:szCs w:val="16"/>
                <w:rtl/>
                <w:lang w:bidi="ar-DZ"/>
              </w:rPr>
              <w:t>......</w:t>
            </w: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jc w:val="right"/>
              <w:rPr>
                <w:b/>
                <w:bCs/>
                <w:rtl/>
                <w:lang w:bidi="ar-DZ"/>
              </w:rPr>
            </w:pPr>
            <w:r w:rsidRPr="00655DBD">
              <w:rPr>
                <w:b/>
                <w:bCs/>
                <w:position w:val="-12"/>
                <w:lang w:bidi="ar-DZ"/>
              </w:rPr>
              <w:object w:dxaOrig="400" w:dyaOrig="360">
                <v:shape id="_x0000_i1027" type="#_x0000_t75" style="width:19.45pt;height:18.8pt" o:ole="">
                  <v:imagedata r:id="rId12" o:title=""/>
                </v:shape>
                <o:OLEObject Type="Embed" ProgID="Equation.3" ShapeID="_x0000_i1027" DrawAspect="Content" ObjectID="_1632123624" r:id="rId13"/>
              </w:object>
            </w:r>
            <w:r w:rsidR="00673B0C">
              <w:rPr>
                <w:b/>
                <w:bCs/>
                <w:noProof/>
                <w:rtl/>
              </w:rPr>
              <w:pict>
                <v:group id="_x0000_s1052" style="position:absolute;left:0;text-align:left;margin-left:45pt;margin-top:9.6pt;width:288.65pt;height:179.7pt;z-index:251711488;mso-position-horizontal-relative:text;mso-position-vertical-relative:text;mso-width-relative:margin;mso-height-relative:margin" coordorigin="4818,1870" coordsize="4268,2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">
                  <v:shape id="AutoShape 8" o:spid="_x0000_s1076" type="#_x0000_t32" style="position:absolute;left:4818;top:1870;width:14;height:2672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Ei8EAAADcAAAADwAAAGRycy9kb3ducmV2LnhtbERPS2vDMAy+D/ofjAq7rc5CKGtaJ4yN&#10;whi99HHoUcSaExbLIVbb7N/Pg8Ju+vie2tST79WVxtgFNvC8yEARN8F27AycjtunF1BRkC32gcnA&#10;D0Woq9nDBksbbryn60GcSiEcSzTQigyl1rFpyWNchIE4cV9h9CgJjk7bEW8p3Pc6z7Kl9thxamhx&#10;oLeWmu/DxRs4n/xulRfv3hXuKHuhzy4vlsY8zqfXNSihSf7Fd/eHTfOzHP6eSRfo6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u0SLwQAAANwAAAAPAAAAAAAAAAAAAAAA&#10;AKECAABkcnMvZG93bnJldi54bWxQSwUGAAAAAAQABAD5AAAAjwMAAAAA&#10;">
                    <v:stroke endarrow="block"/>
                  </v:shape>
                  <v:shape id="AutoShape 9" o:spid="_x0000_s1075" type="#_x0000_t32" style="position:absolute;left:4846;top:4542;width:42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2w48QAAADcAAAADwAAAGRycy9kb3ducmV2LnhtbERPTWvCQBC9F/oflin0VjexUDS6hlKw&#10;FEsPGgl6G7JjEszOht1VY399tyB4m8f7nHk+mE6cyfnWsoJ0lIAgrqxuuVawLZYvExA+IGvsLJOC&#10;K3nIF48Pc8y0vfCazptQixjCPkMFTQh9JqWvGjLoR7YnjtzBOoMhQldL7fASw00nx0nyJg22HBsa&#10;7Omjoeq4ORkFu+/pqbyWP7Qq0+lqj8743+JTqeen4X0GItAQ7uKb+0vH+ckr/D8TL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bbDjxAAAANwAAAAPAAAAAAAAAAAA&#10;AAAAAKECAABkcnMvZG93bnJldi54bWxQSwUGAAAAAAQABAD5AAAAkgMAAAAA&#10;">
                    <v:stroke endarrow="block"/>
                  </v:shape>
                  <v:shape id="AutoShape 10" o:spid="_x0000_s1074" type="#_x0000_t32" style="position:absolute;left:5110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pZWcAAAADcAAAADwAAAGRycy9kb3ducmV2LnhtbERPTWsCMRC9C/0PYQq9adIiRVajSKG0&#10;V631PCazm9XNZEmi7v77plDobR7vc1abwXfiRjG1gTU8zxQIYhNsy42Gw9f7dAEiZWSLXWDSMFKC&#10;zfphssLKhjvv6LbPjSghnCrU4HLuKymTceQxzUJPXLg6RI+5wNhIG/Fewn0nX5R6lR5bLg0Oe3pz&#10;ZC77q9fQL2x9/p6r0+g+7DWOR3Ood0brp8dhuwSRacj/4j/3py3z1Rx+nykXyPU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dKWVnAAAAA3AAAAA8AAAAAAAAAAAAAAAAA&#10;oQIAAGRycy9kb3ducmV2LnhtbFBLBQYAAAAABAAEAPkAAACOAwAAAAA=&#10;">
                    <v:stroke dashstyle="longDash"/>
                  </v:shape>
                  <v:shape id="AutoShape 11" o:spid="_x0000_s1073" type="#_x0000_t32" style="position:absolute;left:5394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b8wsAAAADcAAAADwAAAGRycy9kb3ducmV2LnhtbERPS0sDMRC+C/6HMII3m1haKWvTIoK0&#10;1z70PCazm9XNZEnSdvffm0LB23x8z1muB9+JM8XUBtbwPFEgiE2wLTcajoePpwWIlJEtdoFJw0gJ&#10;1qv7uyVWNlx4R+d9bkQJ4VShBpdzX0mZjCOPaRJ64sLVIXrMBcZG2oiXEu47OVXqRXpsuTQ47Ond&#10;kfndn7yGfmHrn8+Z+h7dxp7i+GWO9c5o/fgwvL2CyDTkf/HNvbVlvprD9ZlygVz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gG/MLAAAAA3AAAAA8AAAAAAAAAAAAAAAAA&#10;oQIAAGRycy9kb3ducmV2LnhtbFBLBQYAAAAABAAEAPkAAACOAwAAAAA=&#10;">
                    <v:stroke dashstyle="longDash"/>
                  </v:shape>
                  <v:shape id="AutoShape 12" o:spid="_x0000_s1072" type="#_x0000_t32" style="position:absolute;left:5678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RitcAAAADcAAAADwAAAGRycy9kb3ducmV2LnhtbERPS2sCMRC+C/6HMEJvmrQUka1RSkHs&#10;1Ud7niazm203kyWJuvvvm4LQ23x8z1lvB9+JK8XUBtbwuFAgiE2wLTcazqfdfAUiZWSLXWDSMFKC&#10;7WY6WWNlw40PdD3mRpQQThVqcDn3lZTJOPKYFqEnLlwdosdcYGykjXgr4b6TT0otpceWS4PDnt4c&#10;mZ/jxWvoV7b+/nhWX6Pb20scP825PhitH2bD6wuITEP+F9/d77bMV0v4e6ZcID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jUYrXAAAAA3AAAAA8AAAAAAAAAAAAAAAAA&#10;oQIAAGRycy9kb3ducmV2LnhtbFBLBQYAAAAABAAEAPkAAACOAwAAAAA=&#10;">
                    <v:stroke dashstyle="longDash"/>
                  </v:shape>
                  <v:shape id="AutoShape 13" o:spid="_x0000_s1071" type="#_x0000_t32" style="position:absolute;left:5962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jHLsAAAADcAAAADwAAAGRycy9kb3ducmV2LnhtbERPS0sDMRC+C/6HMII3m1hKLWvTIoK0&#10;1z70PCazm9XNZEnSdvffm0LB23x8z1muB9+JM8XUBtbwPFEgiE2wLTcajoePpwWIlJEtdoFJw0gJ&#10;1qv7uyVWNlx4R+d9bkQJ4VShBpdzX0mZjCOPaRJ64sLVIXrMBcZG2oiXEu47OVVqLj22XBoc9vTu&#10;yPzuT15Dv7D1z+dMfY9uY09x/DLHeme0fnwY3l5BZBryv/jm3toyX73A9ZlygVz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eYxy7AAAAA3AAAAA8AAAAAAAAAAAAAAAAA&#10;oQIAAGRycy9kb3ducmV2LnhtbFBLBQYAAAAABAAEAPkAAACOAwAAAAA=&#10;">
                    <v:stroke dashstyle="longDash"/>
                  </v:shape>
                  <v:shape id="AutoShape 14" o:spid="_x0000_s1070" type="#_x0000_t32" style="position:absolute;left:6246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dTXMIAAADcAAAADwAAAGRycy9kb3ducmV2LnhtbESPQUsDMRCF74L/IYzgzSaKSFmbliKI&#10;Xlur5zGZ3azdTJYkbXf/vXMQvM3w3rz3zWozxUGdKZc+sYX7hQFF7JLvubNw+Hi9W4IqFdnjkJgs&#10;zFRgs76+WmHj04V3dN7XTkkIlwYthFrHRuviAkUsizQSi9amHLHKmjvtM14kPA76wZgnHbFnaQg4&#10;0ksgd9yfooVx6dufz0fzPYc3f8rzlzu0O2ft7c20fQZVaar/5r/rdy/4RmjlGZlAr3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gdTXMIAAADcAAAADwAAAAAAAAAAAAAA&#10;AAChAgAAZHJzL2Rvd25yZXYueG1sUEsFBgAAAAAEAAQA+QAAAJADAAAAAA==&#10;">
                    <v:stroke dashstyle="longDash"/>
                  </v:shape>
                  <v:shape id="AutoShape 15" o:spid="_x0000_s1069" type="#_x0000_t32" style="position:absolute;left:6814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v2x78AAADcAAAADwAAAGRycy9kb3ducmV2LnhtbERPS0sDMRC+C/6HMII3N7GI1LVpEaHo&#10;tc/zmMxuVjeTJUnb3X9vBKG3+fies1iNvhdniqkLrOGxUiCITbAdtxr2u/XDHETKyBb7wKRhogSr&#10;5e3NAmsbLryh8za3ooRwqlGDy3mopUzGkcdUhYG4cE2IHnOBsZU24qWE+17OlHqWHjsuDQ4Hendk&#10;frYnr2GY2+b78KS+JvdhT3E6mn2zMVrf341vryAyjfkq/nd/2jJfvcDfM+UCufw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Uv2x78AAADcAAAADwAAAAAAAAAAAAAAAACh&#10;AgAAZHJzL2Rvd25yZXYueG1sUEsFBgAAAAAEAAQA+QAAAI0DAAAAAA==&#10;">
                    <v:stroke dashstyle="longDash"/>
                  </v:shape>
                  <v:shape id="AutoShape 16" o:spid="_x0000_s1068" type="#_x0000_t32" style="position:absolute;left:6536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jJh8MAAADcAAAADwAAAGRycy9kb3ducmV2LnhtbESPQU/DMAyF70j8h8hI3Fg6hNDULZsQ&#10;0jSuG2NnL3GbQuNUSba1/x4fkLjZes/vfV5txtCrK6XcRTYwn1WgiG10HbcGjp/bpwWoXJAd9pHJ&#10;wEQZNuv7uxXWLt54T9dDaZWEcK7RgC9lqLXO1lPAPIsDsWhNTAGLrKnVLuFNwkOvn6vqVQfsWBo8&#10;DvTuyf4cLsHAsHDN99dLdZ78zl3SdLLHZm+NeXwY35agCo3l3/x3/eEEfy748oxMo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oyYfDAAAA3AAAAA8AAAAAAAAAAAAA&#10;AAAAoQIAAGRycy9kb3ducmV2LnhtbFBLBQYAAAAABAAEAPkAAACRAwAAAAA=&#10;">
                    <v:stroke dashstyle="longDash"/>
                  </v:shape>
                  <v:shape id="AutoShape 17" o:spid="_x0000_s1067" type="#_x0000_t32" style="position:absolute;left:7098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RsHMAAAADcAAAADwAAAGRycy9kb3ducmV2LnhtbERPS2sCMRC+F/ofwhR6q9ktRWQ1ihRK&#10;e/XV8zSZ3axuJksSdfffN4LgbT6+5yxWg+vEhUJsPSsoJwUIYu1Ny42C/e7rbQYiJmSDnWdSMFKE&#10;1fL5aYGV8Vfe0GWbGpFDOFaowKbUV1JGbclhnPieOHO1Dw5ThqGRJuA1h7tOvhfFVDpsOTdY7OnT&#10;kj5tz05BPzP18fBR/I3225zD+Kv39UYr9foyrOcgEg3pIb67f0yeX5ZweyZfI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LkbBzAAAAA3AAAAA8AAAAAAAAAAAAAAAAA&#10;oQIAAGRycy9kb3ducmV2LnhtbFBLBQYAAAAABAAEAPkAAACOAwAAAAA=&#10;">
                    <v:stroke dashstyle="longDash"/>
                  </v:shape>
                  <v:shape id="AutoShape 18" o:spid="_x0000_s1066" type="#_x0000_t32" style="position:absolute;left:7666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bya8AAAADcAAAADwAAAGRycy9kb3ducmV2LnhtbERP32vCMBB+H+x/CDfY20wrItIZyxiM&#10;+apzPt+Sa1NtLiWJ2v73y0DY2318P29dj64XVwqx86ygnBUgiLU3HbcKDl8fLysQMSEb7D2Tgoki&#10;1JvHhzVWxt94R9d9akUO4VihApvSUEkZtSWHceYH4sw1PjhMGYZWmoC3HO56OS+KpXTYcW6wONC7&#10;JX3eX5yCYWWa0/ei+Jnsp7mE6agPzU4r9fw0vr2CSDSmf/HdvTV5fjmHv2fyBXLz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I28mvAAAAA3AAAAA8AAAAAAAAAAAAAAAAA&#10;oQIAAGRycy9kb3ducmV2LnhtbFBLBQYAAAAABAAEAPkAAACOAwAAAAA=&#10;">
                    <v:stroke dashstyle="longDash"/>
                  </v:shape>
                  <v:shape id="AutoShape 19" o:spid="_x0000_s1065" type="#_x0000_t32" style="position:absolute;left:7382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pX8MAAAADcAAAADwAAAGRycy9kb3ducmV2LnhtbERPS2sCMRC+C/6HMEJvmrUtRVajSKG0&#10;V189T5PZzepmsiRRd/99UxB6m4/vOatN71pxoxAbzwrmswIEsfam4VrB8fAxXYCICdlg65kUDBRh&#10;sx6PVlgaf+cd3fapFjmEY4kKbEpdKWXUlhzGme+IM1f54DBlGGppAt5zuGvlc1G8SYcN5waLHb1b&#10;0pf91SnoFqY6n16Ln8F+mmsYvvWx2mmlnib9dgkiUZ/+xQ/3l8nz5y/w90y+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16V/DAAAAA3AAAAA8AAAAAAAAAAAAAAAAA&#10;oQIAAGRycy9kb3ducmV2LnhtbFBLBQYAAAAABAAEAPkAAACOAwAAAAA=&#10;">
                    <v:stroke dashstyle="longDash"/>
                  </v:shape>
                  <v:shape id="AutoShape 20" o:spid="_x0000_s1064" type="#_x0000_t32" style="position:absolute;left:8518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PPhMAAAADcAAAADwAAAGRycy9kb3ducmV2LnhtbERP32vCMBB+H+x/CDfY20wVEemMZQzG&#10;fNU5n2/Jtak2l5LE2v73y0DY2318P29Tja4TA4XYelYwnxUgiLU3LTcKjl8fL2sQMSEb7DyTgoki&#10;VNvHhw2Wxt94T8MhNSKHcCxRgU2pL6WM2pLDOPM9ceZqHxymDEMjTcBbDnedXBTFSjpsOTdY7Ond&#10;kr4crk5Bvzb1+XtZ/Ez201zDdNLHeq+Ven4a315BJBrTv/ju3pk8f76Ev2fyBXL7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KTz4TAAAAA3AAAAA8AAAAAAAAAAAAAAAAA&#10;oQIAAGRycy9kb3ducmV2LnhtbFBLBQYAAAAABAAEAPkAAACOAwAAAAA=&#10;">
                    <v:stroke dashstyle="longDash"/>
                  </v:shape>
                  <v:shape id="AutoShape 21" o:spid="_x0000_s1063" type="#_x0000_t32" style="position:absolute;left:8234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9qH8AAAADcAAAADwAAAGRycy9kb3ducmV2LnhtbERPS2sCMRC+C/6HMEJvmrW0RVajSKG0&#10;V189T5PZzepmsiRRd/99UxB6m4/vOatN71pxoxAbzwrmswIEsfam4VrB8fAxXYCICdlg65kUDBRh&#10;sx6PVlgaf+cd3fapFjmEY4kKbEpdKWXUlhzGme+IM1f54DBlGGppAt5zuGvlc1G8SYcN5waLHb1b&#10;0pf91SnoFqY6n16Kn8F+mmsYvvWx2mmlnib9dgkiUZ/+xQ/3l8nz56/w90y+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3fah/AAAAA3AAAAA8AAAAAAAAAAAAAAAAA&#10;oQIAAGRycy9kb3ducmV2LnhtbFBLBQYAAAAABAAEAPkAAACOAwAAAAA=&#10;">
                    <v:stroke dashstyle="longDash"/>
                  </v:shape>
                  <v:shape id="AutoShape 22" o:spid="_x0000_s1062" type="#_x0000_t32" style="position:absolute;left:7950;top:1986;width:0;height:255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30aMAAAADcAAAADwAAAGRycy9kb3ducmV2LnhtbERPS2sCMRC+C/6HMEJvmrUUkdUopVDa&#10;q496HpPZzepmsiRRd/99UxB6m4/vOett71pxpxAbzwrmswIEsfam4VrB8fA5XYKICdlg65kUDBRh&#10;uxmP1lga/+Ad3fepFjmEY4kKbEpdKWXUlhzGme+IM1f54DBlGGppAj5yuGvla1EspMOGc4PFjj4s&#10;6ev+5hR0S1Ndft6K82C/zC0MJ32sdlqpl0n/vgKRqE//4qf72+T58wX8PZMvkJt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0N9GjAAAAA3AAAAA8AAAAAAAAAAAAAAAAA&#10;oQIAAGRycy9kb3ducmV2LnhtbFBLBQYAAAAABAAEAPkAAACOAwAAAAA=&#10;">
                    <v:stroke dashstyle="longDash"/>
                  </v:shape>
                  <v:shape id="AutoShape 25" o:spid="_x0000_s1061" type="#_x0000_t32" style="position:absolute;left:4826;top:2554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FR88AAAADcAAAADwAAAGRycy9kb3ducmV2LnhtbERPS2sCMRC+C/6HMEJvmrWUVlajSKG0&#10;V189T5PZzepmsiRRd/99UxB6m4/vOatN71pxoxAbzwrmswIEsfam4VrB8fAxXYCICdlg65kUDBRh&#10;sx6PVlgaf+cd3fapFjmEY4kKbEpdKWXUlhzGme+IM1f54DBlGGppAt5zuGvlc1G8SocN5waLHb1b&#10;0pf91SnoFqY6n16Kn8F+mmsYvvWx2mmlnib9dgkiUZ/+xQ/3l8nz52/w90y+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JBUfPAAAAA3AAAAA8AAAAAAAAAAAAAAAAA&#10;oQIAAGRycy9kb3ducmV2LnhtbFBLBQYAAAAABAAEAPkAAACOAwAAAAA=&#10;">
                    <v:stroke dashstyle="longDash"/>
                  </v:shape>
                  <v:shape id="AutoShape 26" o:spid="_x0000_s1060" type="#_x0000_t32" style="position:absolute;left:4826;top:2852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7FgcMAAADcAAAADwAAAGRycy9kb3ducmV2LnhtbESPQU/DMAyF70j8h8hI3Fg6hNDULZsQ&#10;0jSuG2NnL3GbQuNUSba1/x4fkLjZes/vfV5txtCrK6XcRTYwn1WgiG10HbcGjp/bpwWoXJAd9pHJ&#10;wEQZNuv7uxXWLt54T9dDaZWEcK7RgC9lqLXO1lPAPIsDsWhNTAGLrKnVLuFNwkOvn6vqVQfsWBo8&#10;DvTuyf4cLsHAsHDN99dLdZ78zl3SdLLHZm+NeXwY35agCo3l3/x3/eEEfy608oxMo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exYHDAAAA3AAAAA8AAAAAAAAAAAAA&#10;AAAAoQIAAGRycy9kb3ducmV2LnhtbFBLBQYAAAAABAAEAPkAAACRAwAAAAA=&#10;">
                    <v:stroke dashstyle="longDash"/>
                  </v:shape>
                  <v:shape id="AutoShape 27" o:spid="_x0000_s1059" type="#_x0000_t32" style="position:absolute;left:4826;top:2284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JgGsAAAADcAAAADwAAAGRycy9kb3ducmV2LnhtbERPTWsCMRC9C/0PYQreNGuRolujlEJp&#10;r1r1PE1mN6ubyZJE3f33jSD0No/3OatN71pxpRAbzwpm0wIEsfam4VrB/udzsgARE7LB1jMpGCjC&#10;Zv00WmFp/I23dN2lWuQQjiUqsCl1pZRRW3IYp74jzlzlg8OUYailCXjL4a6VL0XxKh02nBssdvRh&#10;SZ93F6egW5jqdJgXv4P9MpcwHPW+2mqlxs/9+xuIRH36Fz/c3ybPny3h/ky+QK7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SYBrAAAAA3AAAAA8AAAAAAAAAAAAAAAAA&#10;oQIAAGRycy9kb3ducmV2LnhtbFBLBQYAAAAABAAEAPkAAACOAwAAAAA=&#10;">
                    <v:stroke dashstyle="longDash"/>
                  </v:shape>
                  <v:shape id="AutoShape 28" o:spid="_x0000_s1058" type="#_x0000_t32" style="position:absolute;left:4826;top:3122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8QDOsMAAADcAAAADwAAAGRycy9kb3ducmV2LnhtbESPQU/DMAyF70j8h8iTuLF0E0JTWTZN&#10;kxBcN8bOJnGbQuNUSba1/x4fkLjZes/vfV5vx9CrK6XcRTawmFegiG10HbcGTh+vjytQuSA77COT&#10;gYkybDf3d2usXbzxga7H0ioJ4VyjAV/KUGudraeAeR4HYtGamAIWWVOrXcKbhIdeL6vqWQfsWBo8&#10;DrT3ZH+Ol2BgWLnm+/Op+pr8m7uk6WxPzcEa8zAbdy+gCo3l3/x3/e4Efyn48oxMo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PEAzrDAAAA3AAAAA8AAAAAAAAAAAAA&#10;AAAAoQIAAGRycy9kb3ducmV2LnhtbFBLBQYAAAAABAAEAPkAAACRAwAAAAA=&#10;">
                    <v:stroke dashstyle="longDash"/>
                  </v:shape>
                  <v:shape id="AutoShape 29" o:spid="_x0000_s1057" type="#_x0000_t32" style="position:absolute;left:4826;top:3420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imocAAAADcAAAADwAAAGRycy9kb3ducmV2LnhtbERP32vCMBB+H+x/CDfY20wrItIZyxiM&#10;+apzPt+Sa1NtLiWJ2v73y0DY2318P29dj64XVwqx86ygnBUgiLU3HbcKDl8fLysQMSEb7D2Tgoki&#10;1JvHhzVWxt94R9d9akUO4VihApvSUEkZtSWHceYH4sw1PjhMGYZWmoC3HO56OS+KpXTYcW6wONC7&#10;JX3eX5yCYWWa0/ei+Jnsp7mE6agPzU4r9fw0vr2CSDSmf/HdvTV5/ryEv2fyBXLz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yIpqHAAAAA3AAAAA8AAAAAAAAAAAAAAAAA&#10;oQIAAGRycy9kb3ducmV2LnhtbFBLBQYAAAAABAAEAPkAAACOAwAAAAA=&#10;">
                    <v:stroke dashstyle="longDash"/>
                  </v:shape>
                  <v:shape id="AutoShape 30" o:spid="_x0000_s1056" type="#_x0000_t32" style="position:absolute;left:4826;top:3690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o41sAAAADcAAAADwAAAGRycy9kb3ducmV2LnhtbERPyWrDMBC9F/oPYgq9NXJNKcGJEkKh&#10;tNes54k0tpxYIyMpif33VaCQ2zzeOvPl4DpxpRBbzwreJwUIYu1Ny42C3fb7bQoiJmSDnWdSMFKE&#10;5eL5aY6V8Tde03WTGpFDOFaowKbUV1JGbclhnPieOHO1Dw5ThqGRJuAth7tOlkXxKR22nBss9vRl&#10;SZ83F6egn5r6tP8ojqP9MZcwHvSuXmulXl+G1QxEoiE9xP/uX5PnlyXcn8kXyM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xaONbAAAAA3AAAAA8AAAAAAAAAAAAAAAAA&#10;oQIAAGRycy9kb3ducmV2LnhtbFBLBQYAAAAABAAEAPkAAACOAwAAAAA=&#10;">
                    <v:stroke dashstyle="longDash"/>
                  </v:shape>
                  <v:shape id="AutoShape 31" o:spid="_x0000_s1055" type="#_x0000_t32" style="position:absolute;left:4826;top:3994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adTcAAAADcAAAADwAAAGRycy9kb3ducmV2LnhtbERPS2sCMRC+C/0PYYTeNKstRVajSKG0&#10;V189T5PZzepmsiRRd/99UxB6m4/vOatN71pxoxAbzwpm0wIEsfam4VrB8fAxWYCICdlg65kUDBRh&#10;s34arbA0/s47uu1TLXIIxxIV2JS6UsqoLTmMU98RZ67ywWHKMNTSBLzncNfKeVG8SYcN5waLHb1b&#10;0pf91SnoFqY6n16Ln8F+mmsYvvWx2mmlnsf9dgkiUZ/+xQ/3l8nz5y/w90y+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MWnU3AAAAA3AAAAA8AAAAAAAAAAAAAAAAA&#10;oQIAAGRycy9kb3ducmV2LnhtbFBLBQYAAAAABAAEAPkAAACOAwAAAAA=&#10;">
                    <v:stroke dashstyle="longDash"/>
                  </v:shape>
                  <v:shape id="AutoShape 32" o:spid="_x0000_s1054" type="#_x0000_t32" style="position:absolute;left:4826;top:4258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8FOb8AAADcAAAADwAAAGRycy9kb3ducmV2LnhtbERPTWsCMRC9F/ofwgi91awiIqtRSqG0&#10;V616HpPZzepmsiRRd/99UxC8zeN9zmrTu1bcKMTGs4LJuABBrL1puFaw//16X4CICdlg65kUDBRh&#10;s359WWFp/J23dNulWuQQjiUqsCl1pZRRW3IYx74jzlzlg8OUYailCXjP4a6V06KYS4cN5waLHX1a&#10;0pfd1SnoFqY6H2bFabDf5hqGo95XW63U26j/WIJI1Ken+OH+MXn+dAb/z+QL5Po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P8FOb8AAADcAAAADwAAAAAAAAAAAAAAAACh&#10;AgAAZHJzL2Rvd25yZXYueG1sUEsFBgAAAAAEAAQA+QAAAI0DAAAAAA==&#10;">
                    <v:stroke dashstyle="longDash"/>
                  </v:shape>
                  <v:shape id="AutoShape 33" o:spid="_x0000_s1053" type="#_x0000_t32" style="position:absolute;left:4826;top:1986;width:36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OgosAAAADcAAAADwAAAGRycy9kb3ducmV2LnhtbERPS2sCMRC+C/0PYYTeNKu0RVajSKG0&#10;V189T5PZzepmsiRRd/99UxB6m4/vOatN71pxoxAbzwpm0wIEsfam4VrB8fAxWYCICdlg65kUDBRh&#10;s34arbA0/s47uu1TLXIIxxIV2JS6UsqoLTmMU98RZ67ywWHKMNTSBLzncNfKeVG8SYcN5waLHb1b&#10;0pf91SnoFqY6n16Kn8F+mmsYvvWx2mmlnsf9dgkiUZ/+xQ/3l8nz56/w90y+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zoKLAAAAA3AAAAA8AAAAAAAAAAAAAAAAA&#10;oQIAAGRycy9kb3ducmV2LnhtbFBLBQYAAAAABAAEAPkAAACOAwAAAAA=&#10;">
                    <v:stroke dashstyle="longDash"/>
                  </v:shape>
                </v:group>
              </w:pict>
            </w: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  <w:r w:rsidRPr="008F509C">
              <w:rPr>
                <w:b/>
                <w:bCs/>
                <w:position w:val="-6"/>
                <w:lang w:bidi="ar-DZ"/>
              </w:rPr>
              <w:object w:dxaOrig="300" w:dyaOrig="320">
                <v:shape id="_x0000_i1028" type="#_x0000_t75" style="width:14.9pt;height:16.85pt" o:ole="">
                  <v:imagedata r:id="rId14" o:title=""/>
                </v:shape>
                <o:OLEObject Type="Embed" ProgID="Equation.3" ShapeID="_x0000_i1028" DrawAspect="Content" ObjectID="_1632123625" r:id="rId15"/>
              </w:object>
            </w: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Default="008F509C" w:rsidP="008F509C">
            <w:pPr>
              <w:pStyle w:val="Paragraphedeliste"/>
              <w:rPr>
                <w:b/>
                <w:bCs/>
                <w:rtl/>
                <w:lang w:bidi="ar-DZ"/>
              </w:rPr>
            </w:pPr>
          </w:p>
          <w:p w:rsidR="008F509C" w:rsidRPr="008F509C" w:rsidRDefault="008F509C" w:rsidP="008F509C">
            <w:pPr>
              <w:rPr>
                <w:b/>
                <w:bCs/>
                <w:rtl/>
                <w:lang w:bidi="ar-DZ"/>
              </w:rPr>
            </w:pPr>
          </w:p>
        </w:tc>
      </w:tr>
    </w:tbl>
    <w:p w:rsidR="00414800" w:rsidRPr="007F3B4A" w:rsidRDefault="00414800" w:rsidP="007F3B4A">
      <w:pPr>
        <w:tabs>
          <w:tab w:val="left" w:pos="3212"/>
        </w:tabs>
        <w:bidi/>
      </w:pPr>
    </w:p>
    <w:sectPr w:rsidR="00414800" w:rsidRPr="007F3B4A" w:rsidSect="004F2D6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C2A" w:rsidRDefault="000E0C2A" w:rsidP="00EB682E">
      <w:r>
        <w:separator/>
      </w:r>
    </w:p>
  </w:endnote>
  <w:endnote w:type="continuationSeparator" w:id="1">
    <w:p w:rsidR="000E0C2A" w:rsidRDefault="000E0C2A" w:rsidP="00EB6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Antic Decorative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C2A" w:rsidRDefault="000E0C2A" w:rsidP="00EB682E">
      <w:r>
        <w:separator/>
      </w:r>
    </w:p>
  </w:footnote>
  <w:footnote w:type="continuationSeparator" w:id="1">
    <w:p w:rsidR="000E0C2A" w:rsidRDefault="000E0C2A" w:rsidP="00EB68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47D76"/>
    <w:multiLevelType w:val="hybridMultilevel"/>
    <w:tmpl w:val="7D162514"/>
    <w:lvl w:ilvl="0" w:tplc="F41A19A0">
      <w:start w:val="1"/>
      <w:numFmt w:val="decimal"/>
      <w:lvlText w:val="%1-"/>
      <w:lvlJc w:val="left"/>
      <w:pPr>
        <w:ind w:left="49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9" w:hanging="360"/>
      </w:pPr>
    </w:lvl>
    <w:lvl w:ilvl="2" w:tplc="040C001B" w:tentative="1">
      <w:start w:val="1"/>
      <w:numFmt w:val="lowerRoman"/>
      <w:lvlText w:val="%3."/>
      <w:lvlJc w:val="right"/>
      <w:pPr>
        <w:ind w:left="1939" w:hanging="180"/>
      </w:pPr>
    </w:lvl>
    <w:lvl w:ilvl="3" w:tplc="040C000F" w:tentative="1">
      <w:start w:val="1"/>
      <w:numFmt w:val="decimal"/>
      <w:lvlText w:val="%4."/>
      <w:lvlJc w:val="left"/>
      <w:pPr>
        <w:ind w:left="2659" w:hanging="360"/>
      </w:pPr>
    </w:lvl>
    <w:lvl w:ilvl="4" w:tplc="040C0019" w:tentative="1">
      <w:start w:val="1"/>
      <w:numFmt w:val="lowerLetter"/>
      <w:lvlText w:val="%5."/>
      <w:lvlJc w:val="left"/>
      <w:pPr>
        <w:ind w:left="3379" w:hanging="360"/>
      </w:pPr>
    </w:lvl>
    <w:lvl w:ilvl="5" w:tplc="040C001B" w:tentative="1">
      <w:start w:val="1"/>
      <w:numFmt w:val="lowerRoman"/>
      <w:lvlText w:val="%6."/>
      <w:lvlJc w:val="right"/>
      <w:pPr>
        <w:ind w:left="4099" w:hanging="180"/>
      </w:pPr>
    </w:lvl>
    <w:lvl w:ilvl="6" w:tplc="040C000F" w:tentative="1">
      <w:start w:val="1"/>
      <w:numFmt w:val="decimal"/>
      <w:lvlText w:val="%7."/>
      <w:lvlJc w:val="left"/>
      <w:pPr>
        <w:ind w:left="4819" w:hanging="360"/>
      </w:pPr>
    </w:lvl>
    <w:lvl w:ilvl="7" w:tplc="040C0019" w:tentative="1">
      <w:start w:val="1"/>
      <w:numFmt w:val="lowerLetter"/>
      <w:lvlText w:val="%8."/>
      <w:lvlJc w:val="left"/>
      <w:pPr>
        <w:ind w:left="5539" w:hanging="360"/>
      </w:pPr>
    </w:lvl>
    <w:lvl w:ilvl="8" w:tplc="040C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">
    <w:nsid w:val="4A642BDC"/>
    <w:multiLevelType w:val="hybridMultilevel"/>
    <w:tmpl w:val="D9C4B6AA"/>
    <w:lvl w:ilvl="0" w:tplc="F72043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A56742"/>
    <w:multiLevelType w:val="hybridMultilevel"/>
    <w:tmpl w:val="E13EB6F4"/>
    <w:lvl w:ilvl="0" w:tplc="1D5CA5D8">
      <w:start w:val="1"/>
      <w:numFmt w:val="decimal"/>
      <w:lvlText w:val="%1-"/>
      <w:lvlJc w:val="left"/>
      <w:pPr>
        <w:ind w:left="786" w:hanging="360"/>
      </w:pPr>
      <w:rPr>
        <w:rFonts w:asciiTheme="majorBidi" w:hAnsiTheme="majorBidi" w:cstheme="majorBidi"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6DE075D"/>
    <w:multiLevelType w:val="hybridMultilevel"/>
    <w:tmpl w:val="DA743208"/>
    <w:lvl w:ilvl="0" w:tplc="027A46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05F9E"/>
    <w:multiLevelType w:val="hybridMultilevel"/>
    <w:tmpl w:val="C23AAC0A"/>
    <w:lvl w:ilvl="0" w:tplc="33327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drawingGridHorizontalSpacing w:val="284"/>
  <w:drawingGridVerticalSpacing w:val="284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682E"/>
    <w:rsid w:val="0001577F"/>
    <w:rsid w:val="000C31F5"/>
    <w:rsid w:val="000E0C2A"/>
    <w:rsid w:val="00127D83"/>
    <w:rsid w:val="001446C0"/>
    <w:rsid w:val="001754C6"/>
    <w:rsid w:val="00194F66"/>
    <w:rsid w:val="001B4425"/>
    <w:rsid w:val="001C5AE6"/>
    <w:rsid w:val="00252FC4"/>
    <w:rsid w:val="002B3F1C"/>
    <w:rsid w:val="002F3752"/>
    <w:rsid w:val="002F3839"/>
    <w:rsid w:val="002F6857"/>
    <w:rsid w:val="003725DC"/>
    <w:rsid w:val="003C6155"/>
    <w:rsid w:val="00414800"/>
    <w:rsid w:val="004414EE"/>
    <w:rsid w:val="00497822"/>
    <w:rsid w:val="004B2A24"/>
    <w:rsid w:val="004E6027"/>
    <w:rsid w:val="004F2D62"/>
    <w:rsid w:val="00514DB2"/>
    <w:rsid w:val="005335E0"/>
    <w:rsid w:val="005762D7"/>
    <w:rsid w:val="005D0331"/>
    <w:rsid w:val="00655DBD"/>
    <w:rsid w:val="00673B0C"/>
    <w:rsid w:val="00681737"/>
    <w:rsid w:val="00682E97"/>
    <w:rsid w:val="006A4024"/>
    <w:rsid w:val="006D78E2"/>
    <w:rsid w:val="006E230B"/>
    <w:rsid w:val="007136A3"/>
    <w:rsid w:val="0073513B"/>
    <w:rsid w:val="00783F81"/>
    <w:rsid w:val="007A55C3"/>
    <w:rsid w:val="007F3B4A"/>
    <w:rsid w:val="00811EFB"/>
    <w:rsid w:val="008216F8"/>
    <w:rsid w:val="008C0D16"/>
    <w:rsid w:val="008C4252"/>
    <w:rsid w:val="008F509C"/>
    <w:rsid w:val="009F7139"/>
    <w:rsid w:val="00A22E76"/>
    <w:rsid w:val="00A74E4E"/>
    <w:rsid w:val="00A905C9"/>
    <w:rsid w:val="00AE5FB4"/>
    <w:rsid w:val="00B42800"/>
    <w:rsid w:val="00BA45AE"/>
    <w:rsid w:val="00C11611"/>
    <w:rsid w:val="00C661C9"/>
    <w:rsid w:val="00CB1B56"/>
    <w:rsid w:val="00CC3734"/>
    <w:rsid w:val="00DB529B"/>
    <w:rsid w:val="00E07CE7"/>
    <w:rsid w:val="00E30C01"/>
    <w:rsid w:val="00E31770"/>
    <w:rsid w:val="00E36875"/>
    <w:rsid w:val="00E7037C"/>
    <w:rsid w:val="00EB682E"/>
    <w:rsid w:val="00ED264F"/>
    <w:rsid w:val="00ED3407"/>
    <w:rsid w:val="00EE26F2"/>
    <w:rsid w:val="00F12825"/>
    <w:rsid w:val="00F82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8"/>
        <o:r id="V:Rule2" type="connector" idref="#AutoShape 9"/>
        <o:r id="V:Rule3" type="connector" idref="#AutoShape 10"/>
        <o:r id="V:Rule4" type="connector" idref="#AutoShape 11"/>
        <o:r id="V:Rule5" type="connector" idref="#AutoShape 12"/>
        <o:r id="V:Rule6" type="connector" idref="#AutoShape 13"/>
        <o:r id="V:Rule7" type="connector" idref="#AutoShape 14"/>
        <o:r id="V:Rule8" type="connector" idref="#AutoShape 15"/>
        <o:r id="V:Rule9" type="connector" idref="#AutoShape 16"/>
        <o:r id="V:Rule10" type="connector" idref="#AutoShape 17"/>
        <o:r id="V:Rule11" type="connector" idref="#AutoShape 18"/>
        <o:r id="V:Rule12" type="connector" idref="#AutoShape 19"/>
        <o:r id="V:Rule13" type="connector" idref="#AutoShape 20"/>
        <o:r id="V:Rule14" type="connector" idref="#AutoShape 21"/>
        <o:r id="V:Rule15" type="connector" idref="#AutoShape 22"/>
        <o:r id="V:Rule16" type="connector" idref="#AutoShape 25"/>
        <o:r id="V:Rule17" type="connector" idref="#AutoShape 26"/>
        <o:r id="V:Rule18" type="connector" idref="#AutoShape 27"/>
        <o:r id="V:Rule19" type="connector" idref="#AutoShape 28"/>
        <o:r id="V:Rule20" type="connector" idref="#AutoShape 29"/>
        <o:r id="V:Rule21" type="connector" idref="#AutoShape 30"/>
        <o:r id="V:Rule22" type="connector" idref="#AutoShape 31"/>
        <o:r id="V:Rule23" type="connector" idref="#AutoShape 32"/>
        <o:r id="V:Rule24" type="connector" idref="#AutoShape 33"/>
        <o:r id="V:Rule25" type="connector" idref="#AutoShape 8"/>
        <o:r id="V:Rule26" type="connector" idref="#AutoShape 9"/>
        <o:r id="V:Rule27" type="connector" idref="#AutoShape 10"/>
        <o:r id="V:Rule28" type="connector" idref="#AutoShape 11"/>
        <o:r id="V:Rule29" type="connector" idref="#AutoShape 12"/>
        <o:r id="V:Rule30" type="connector" idref="#AutoShape 13"/>
        <o:r id="V:Rule31" type="connector" idref="#AutoShape 14"/>
        <o:r id="V:Rule32" type="connector" idref="#AutoShape 15"/>
        <o:r id="V:Rule33" type="connector" idref="#AutoShape 16"/>
        <o:r id="V:Rule34" type="connector" idref="#AutoShape 17"/>
        <o:r id="V:Rule35" type="connector" idref="#AutoShape 18"/>
        <o:r id="V:Rule36" type="connector" idref="#AutoShape 19"/>
        <o:r id="V:Rule37" type="connector" idref="#AutoShape 20"/>
        <o:r id="V:Rule38" type="connector" idref="#AutoShape 21"/>
        <o:r id="V:Rule39" type="connector" idref="#AutoShape 22"/>
        <o:r id="V:Rule40" type="connector" idref="#AutoShape 25"/>
        <o:r id="V:Rule41" type="connector" idref="#AutoShape 26"/>
        <o:r id="V:Rule42" type="connector" idref="#AutoShape 27"/>
        <o:r id="V:Rule43" type="connector" idref="#AutoShape 28"/>
        <o:r id="V:Rule44" type="connector" idref="#AutoShape 29"/>
        <o:r id="V:Rule45" type="connector" idref="#AutoShape 30"/>
        <o:r id="V:Rule46" type="connector" idref="#AutoShape 31"/>
        <o:r id="V:Rule47" type="connector" idref="#AutoShape 32"/>
        <o:r id="V:Rule48" type="connector" idref="#AutoShape 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B682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B682E"/>
    <w:pPr>
      <w:ind w:left="720"/>
      <w:contextualSpacing/>
    </w:pPr>
  </w:style>
  <w:style w:type="table" w:styleId="Grillemoyenne3-Accent1">
    <w:name w:val="Medium Grid 3 Accent 1"/>
    <w:basedOn w:val="TableauNormal"/>
    <w:uiPriority w:val="69"/>
    <w:rsid w:val="00EB68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En-tte">
    <w:name w:val="header"/>
    <w:basedOn w:val="Normal"/>
    <w:link w:val="En-tteCar"/>
    <w:uiPriority w:val="99"/>
    <w:unhideWhenUsed/>
    <w:rsid w:val="00EB68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682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B68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682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68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82E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B682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B682E"/>
    <w:pPr>
      <w:ind w:left="720"/>
      <w:contextualSpacing/>
    </w:pPr>
  </w:style>
  <w:style w:type="table" w:styleId="Grillemoyenne3-Accent1">
    <w:name w:val="Medium Grid 3 Accent 1"/>
    <w:basedOn w:val="TableauNormal"/>
    <w:uiPriority w:val="69"/>
    <w:rsid w:val="00EB68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En-tte">
    <w:name w:val="header"/>
    <w:basedOn w:val="Normal"/>
    <w:link w:val="En-tteCar"/>
    <w:uiPriority w:val="99"/>
    <w:unhideWhenUsed/>
    <w:rsid w:val="00EB68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682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B68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682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68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82E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A189F-0681-411C-9544-25B00B67D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my home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GHERZOULI</dc:creator>
  <cp:lastModifiedBy>NDJ</cp:lastModifiedBy>
  <cp:revision>2</cp:revision>
  <cp:lastPrinted>2019-09-30T20:25:00Z</cp:lastPrinted>
  <dcterms:created xsi:type="dcterms:W3CDTF">2019-10-09T09:54:00Z</dcterms:created>
  <dcterms:modified xsi:type="dcterms:W3CDTF">2019-10-09T09:54:00Z</dcterms:modified>
</cp:coreProperties>
</file>