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page" w:tblpX="429" w:tblpY="-293"/>
        <w:bidiVisual/>
        <w:tblW w:w="11236" w:type="dxa"/>
        <w:tblLayout w:type="fixed"/>
        <w:tblLook w:val="04A0" w:firstRow="1" w:lastRow="0" w:firstColumn="1" w:lastColumn="0" w:noHBand="0" w:noVBand="1"/>
      </w:tblPr>
      <w:tblGrid>
        <w:gridCol w:w="5289"/>
        <w:gridCol w:w="78"/>
        <w:gridCol w:w="5846"/>
        <w:gridCol w:w="23"/>
      </w:tblGrid>
      <w:tr w:rsidR="00541B36" w:rsidRPr="00673935" w:rsidTr="00541B36">
        <w:trPr>
          <w:gridAfter w:val="1"/>
          <w:wAfter w:w="23" w:type="dxa"/>
          <w:trHeight w:val="1723"/>
        </w:trPr>
        <w:tc>
          <w:tcPr>
            <w:tcW w:w="5367" w:type="dxa"/>
            <w:gridSpan w:val="2"/>
          </w:tcPr>
          <w:p w:rsidR="00541B36" w:rsidRPr="001E11F1" w:rsidRDefault="00541B36" w:rsidP="00541B36">
            <w:pPr>
              <w:bidi/>
              <w:ind w:left="122" w:hanging="1"/>
              <w:rPr>
                <w:rFonts w:ascii="Sakkal Majalla" w:hAnsi="Sakkal Majalla" w:cs="Sakkal Majalla"/>
                <w:sz w:val="24"/>
                <w:szCs w:val="24"/>
                <w:lang w:eastAsia="en-US" w:bidi="ar-DZ"/>
              </w:rPr>
            </w:pPr>
            <w:proofErr w:type="gramStart"/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>المستوى :</w:t>
            </w:r>
            <w:proofErr w:type="gramEnd"/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السنة الثانية علوم تجريبية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رياضي </w:t>
            </w:r>
            <w:r>
              <w:rPr>
                <w:rFonts w:cs="Arabic Transparent"/>
                <w:b/>
                <w:bCs/>
                <w:rtl/>
                <w:lang w:bidi="ar-DZ"/>
              </w:rPr>
              <w:t>–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 تقني رياضي </w:t>
            </w:r>
          </w:p>
          <w:p w:rsidR="00541B36" w:rsidRPr="001E11F1" w:rsidRDefault="00541B36" w:rsidP="00541B36">
            <w:pPr>
              <w:bidi/>
              <w:ind w:left="139" w:hanging="1"/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</w:pPr>
            <w:proofErr w:type="gramStart"/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>المجال    :</w:t>
            </w:r>
            <w:proofErr w:type="gramEnd"/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 </w:t>
            </w:r>
            <w:r w:rsidRPr="00F21EF1">
              <w:rPr>
                <w:rFonts w:cs="Times New Roman" w:hint="cs"/>
                <w:b/>
                <w:bCs/>
                <w:rtl/>
                <w:lang w:bidi="ar-DZ"/>
              </w:rPr>
              <w:t xml:space="preserve"> المادة وتحولاتها</w:t>
            </w:r>
          </w:p>
          <w:p w:rsidR="00541B36" w:rsidRPr="001E11F1" w:rsidRDefault="00541B36" w:rsidP="00541B36">
            <w:pPr>
              <w:bidi/>
              <w:ind w:left="139" w:hanging="1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lang w:eastAsia="en-US" w:bidi="ar-DZ"/>
              </w:rPr>
            </w:pPr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>ا</w:t>
            </w:r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 xml:space="preserve">لوحدة: </w:t>
            </w:r>
            <w:r w:rsidRPr="006A20F5">
              <w:rPr>
                <w:rFonts w:cs="Times New Roman" w:hint="cs"/>
                <w:b/>
                <w:bCs/>
                <w:color w:val="993300"/>
                <w:u w:val="single"/>
                <w:rtl/>
                <w:lang w:bidi="ar-DZ"/>
              </w:rPr>
              <w:t xml:space="preserve"> قياس الناقلية</w:t>
            </w:r>
            <w:r w:rsidRPr="000A3973">
              <w:rPr>
                <w:rFonts w:cs="Arabic Transparent"/>
                <w:b/>
                <w:bCs/>
                <w:color w:val="993300"/>
                <w:lang w:bidi="ar-DZ"/>
              </w:rPr>
              <w:t>:</w:t>
            </w:r>
            <w:r w:rsidRPr="000A3973">
              <w:rPr>
                <w:rFonts w:cs="Times New Roman" w:hint="cs"/>
                <w:b/>
                <w:bCs/>
                <w:color w:val="993300"/>
                <w:rtl/>
                <w:lang w:bidi="ar-DZ"/>
              </w:rPr>
              <w:t xml:space="preserve"> طريقة جديدة لتعيين كمية المادة في المحاليل </w:t>
            </w:r>
            <w:proofErr w:type="spellStart"/>
            <w:r w:rsidRPr="000A3973">
              <w:rPr>
                <w:rFonts w:cs="Times New Roman" w:hint="cs"/>
                <w:b/>
                <w:bCs/>
                <w:color w:val="993300"/>
                <w:rtl/>
                <w:lang w:bidi="ar-DZ"/>
              </w:rPr>
              <w:t>الشاردية</w:t>
            </w:r>
            <w:proofErr w:type="spellEnd"/>
          </w:p>
          <w:p w:rsidR="00541B36" w:rsidRPr="001E11F1" w:rsidRDefault="00541B36" w:rsidP="00541B36">
            <w:pPr>
              <w:bidi/>
              <w:ind w:left="139" w:hanging="1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lang w:eastAsia="en-US" w:bidi="ar-DZ"/>
              </w:rPr>
            </w:pPr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>الموضوع:</w:t>
            </w:r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0A3973">
              <w:rPr>
                <w:rFonts w:cs="Times New Roman" w:hint="cs"/>
                <w:b/>
                <w:bCs/>
                <w:color w:val="0000FF"/>
                <w:rtl/>
                <w:lang w:bidi="ar-DZ"/>
              </w:rPr>
              <w:t xml:space="preserve"> معايرة مصل فيزيولوجي</w:t>
            </w:r>
          </w:p>
        </w:tc>
        <w:tc>
          <w:tcPr>
            <w:tcW w:w="5846" w:type="dxa"/>
            <w:hideMark/>
          </w:tcPr>
          <w:tbl>
            <w:tblPr>
              <w:tblStyle w:val="Grilledutableau"/>
              <w:bidiVisual/>
              <w:tblW w:w="6239" w:type="dxa"/>
              <w:tblLayout w:type="fixed"/>
              <w:tblLook w:val="04A0" w:firstRow="1" w:lastRow="0" w:firstColumn="1" w:lastColumn="0" w:noHBand="0" w:noVBand="1"/>
            </w:tblPr>
            <w:tblGrid>
              <w:gridCol w:w="6239"/>
            </w:tblGrid>
            <w:tr w:rsidR="00541B36" w:rsidRPr="001E11F1" w:rsidTr="00541B36">
              <w:trPr>
                <w:trHeight w:val="474"/>
              </w:trPr>
              <w:tc>
                <w:tcPr>
                  <w:tcW w:w="6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41B36" w:rsidRPr="001E11F1" w:rsidRDefault="00541B36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ا</w:t>
                  </w: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لأستاذة 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:</w:t>
                  </w:r>
                </w:p>
                <w:p w:rsidR="00541B36" w:rsidRPr="001E11F1" w:rsidRDefault="00541B36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المؤسسة: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ثانوية ابن </w:t>
                  </w:r>
                  <w:proofErr w:type="gramStart"/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رشد</w:t>
                  </w:r>
                  <w:proofErr w:type="gramEnd"/>
                </w:p>
              </w:tc>
            </w:tr>
            <w:tr w:rsidR="00541B36" w:rsidRPr="001E11F1" w:rsidTr="00541B36">
              <w:trPr>
                <w:trHeight w:val="1098"/>
              </w:trPr>
              <w:tc>
                <w:tcPr>
                  <w:tcW w:w="6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41B36" w:rsidRPr="001E11F1" w:rsidRDefault="00541B36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نوع </w:t>
                  </w:r>
                  <w:proofErr w:type="gramStart"/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الحصة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:</w:t>
                  </w:r>
                  <w:proofErr w:type="gramEnd"/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4"/>
                      <w:rtl/>
                      <w:lang w:bidi="ar-DZ"/>
                    </w:rPr>
                    <w:t xml:space="preserve">عملي </w:t>
                  </w:r>
                </w:p>
                <w:p w:rsidR="00541B36" w:rsidRPr="001E11F1" w:rsidRDefault="00541B36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المدة الزمنية </w:t>
                  </w:r>
                  <w:r w:rsidRPr="00422538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: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4"/>
                      <w:rtl/>
                      <w:lang w:bidi="ar-DZ"/>
                    </w:rPr>
                    <w:t xml:space="preserve">2سا </w:t>
                  </w:r>
                </w:p>
              </w:tc>
            </w:tr>
          </w:tbl>
          <w:p w:rsidR="00541B36" w:rsidRPr="001E11F1" w:rsidRDefault="00541B36" w:rsidP="00541B36">
            <w:pPr>
              <w:bidi/>
              <w:ind w:left="139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</w:pPr>
          </w:p>
        </w:tc>
      </w:tr>
      <w:tr w:rsidR="00541B36" w:rsidRPr="007C75A9" w:rsidTr="00541B36">
        <w:trPr>
          <w:trHeight w:val="1192"/>
        </w:trPr>
        <w:tc>
          <w:tcPr>
            <w:tcW w:w="11236" w:type="dxa"/>
            <w:gridSpan w:val="4"/>
            <w:hideMark/>
          </w:tcPr>
          <w:p w:rsidR="00541B36" w:rsidRPr="007C75A9" w:rsidRDefault="00541B36" w:rsidP="00541B36">
            <w:pPr>
              <w:bidi/>
              <w:ind w:left="139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gramStart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>مؤشرات</w:t>
            </w:r>
            <w:proofErr w:type="gramEnd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 xml:space="preserve"> الكفاءة:  </w:t>
            </w:r>
          </w:p>
          <w:p w:rsidR="00541B36" w:rsidRDefault="00541B36" w:rsidP="00541B36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b/>
                <w:bCs/>
                <w:sz w:val="24"/>
                <w:szCs w:val="24"/>
                <w:lang w:eastAsia="en-US"/>
              </w:rPr>
            </w:pP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التحقق من تركيز مصل فيزيولوجي انطلاقا من منحنى المعايرة.</w:t>
            </w:r>
          </w:p>
          <w:p w:rsidR="00E97A3A" w:rsidRPr="00E97A3A" w:rsidRDefault="00E97A3A" w:rsidP="00E97A3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</w:pPr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يتمكن من </w:t>
            </w:r>
            <w:proofErr w:type="gramStart"/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قراءة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بطاقة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محلول تجاري</w:t>
            </w:r>
            <w:r w:rsidRPr="00E97A3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E97A3A" w:rsidRPr="007C75A9" w:rsidRDefault="00E97A3A" w:rsidP="00E97A3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  <w:r w:rsidRPr="002E64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يدرك أهمية قياس الن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اقلية كطريقة لتحديد كمية الما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دة</w:t>
            </w:r>
            <w:r w:rsidRPr="002E6441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 </w:t>
            </w:r>
          </w:p>
        </w:tc>
      </w:tr>
      <w:tr w:rsidR="00541B36" w:rsidRPr="007C75A9" w:rsidTr="00541B36">
        <w:trPr>
          <w:trHeight w:val="253"/>
        </w:trPr>
        <w:tc>
          <w:tcPr>
            <w:tcW w:w="11236" w:type="dxa"/>
            <w:gridSpan w:val="4"/>
            <w:hideMark/>
          </w:tcPr>
          <w:p w:rsidR="00541B36" w:rsidRPr="007C75A9" w:rsidRDefault="00541B36" w:rsidP="00541B36">
            <w:pPr>
              <w:bidi/>
              <w:ind w:left="360"/>
              <w:contextualSpacing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>الأدوات المستعملة:</w:t>
            </w: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7C75A9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وثيقة + </w:t>
            </w: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جهاز حاسوب +جهاز </w:t>
            </w:r>
            <w:proofErr w:type="spellStart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datashow</w:t>
            </w:r>
            <w:proofErr w:type="spellEnd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+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حوجلة عيارية سعتها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 xml:space="preserve">ml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500+  كأس </w:t>
            </w:r>
            <w:proofErr w:type="spellStart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بيشر</w:t>
            </w:r>
            <w:proofErr w:type="spellEnd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سعته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500+ مخبار مدرج سعته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100+  </w:t>
            </w:r>
            <w:proofErr w:type="spellStart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مخلاط</w:t>
            </w:r>
            <w:proofErr w:type="spellEnd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زجاجي+  محلول كلور الصوديوم تركيزه 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mol/l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2-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10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 xml:space="preserve">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+  ماء مقطر+ المصل الفيزيولوجي</w:t>
            </w: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541B36" w:rsidRPr="003E5E45" w:rsidTr="00541B36">
        <w:trPr>
          <w:gridAfter w:val="1"/>
          <w:wAfter w:w="23" w:type="dxa"/>
          <w:trHeight w:val="253"/>
        </w:trPr>
        <w:tc>
          <w:tcPr>
            <w:tcW w:w="5289" w:type="dxa"/>
            <w:hideMark/>
          </w:tcPr>
          <w:p w:rsidR="00541B36" w:rsidRPr="003E5E45" w:rsidRDefault="00541B36" w:rsidP="00541B36">
            <w:pPr>
              <w:tabs>
                <w:tab w:val="right" w:pos="286"/>
              </w:tabs>
              <w:bidi/>
              <w:ind w:left="139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3E5E45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  <w:t>ما يقوم به الأستاذ</w:t>
            </w:r>
          </w:p>
        </w:tc>
        <w:tc>
          <w:tcPr>
            <w:tcW w:w="5924" w:type="dxa"/>
            <w:gridSpan w:val="2"/>
            <w:hideMark/>
          </w:tcPr>
          <w:p w:rsidR="00541B36" w:rsidRPr="003E5E45" w:rsidRDefault="00541B36" w:rsidP="00541B36">
            <w:pPr>
              <w:bidi/>
              <w:ind w:left="139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3E5E45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  <w:t>ما يقوم به التلميذ</w:t>
            </w:r>
          </w:p>
        </w:tc>
      </w:tr>
      <w:tr w:rsidR="00541B36" w:rsidRPr="003E5E45" w:rsidTr="00541B36">
        <w:trPr>
          <w:gridAfter w:val="1"/>
          <w:wAfter w:w="23" w:type="dxa"/>
          <w:trHeight w:val="253"/>
        </w:trPr>
        <w:tc>
          <w:tcPr>
            <w:tcW w:w="5289" w:type="dxa"/>
          </w:tcPr>
          <w:p w:rsidR="00541B36" w:rsidRDefault="00541B36" w:rsidP="00541B36">
            <w:pPr>
              <w:tabs>
                <w:tab w:val="right" w:pos="28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en-US" w:bidi="ar-DZ"/>
              </w:rPr>
              <w:t>وضعية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en-US" w:bidi="ar-DZ"/>
              </w:rPr>
              <w:t xml:space="preserve"> الانطلاق</w:t>
            </w:r>
          </w:p>
          <w:p w:rsidR="00541B36" w:rsidRPr="00E17F4C" w:rsidRDefault="00541B36" w:rsidP="00541B36">
            <w:pPr>
              <w:bidi/>
              <w:spacing w:after="200" w:line="276" w:lineRule="auto"/>
              <w:jc w:val="both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eastAsia="en-US" w:bidi="ar-DZ"/>
              </w:rPr>
              <w:t xml:space="preserve">- </w:t>
            </w:r>
            <w:r w:rsidRPr="00764083">
              <w:rPr>
                <w:rFonts w:ascii="Arabic Typesetting" w:hAnsi="Arabic Typesetting" w:cs="Arabic Typesetting"/>
                <w:sz w:val="40"/>
                <w:szCs w:val="40"/>
                <w:rtl/>
              </w:rPr>
              <w:t xml:space="preserve"> </w:t>
            </w:r>
            <w:r w:rsidRPr="00E17F4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يربط</w:t>
            </w:r>
            <w:proofErr w:type="gramEnd"/>
            <w:r w:rsidRPr="00E17F4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الأستاذ الدرس بالحياة اليومية للتلميذ من خلال الإشارة إلى وجود مواد تباع في الأسواق تحمل معايير تتطلب الدقة، حيث يجب احترامها لأن حياة الإنسان قد تعتمد عليها، </w:t>
            </w:r>
          </w:p>
          <w:p w:rsidR="00541B36" w:rsidRDefault="00541B36" w:rsidP="00541B36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eastAsia="en-US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US" w:bidi="ar-DZ"/>
              </w:rPr>
              <w:t>-ال</w:t>
            </w:r>
            <w:r w:rsidRPr="00EB161D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US" w:bidi="ar-DZ"/>
              </w:rPr>
              <w:t xml:space="preserve">إشكالية: </w:t>
            </w:r>
          </w:p>
          <w:p w:rsidR="00541B36" w:rsidRPr="00E17F4C" w:rsidRDefault="00541B36" w:rsidP="00541B36">
            <w:pPr>
              <w:tabs>
                <w:tab w:val="left" w:pos="257"/>
                <w:tab w:val="center" w:pos="5386"/>
              </w:tabs>
              <w:bidi/>
              <w:rPr>
                <w:rFonts w:ascii="Sakkal Majalla" w:hAnsi="Sakkal Majalla" w:cs="Sakkal Majalla"/>
                <w:b/>
                <w:bCs/>
                <w:color w:val="548DD4" w:themeColor="text2" w:themeTint="99"/>
                <w:sz w:val="24"/>
                <w:szCs w:val="24"/>
                <w:rtl/>
                <w:lang w:bidi="ar-DZ"/>
              </w:rPr>
            </w:pPr>
            <w:proofErr w:type="gramStart"/>
            <w:r w:rsidRPr="00EB161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>يطرح  الإشكالية</w:t>
            </w:r>
            <w:proofErr w:type="gramEnd"/>
            <w:r w:rsidRPr="00EB161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(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هل ت</w:t>
            </w:r>
            <w:r w:rsidRPr="00E17F4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جد </w:t>
            </w:r>
            <w:r w:rsidRPr="00E17F4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طرق للتأكد من صحة المعطيات الموجود في هذه المواد</w:t>
            </w:r>
            <w:r w:rsidRPr="00EB161D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?)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17F4C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eastAsia="en-US" w:bidi="ar-DZ"/>
              </w:rPr>
              <w:t>-</w:t>
            </w:r>
            <w:r w:rsidRPr="00E17F4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يقدم الأستاذ قارورة مصل فيزيولوجي (أو محلول كلور الصوديوم التجاري) ويطلب منهم قراءة وتحليل البطاقة التي يحملها.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يناقش مع التلاميذ </w:t>
            </w:r>
            <w:proofErr w:type="gramStart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أهم</w:t>
            </w:r>
            <w:proofErr w:type="gramEnd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المعطيات الموجودة على القارورة.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ينبه إلى أن النسبة المعطاة في القارورة تمثل التركيز الكتلي لمادة كلور الصوديوم في المحلول (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x%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تمثل الكتلة في 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100g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الماء)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يقترح الأستاذ القيام بعمل تجريبي من أجل التأكد من تركيز المحلول عن طريق قياس ناقليته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G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0</w:t>
            </w:r>
            <w:r w:rsidRPr="00541B3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  <w:r w:rsidRPr="00541B36">
              <w:rPr>
                <w:rFonts w:ascii="Arabic Typesetting" w:eastAsiaTheme="minorHAnsi" w:hAnsi="Arabic Typesetting" w:cs="Arabic Typesetting"/>
                <w:b/>
                <w:bCs/>
                <w:noProof/>
                <w:sz w:val="40"/>
                <w:szCs w:val="40"/>
                <w:rtl/>
                <w:lang w:eastAsia="en-US" w:bidi="ar-DZ"/>
              </w:rPr>
              <w:t xml:space="preserve"> </w:t>
            </w: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  <w:t>ينبه إلى أهمية تخفيف تراكيز المحاليل من أجل قياس الناقلية.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</w:pP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  <w:t>يوجه الأستاذ التلاميذ أثناء قيامهم بالعمل التجريبي.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</w:pP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  <w:t xml:space="preserve">ينبه إلى استخدام المنحنى </w:t>
            </w: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lang w:eastAsia="en-US" w:bidi="ar-DZ"/>
              </w:rPr>
              <w:t>G=f(C)</w:t>
            </w: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  <w:t xml:space="preserve"> من الدرس السابق.</w:t>
            </w:r>
          </w:p>
          <w:p w:rsidR="00541B36" w:rsidRPr="00541B36" w:rsidRDefault="00541B36" w:rsidP="00541B36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eastAsiaTheme="minorHAnsi" w:hAnsi="Sakkal Majalla" w:cs="Sakkal Majalla"/>
                <w:b/>
                <w:bCs/>
                <w:noProof/>
                <w:sz w:val="24"/>
                <w:szCs w:val="24"/>
                <w:rtl/>
                <w:lang w:eastAsia="en-US" w:bidi="ar-DZ"/>
              </w:rPr>
              <w:t>يضبط مفهوم الناقلية كطريقة غير تخريبية لتعيين كمية المادة.</w:t>
            </w:r>
          </w:p>
          <w:p w:rsidR="00541B36" w:rsidRDefault="00541B36" w:rsidP="00541B36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Pr="00E17F4C" w:rsidRDefault="00541B36" w:rsidP="00541B36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924" w:type="dxa"/>
            <w:gridSpan w:val="2"/>
          </w:tcPr>
          <w:p w:rsidR="00541B36" w:rsidRPr="00E17F4C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يتساءل عن مدى احترام المعايير </w:t>
            </w:r>
            <w:proofErr w:type="gramStart"/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>من</w:t>
            </w:r>
            <w:proofErr w:type="gramEnd"/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طرف المنتجين للمواد المتعلقة بحياته.</w:t>
            </w: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يدرك وجود </w:t>
            </w:r>
            <w:proofErr w:type="gramStart"/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>طرق</w:t>
            </w:r>
            <w:proofErr w:type="gramEnd"/>
            <w:r w:rsidRPr="00E17F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لمعرفة مدى تلاعب المنتجين بمع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ايير الجودة في المحاليل المائية</w:t>
            </w: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Pr="00E17F4C" w:rsidRDefault="00541B36" w:rsidP="00541B36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يعاين</w:t>
            </w:r>
            <w:proofErr w:type="gramEnd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التلاميذ بطاقة المصل ويستخرجون منها أهم ما يميز المصل (يتعلمون قراءة أهم المعطيات الواردة في محلول ما)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يدرك العلاقة بين التركيز الكتلي والتركيز المولي.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يحقق التلاميذ التجربة لإيجاد قيمة ناقلية المحلول التجاري.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541B36" w:rsidRPr="00541B36" w:rsidRDefault="00541B36" w:rsidP="00541B36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الوصول إلى شرط استعمال مخطط معايرة خلية قياس الناقلية (تراكيز مخففة)</w:t>
            </w:r>
          </w:p>
          <w:p w:rsidR="00541B36" w:rsidRPr="00541B36" w:rsidRDefault="00541B36" w:rsidP="00541B36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يربط التلاميذ القيمة المستخرجة للناقلية مع منحنى المعايرة 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G=f(C)</w:t>
            </w: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إيجاد التركيز.  </w:t>
            </w:r>
          </w:p>
          <w:p w:rsidR="00541B36" w:rsidRPr="00541B36" w:rsidRDefault="00541B36" w:rsidP="00541B36">
            <w:pPr>
              <w:tabs>
                <w:tab w:val="left" w:pos="257"/>
                <w:tab w:val="center" w:pos="53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مقارنة النتائج مع ما </w:t>
            </w:r>
            <w:proofErr w:type="gramStart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هو</w:t>
            </w:r>
            <w:proofErr w:type="gramEnd"/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مكتوب على البطاقة.</w:t>
            </w:r>
          </w:p>
          <w:p w:rsidR="00541B36" w:rsidRPr="00541B36" w:rsidRDefault="00541B36" w:rsidP="00541B36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541B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يخلص التلاميذ إلى أهمية الناقلية كطريقة غير تخريبية لتعيين كمية المادة.</w:t>
            </w:r>
          </w:p>
          <w:p w:rsidR="00541B36" w:rsidRDefault="00541B36" w:rsidP="00541B36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</w:p>
          <w:p w:rsidR="00541B36" w:rsidRPr="00965918" w:rsidRDefault="00541B36" w:rsidP="00541B36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lang w:eastAsia="en-US" w:bidi="ar-DZ"/>
              </w:rPr>
            </w:pPr>
          </w:p>
        </w:tc>
      </w:tr>
      <w:tr w:rsidR="00541B36" w:rsidRPr="003E5E45" w:rsidTr="00541B36">
        <w:trPr>
          <w:gridAfter w:val="1"/>
          <w:wAfter w:w="23" w:type="dxa"/>
          <w:trHeight w:val="253"/>
        </w:trPr>
        <w:tc>
          <w:tcPr>
            <w:tcW w:w="5289" w:type="dxa"/>
          </w:tcPr>
          <w:p w:rsidR="00541B36" w:rsidRDefault="00541B36" w:rsidP="00541B36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en-US" w:bidi="ar-DZ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t xml:space="preserve">التقويم: </w:t>
            </w:r>
            <w:proofErr w:type="gramStart"/>
            <w:r w:rsidR="0088445B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t>واجب</w:t>
            </w:r>
            <w:proofErr w:type="gramEnd"/>
            <w:r w:rsidR="0088445B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t xml:space="preserve"> منزلي </w:t>
            </w:r>
          </w:p>
          <w:p w:rsidR="00541B36" w:rsidRDefault="00541B36" w:rsidP="00541B36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541B36" w:rsidRPr="0062493C" w:rsidRDefault="00541B36" w:rsidP="00541B36">
            <w:pPr>
              <w:pStyle w:val="Paragraphedeliste"/>
              <w:bidi/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5924" w:type="dxa"/>
            <w:gridSpan w:val="2"/>
          </w:tcPr>
          <w:p w:rsidR="00541B36" w:rsidRPr="00354150" w:rsidRDefault="00541B36" w:rsidP="00541B36">
            <w:pPr>
              <w:bidi/>
              <w:ind w:left="139" w:hanging="142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eastAsia="en-US" w:bidi="ar-DZ"/>
              </w:rPr>
            </w:pPr>
            <w:r w:rsidRPr="00354150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 xml:space="preserve"> 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proofErr w:type="gramStart"/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proofErr w:type="gramEnd"/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</w:p>
        </w:tc>
      </w:tr>
      <w:tr w:rsidR="00541B36" w:rsidRPr="003E5E45" w:rsidTr="00541B36">
        <w:trPr>
          <w:gridAfter w:val="1"/>
          <w:wAfter w:w="23" w:type="dxa"/>
          <w:trHeight w:val="253"/>
        </w:trPr>
        <w:tc>
          <w:tcPr>
            <w:tcW w:w="11213" w:type="dxa"/>
            <w:gridSpan w:val="3"/>
          </w:tcPr>
          <w:p w:rsidR="00541B36" w:rsidRDefault="00541B36" w:rsidP="00541B36">
            <w:pPr>
              <w:bidi/>
              <w:ind w:left="139" w:hanging="142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>النقد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 xml:space="preserve"> الذاتي</w:t>
            </w:r>
          </w:p>
          <w:p w:rsidR="0088445B" w:rsidRPr="00354150" w:rsidRDefault="0088445B" w:rsidP="0088445B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</w:pPr>
          </w:p>
        </w:tc>
      </w:tr>
      <w:tr w:rsidR="0088445B" w:rsidRPr="00673935" w:rsidTr="002E4B61">
        <w:trPr>
          <w:gridAfter w:val="1"/>
          <w:wAfter w:w="23" w:type="dxa"/>
          <w:trHeight w:val="1723"/>
        </w:trPr>
        <w:tc>
          <w:tcPr>
            <w:tcW w:w="5367" w:type="dxa"/>
            <w:gridSpan w:val="2"/>
          </w:tcPr>
          <w:p w:rsidR="0088445B" w:rsidRPr="001E11F1" w:rsidRDefault="0088445B" w:rsidP="002E4B61">
            <w:pPr>
              <w:bidi/>
              <w:ind w:left="122" w:hanging="1"/>
              <w:rPr>
                <w:rFonts w:ascii="Sakkal Majalla" w:hAnsi="Sakkal Majalla" w:cs="Sakkal Majalla"/>
                <w:sz w:val="24"/>
                <w:szCs w:val="24"/>
                <w:lang w:eastAsia="en-US" w:bidi="ar-DZ"/>
              </w:rPr>
            </w:pPr>
            <w:proofErr w:type="gramStart"/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lastRenderedPageBreak/>
              <w:t>المستوى :</w:t>
            </w:r>
            <w:proofErr w:type="gramEnd"/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السنة الثانية علوم تجريبية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رياضي </w:t>
            </w:r>
            <w:r>
              <w:rPr>
                <w:rFonts w:cs="Arabic Transparent"/>
                <w:b/>
                <w:bCs/>
                <w:rtl/>
                <w:lang w:bidi="ar-DZ"/>
              </w:rPr>
              <w:t>–</w:t>
            </w:r>
            <w:r>
              <w:rPr>
                <w:rFonts w:cs="Times New Roman" w:hint="cs"/>
                <w:b/>
                <w:bCs/>
                <w:rtl/>
                <w:lang w:bidi="ar-DZ"/>
              </w:rPr>
              <w:t xml:space="preserve"> تقني رياضي </w:t>
            </w:r>
          </w:p>
          <w:p w:rsidR="0088445B" w:rsidRPr="001E11F1" w:rsidRDefault="0088445B" w:rsidP="002E4B61">
            <w:pPr>
              <w:bidi/>
              <w:ind w:left="139" w:hanging="1"/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</w:pPr>
            <w:proofErr w:type="gramStart"/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>المجال    :</w:t>
            </w:r>
            <w:proofErr w:type="gramEnd"/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 </w:t>
            </w:r>
            <w:r w:rsidRPr="00F21EF1">
              <w:rPr>
                <w:rFonts w:cs="Times New Roman" w:hint="cs"/>
                <w:b/>
                <w:bCs/>
                <w:rtl/>
                <w:lang w:bidi="ar-DZ"/>
              </w:rPr>
              <w:t xml:space="preserve"> المادة وتحولاتها</w:t>
            </w:r>
          </w:p>
          <w:p w:rsidR="0088445B" w:rsidRPr="001E11F1" w:rsidRDefault="0088445B" w:rsidP="002E4B61">
            <w:pPr>
              <w:bidi/>
              <w:ind w:left="139" w:hanging="1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lang w:eastAsia="en-US" w:bidi="ar-DZ"/>
              </w:rPr>
            </w:pPr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>ا</w:t>
            </w:r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 xml:space="preserve">لوحدة: </w:t>
            </w:r>
            <w:r w:rsidRPr="006A20F5">
              <w:rPr>
                <w:rFonts w:cs="Times New Roman" w:hint="cs"/>
                <w:b/>
                <w:bCs/>
                <w:color w:val="993300"/>
                <w:u w:val="single"/>
                <w:rtl/>
                <w:lang w:bidi="ar-DZ"/>
              </w:rPr>
              <w:t xml:space="preserve"> قياس الناقلية</w:t>
            </w:r>
            <w:r w:rsidRPr="000A3973">
              <w:rPr>
                <w:rFonts w:cs="Arabic Transparent"/>
                <w:b/>
                <w:bCs/>
                <w:color w:val="993300"/>
                <w:lang w:bidi="ar-DZ"/>
              </w:rPr>
              <w:t>:</w:t>
            </w:r>
            <w:r w:rsidRPr="000A3973">
              <w:rPr>
                <w:rFonts w:cs="Times New Roman" w:hint="cs"/>
                <w:b/>
                <w:bCs/>
                <w:color w:val="993300"/>
                <w:rtl/>
                <w:lang w:bidi="ar-DZ"/>
              </w:rPr>
              <w:t xml:space="preserve"> طريقة جديدة لتعيين كمية المادة في المحاليل </w:t>
            </w:r>
            <w:proofErr w:type="spellStart"/>
            <w:r w:rsidRPr="000A3973">
              <w:rPr>
                <w:rFonts w:cs="Times New Roman" w:hint="cs"/>
                <w:b/>
                <w:bCs/>
                <w:color w:val="993300"/>
                <w:rtl/>
                <w:lang w:bidi="ar-DZ"/>
              </w:rPr>
              <w:t>الشاردية</w:t>
            </w:r>
            <w:proofErr w:type="spellEnd"/>
          </w:p>
          <w:p w:rsidR="0088445B" w:rsidRPr="001E11F1" w:rsidRDefault="0088445B" w:rsidP="002E4B61">
            <w:pPr>
              <w:bidi/>
              <w:ind w:left="139" w:hanging="1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lang w:eastAsia="en-US" w:bidi="ar-DZ"/>
              </w:rPr>
            </w:pPr>
            <w:r w:rsidRPr="001E11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  <w:t>الموضوع:</w:t>
            </w:r>
            <w:r w:rsidRPr="001E11F1">
              <w:rPr>
                <w:rFonts w:ascii="Sakkal Majalla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0A3973">
              <w:rPr>
                <w:rFonts w:cs="Times New Roman" w:hint="cs"/>
                <w:b/>
                <w:bCs/>
                <w:color w:val="0000FF"/>
                <w:rtl/>
                <w:lang w:bidi="ar-DZ"/>
              </w:rPr>
              <w:t xml:space="preserve"> معايرة مصل فيزيولوجي</w:t>
            </w:r>
          </w:p>
        </w:tc>
        <w:tc>
          <w:tcPr>
            <w:tcW w:w="5846" w:type="dxa"/>
            <w:hideMark/>
          </w:tcPr>
          <w:tbl>
            <w:tblPr>
              <w:tblStyle w:val="Grilledutableau"/>
              <w:bidiVisual/>
              <w:tblW w:w="6239" w:type="dxa"/>
              <w:tblLayout w:type="fixed"/>
              <w:tblLook w:val="04A0" w:firstRow="1" w:lastRow="0" w:firstColumn="1" w:lastColumn="0" w:noHBand="0" w:noVBand="1"/>
            </w:tblPr>
            <w:tblGrid>
              <w:gridCol w:w="6239"/>
            </w:tblGrid>
            <w:tr w:rsidR="0088445B" w:rsidRPr="001E11F1" w:rsidTr="002E4B61">
              <w:trPr>
                <w:trHeight w:val="474"/>
              </w:trPr>
              <w:tc>
                <w:tcPr>
                  <w:tcW w:w="6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445B" w:rsidRPr="001E11F1" w:rsidRDefault="0088445B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ا</w:t>
                  </w: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لأستاذة 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:</w:t>
                  </w:r>
                </w:p>
                <w:p w:rsidR="0088445B" w:rsidRPr="001E11F1" w:rsidRDefault="0088445B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المؤسسة: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ثانوية ابن </w:t>
                  </w:r>
                  <w:proofErr w:type="gramStart"/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رشد</w:t>
                  </w:r>
                  <w:proofErr w:type="gramEnd"/>
                </w:p>
              </w:tc>
            </w:tr>
            <w:tr w:rsidR="0088445B" w:rsidRPr="001E11F1" w:rsidTr="002E4B61">
              <w:trPr>
                <w:trHeight w:val="1098"/>
              </w:trPr>
              <w:tc>
                <w:tcPr>
                  <w:tcW w:w="62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8445B" w:rsidRPr="001E11F1" w:rsidRDefault="0088445B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نوع </w:t>
                  </w:r>
                  <w:proofErr w:type="gramStart"/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الحصة</w:t>
                  </w:r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:</w:t>
                  </w:r>
                  <w:proofErr w:type="gramEnd"/>
                  <w:r w:rsidRPr="001E11F1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4"/>
                      <w:rtl/>
                      <w:lang w:bidi="ar-DZ"/>
                    </w:rPr>
                    <w:t xml:space="preserve">عملي </w:t>
                  </w:r>
                </w:p>
                <w:p w:rsidR="0088445B" w:rsidRPr="001E11F1" w:rsidRDefault="0088445B" w:rsidP="00E97A3A">
                  <w:pPr>
                    <w:framePr w:hSpace="141" w:wrap="around" w:vAnchor="text" w:hAnchor="page" w:x="429" w:y="-293"/>
                    <w:bidi/>
                    <w:ind w:left="139"/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</w:pPr>
                  <w:r w:rsidRPr="001E11F1"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المدة الزمنية </w:t>
                  </w:r>
                  <w:r w:rsidRPr="00422538">
                    <w:rPr>
                      <w:rFonts w:ascii="Sakkal Majalla" w:hAnsi="Sakkal Majalla" w:cs="Sakkal Majalla"/>
                      <w:sz w:val="24"/>
                      <w:szCs w:val="24"/>
                      <w:rtl/>
                      <w:lang w:bidi="ar-DZ"/>
                    </w:rPr>
                    <w:t>: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4"/>
                      <w:rtl/>
                      <w:lang w:bidi="ar-DZ"/>
                    </w:rPr>
                    <w:t xml:space="preserve">2سا </w:t>
                  </w:r>
                </w:p>
              </w:tc>
            </w:tr>
          </w:tbl>
          <w:p w:rsidR="0088445B" w:rsidRPr="001E11F1" w:rsidRDefault="0088445B" w:rsidP="002E4B61">
            <w:pPr>
              <w:bidi/>
              <w:ind w:left="139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</w:pPr>
          </w:p>
        </w:tc>
      </w:tr>
      <w:tr w:rsidR="0088445B" w:rsidRPr="007C75A9" w:rsidTr="002E4B61">
        <w:trPr>
          <w:trHeight w:val="1192"/>
        </w:trPr>
        <w:tc>
          <w:tcPr>
            <w:tcW w:w="11236" w:type="dxa"/>
            <w:gridSpan w:val="4"/>
            <w:hideMark/>
          </w:tcPr>
          <w:p w:rsidR="0088445B" w:rsidRPr="007C75A9" w:rsidRDefault="0088445B" w:rsidP="002E4B61">
            <w:pPr>
              <w:bidi/>
              <w:ind w:left="139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lang w:eastAsia="en-US"/>
              </w:rPr>
            </w:pPr>
            <w:proofErr w:type="gramStart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>مؤشرات</w:t>
            </w:r>
            <w:proofErr w:type="gramEnd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 xml:space="preserve"> الكفاءة:  </w:t>
            </w:r>
          </w:p>
          <w:p w:rsidR="0088445B" w:rsidRDefault="0088445B" w:rsidP="002E4B61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b/>
                <w:bCs/>
                <w:sz w:val="24"/>
                <w:szCs w:val="24"/>
                <w:lang w:eastAsia="en-US"/>
              </w:rPr>
            </w:pP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التحقق من تركيز مصل فيزيولوجي انطلاقا من منحنى المعايرة.</w:t>
            </w:r>
          </w:p>
          <w:p w:rsidR="00E97A3A" w:rsidRPr="00E97A3A" w:rsidRDefault="00E97A3A" w:rsidP="00E97A3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</w:pPr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يتمكن من </w:t>
            </w:r>
            <w:proofErr w:type="gramStart"/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قراءة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بطاقة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E97A3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محلول تجاري</w:t>
            </w:r>
            <w:r w:rsidRPr="00E97A3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E97A3A" w:rsidRPr="00E97A3A" w:rsidRDefault="00E97A3A" w:rsidP="00E97A3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b/>
                <w:bCs/>
                <w:sz w:val="24"/>
                <w:szCs w:val="24"/>
                <w:lang w:eastAsia="en-US"/>
              </w:rPr>
            </w:pPr>
            <w:r w:rsidRPr="002E644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يدرك أهمية قياس الن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اقلية كطريقة لتحديد كمية الما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دة</w:t>
            </w:r>
            <w:r w:rsidRPr="002E6441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 </w:t>
            </w:r>
          </w:p>
          <w:p w:rsidR="00E97A3A" w:rsidRPr="007C75A9" w:rsidRDefault="00E97A3A" w:rsidP="00E97A3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/>
              </w:rPr>
            </w:pPr>
          </w:p>
        </w:tc>
      </w:tr>
      <w:tr w:rsidR="0088445B" w:rsidRPr="007C75A9" w:rsidTr="002E4B61">
        <w:trPr>
          <w:trHeight w:val="253"/>
        </w:trPr>
        <w:tc>
          <w:tcPr>
            <w:tcW w:w="11236" w:type="dxa"/>
            <w:gridSpan w:val="4"/>
            <w:hideMark/>
          </w:tcPr>
          <w:p w:rsidR="0088445B" w:rsidRPr="007C75A9" w:rsidRDefault="0088445B" w:rsidP="002E4B61">
            <w:pPr>
              <w:bidi/>
              <w:ind w:left="360"/>
              <w:contextualSpacing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>الأدوات المستعملة:</w:t>
            </w: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7C75A9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وثيقة + </w:t>
            </w:r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جهاز حاسوب +جهاز </w:t>
            </w:r>
            <w:proofErr w:type="spellStart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datashow</w:t>
            </w:r>
            <w:proofErr w:type="spellEnd"/>
            <w:r w:rsidRPr="007C75A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+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حوجلة عيارية سعتها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 xml:space="preserve">ml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500+  كأس </w:t>
            </w:r>
            <w:proofErr w:type="spellStart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بيشر</w:t>
            </w:r>
            <w:proofErr w:type="spellEnd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سعته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500+ مخبار مدرج سعته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100+  </w:t>
            </w:r>
            <w:proofErr w:type="spellStart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مخلاط</w:t>
            </w:r>
            <w:proofErr w:type="spellEnd"/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زجاجي+  محلول كلور الصوديوم تركيزه 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bidi="ar-DZ"/>
              </w:rPr>
              <w:t>mol/l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2-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10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 xml:space="preserve"> </w:t>
            </w:r>
            <w:r w:rsidRPr="007C75A9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bidi="ar-DZ"/>
              </w:rPr>
              <w:t>+  ماء مقطر+ المصل الفيزيولوجي</w:t>
            </w: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88445B" w:rsidRPr="003E5E45" w:rsidTr="002E4B61">
        <w:trPr>
          <w:gridAfter w:val="1"/>
          <w:wAfter w:w="23" w:type="dxa"/>
          <w:trHeight w:val="253"/>
        </w:trPr>
        <w:tc>
          <w:tcPr>
            <w:tcW w:w="5289" w:type="dxa"/>
            <w:hideMark/>
          </w:tcPr>
          <w:p w:rsidR="0088445B" w:rsidRPr="003E5E45" w:rsidRDefault="0088445B" w:rsidP="002E4B61">
            <w:pPr>
              <w:tabs>
                <w:tab w:val="right" w:pos="286"/>
              </w:tabs>
              <w:bidi/>
              <w:ind w:left="139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3E5E45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  <w:t>ما يقوم به الأستاذ</w:t>
            </w:r>
          </w:p>
        </w:tc>
        <w:tc>
          <w:tcPr>
            <w:tcW w:w="5924" w:type="dxa"/>
            <w:gridSpan w:val="2"/>
            <w:hideMark/>
          </w:tcPr>
          <w:p w:rsidR="0088445B" w:rsidRPr="003E5E45" w:rsidRDefault="0088445B" w:rsidP="002E4B61">
            <w:pPr>
              <w:bidi/>
              <w:ind w:left="139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3E5E45">
              <w:rPr>
                <w:rFonts w:asciiTheme="minorBidi" w:hAnsiTheme="minorBidi"/>
                <w:b/>
                <w:bCs/>
                <w:sz w:val="28"/>
                <w:szCs w:val="28"/>
                <w:rtl/>
                <w:lang w:eastAsia="en-US"/>
              </w:rPr>
              <w:t>ما يقوم به التلميذ</w:t>
            </w:r>
          </w:p>
        </w:tc>
      </w:tr>
      <w:tr w:rsidR="0088445B" w:rsidRPr="003E5E45" w:rsidTr="002E4B61">
        <w:trPr>
          <w:gridAfter w:val="1"/>
          <w:wAfter w:w="23" w:type="dxa"/>
          <w:trHeight w:val="253"/>
        </w:trPr>
        <w:tc>
          <w:tcPr>
            <w:tcW w:w="5289" w:type="dxa"/>
          </w:tcPr>
          <w:p w:rsidR="00D9782C" w:rsidRPr="00D9782C" w:rsidRDefault="00D9782C" w:rsidP="00D9782C">
            <w:pPr>
              <w:ind w:left="2520"/>
              <w:jc w:val="right"/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</w:pPr>
            <w:proofErr w:type="gramStart"/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u w:val="single"/>
                <w:rtl/>
                <w:lang w:eastAsia="en-US" w:bidi="ar-DZ"/>
              </w:rPr>
              <w:t>وضعية</w:t>
            </w:r>
            <w:proofErr w:type="gramEnd"/>
            <w:r w:rsidRPr="00D9782C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u w:val="single"/>
                <w:rtl/>
                <w:lang w:eastAsia="en-US" w:bidi="ar-DZ"/>
              </w:rPr>
              <w:t>الانطلاق</w:t>
            </w:r>
          </w:p>
          <w:p w:rsidR="00D9782C" w:rsidRPr="00D9782C" w:rsidRDefault="00D9782C" w:rsidP="00D9782C">
            <w:pPr>
              <w:ind w:left="360"/>
              <w:jc w:val="right"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يربط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الأستاذ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الدرس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بالحياة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اليومية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للتلميذ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من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خلال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الإشارة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proofErr w:type="gramStart"/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إلى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وجود</w:t>
            </w:r>
            <w:proofErr w:type="gramEnd"/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مواد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تباع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في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الأسواق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تحمل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معايير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تتطلب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الدقة،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حيث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يجب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احترامها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لأن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حياة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الإنسان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قد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تعتمد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عليها،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</w:p>
          <w:p w:rsidR="00D9782C" w:rsidRPr="00D9782C" w:rsidRDefault="00D9782C" w:rsidP="00D9782C">
            <w:pPr>
              <w:ind w:left="2880"/>
              <w:jc w:val="right"/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</w:pP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u w:val="single"/>
                <w:rtl/>
                <w:lang w:eastAsia="en-US" w:bidi="ar-DZ"/>
              </w:rPr>
              <w:t>الإشكالية</w:t>
            </w:r>
            <w:r w:rsidRPr="00D9782C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eastAsia="en-US"/>
              </w:rPr>
              <w:t xml:space="preserve">:  </w:t>
            </w:r>
            <w:r w:rsidRPr="00D9782C">
              <w:rPr>
                <w:rFonts w:ascii="Sakkal Majalla" w:eastAsia="Calibri" w:hAnsi="Sakkal Majalla" w:cs="Sakkal Majalla" w:hint="cs"/>
                <w:sz w:val="24"/>
                <w:szCs w:val="24"/>
                <w:u w:val="single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u w:val="single"/>
                <w:lang w:eastAsia="en-US" w:bidi="ar-DZ"/>
              </w:rPr>
              <w:t xml:space="preserve"> </w:t>
            </w:r>
          </w:p>
          <w:p w:rsidR="00D9782C" w:rsidRPr="00D9782C" w:rsidRDefault="00D9782C" w:rsidP="00D9782C">
            <w:pPr>
              <w:ind w:left="2520"/>
              <w:jc w:val="right"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proofErr w:type="gramStart"/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يطرح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الإشكالية</w:t>
            </w:r>
            <w:proofErr w:type="gramEnd"/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(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هل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توجد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طرق للتأكد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من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صحة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المعطيات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الموجود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في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هذه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المواد</w:t>
            </w: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  <w:t xml:space="preserve">  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?)</w:t>
            </w:r>
          </w:p>
          <w:p w:rsidR="00D9782C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  <w:t xml:space="preserve">       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يقدم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الأستاذ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قارورة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مصل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فيزيولوجي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(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أو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محلول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كلور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الصوديوم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التجاري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)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ويطلب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منهم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قراءة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وتحليل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البطاقة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التي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D9782C" w:rsidRPr="00D345F1">
              <w:rPr>
                <w:rFonts w:ascii="Sakkal Majalla" w:eastAsia="Calibri" w:hAnsi="Sakkal Majalla" w:cs="Sakkal Majalla" w:hint="eastAsia"/>
                <w:sz w:val="24"/>
                <w:szCs w:val="24"/>
                <w:rtl/>
                <w:lang w:eastAsia="en-US" w:bidi="ar-DZ"/>
              </w:rPr>
              <w:t>يحملها</w:t>
            </w:r>
            <w:r w:rsidR="00D9782C"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.</w:t>
            </w:r>
          </w:p>
          <w:p w:rsidR="00D345F1" w:rsidRPr="00D345F1" w:rsidRDefault="00D345F1" w:rsidP="00D345F1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ما هي المعلومات التي يمكن استخراجها من الوثيقة؟</w:t>
            </w:r>
          </w:p>
          <w:p w:rsidR="00D345F1" w:rsidRPr="00D345F1" w:rsidRDefault="00D345F1" w:rsidP="00D345F1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استخرج المعطيات </w:t>
            </w:r>
            <w:proofErr w:type="gramStart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التي</w:t>
            </w:r>
            <w:proofErr w:type="gramEnd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تبين تركيز المصل؟</w:t>
            </w:r>
          </w:p>
          <w:p w:rsidR="00D9782C" w:rsidRPr="00D345F1" w:rsidRDefault="00D345F1" w:rsidP="00D9782C">
            <w:pPr>
              <w:bidi/>
              <w:ind w:left="423"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9782C">
              <w:rPr>
                <w:rFonts w:ascii="Sakkal Majalla" w:eastAsia="Calibri" w:hAnsi="Sakkal Majalla" w:cs="Sakkal Majall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BB1BFA0" wp14:editId="6D1165A4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16510</wp:posOffset>
                  </wp:positionV>
                  <wp:extent cx="1724025" cy="2499360"/>
                  <wp:effectExtent l="0" t="0" r="9525" b="0"/>
                  <wp:wrapThrough wrapText="bothSides">
                    <wp:wrapPolygon edited="0">
                      <wp:start x="0" y="0"/>
                      <wp:lineTo x="0" y="21402"/>
                      <wp:lineTo x="21481" y="21402"/>
                      <wp:lineTo x="21481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49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45F1" w:rsidRDefault="00D345F1" w:rsidP="00D345F1">
            <w:pPr>
              <w:bidi/>
              <w:ind w:left="423"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ind w:left="423"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ind w:left="423"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</w:p>
          <w:p w:rsidR="00D9782C" w:rsidRPr="00D9782C" w:rsidRDefault="00D9782C" w:rsidP="00D345F1">
            <w:pPr>
              <w:bidi/>
              <w:contextualSpacing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نريد التحقق من التركيز الكتلي المكتوب على البطاقة الملصقة لقارورة مصل فيزيولوجي        </w:t>
            </w:r>
          </w:p>
          <w:p w:rsidR="0088445B" w:rsidRDefault="00D9782C" w:rsidP="00D9782C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  <w:r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9782C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ما القيمة النظرية للتركيز الكتلي و المولي لهذا المصل؟</w:t>
            </w: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u w:val="single"/>
                <w:lang w:eastAsia="en-US" w:bidi="ar-DZ"/>
              </w:rPr>
            </w:pPr>
            <w:proofErr w:type="gram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>طريقة</w:t>
            </w:r>
            <w:proofErr w:type="gram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 xml:space="preserve"> العمل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:</w:t>
            </w:r>
            <w:r w:rsidRPr="00D345F1">
              <w:rPr>
                <w:rFonts w:ascii="Sakkal Majalla" w:eastAsia="Calibri" w:hAnsi="Sakkal Majalla" w:cs="Sakkal Majalla"/>
                <w:noProof/>
                <w:sz w:val="24"/>
                <w:szCs w:val="24"/>
              </w:rPr>
              <w:t xml:space="preserve">  </w:t>
            </w: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نحضر كاس </w:t>
            </w:r>
            <w:proofErr w:type="spell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بيشر</w:t>
            </w:r>
            <w:proofErr w:type="spell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سعته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500 و نضع به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100 ماء مقطر و في كل مرة نضيف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50 من محلول كلور الصوديوم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mol/l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vertAlign w:val="superscript"/>
                <w:rtl/>
                <w:lang w:eastAsia="en-US" w:bidi="ar-DZ"/>
              </w:rPr>
              <w:t>2-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10 و مع التحريك نقيس الناقلية النوعية لهذا المحلول </w:t>
            </w:r>
            <w:r w:rsidRPr="00D345F1">
              <w:rPr>
                <w:rFonts w:ascii="Sakkal Majalla" w:eastAsia="Times New Roman" w:hAnsi="Sakkal Majalla" w:cs="Sakkal Majalla"/>
                <w:position w:val="-6"/>
                <w:sz w:val="24"/>
                <w:szCs w:val="24"/>
                <w:lang w:val="en-US" w:eastAsia="en-US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fill r:id="rId9" o:title="رخام أبيض" rotate="t" type="tile"/>
                  <v:imagedata r:id="rId10" o:title=""/>
                </v:shape>
                <o:OLEObject Type="Embed" ProgID="Equation.3" ShapeID="_x0000_i1025" DrawAspect="Content" ObjectID="_1617910999" r:id="rId11"/>
              </w:objec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ب (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µS/cm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)</w:t>
            </w: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نسجل نتائج القياس في هذا الجدول , حيث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V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يمثل حجم محلول كلور الصوديوم المضاف و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تركيز المحلول الجديد.</w:t>
            </w:r>
          </w:p>
          <w:tbl>
            <w:tblPr>
              <w:tblStyle w:val="Grilledutableau1"/>
              <w:bidiVisual/>
              <w:tblW w:w="4799" w:type="dxa"/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567"/>
              <w:gridCol w:w="710"/>
              <w:gridCol w:w="606"/>
              <w:gridCol w:w="606"/>
              <w:gridCol w:w="487"/>
              <w:gridCol w:w="1290"/>
            </w:tblGrid>
            <w:tr w:rsidR="00D345F1" w:rsidRPr="00D345F1" w:rsidTr="002E4B61">
              <w:trPr>
                <w:trHeight w:val="561"/>
              </w:trPr>
              <w:tc>
                <w:tcPr>
                  <w:tcW w:w="5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300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250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200</w:t>
                  </w: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150</w:t>
                  </w: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100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50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proofErr w:type="gramStart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V(</w:t>
                  </w:r>
                  <w:proofErr w:type="gram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ml)</w:t>
                  </w:r>
                </w:p>
              </w:tc>
            </w:tr>
            <w:tr w:rsidR="00D345F1" w:rsidRPr="00D345F1" w:rsidTr="002E4B61">
              <w:trPr>
                <w:trHeight w:val="481"/>
              </w:trPr>
              <w:tc>
                <w:tcPr>
                  <w:tcW w:w="5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7.5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7.1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6.6</w:t>
                  </w: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6</w:t>
                  </w: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5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3.3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</w:pPr>
                  <w:proofErr w:type="gramStart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C(</w:t>
                  </w:r>
                  <w:proofErr w:type="spellStart"/>
                  <w:proofErr w:type="gram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mmol</w:t>
                  </w:r>
                  <w:proofErr w:type="spell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/l)</w:t>
                  </w:r>
                </w:p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</w:tr>
            <w:tr w:rsidR="00D345F1" w:rsidRPr="00D345F1" w:rsidTr="002E4B61">
              <w:trPr>
                <w:trHeight w:val="585"/>
              </w:trPr>
              <w:tc>
                <w:tcPr>
                  <w:tcW w:w="53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60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4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  <w:lang w:val="en-US" w:eastAsia="en-US" w:bidi="ar-DZ"/>
                    </w:rPr>
                    <w:t>(</w:t>
                  </w: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µS/cm</w:t>
                  </w:r>
                  <w:r w:rsidRPr="00D345F1"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  <w:lang w:val="en-US" w:eastAsia="en-US"/>
                    </w:rPr>
                    <w:t xml:space="preserve"> )</w:t>
                  </w:r>
                  <w:r w:rsidRPr="00D345F1">
                    <w:rPr>
                      <w:rFonts w:ascii="Sakkal Majalla" w:eastAsia="Times New Roman" w:hAnsi="Sakkal Majalla" w:cs="Sakkal Majalla"/>
                      <w:position w:val="-6"/>
                      <w:sz w:val="24"/>
                      <w:szCs w:val="24"/>
                      <w:lang w:val="en-US" w:eastAsia="en-US"/>
                    </w:rPr>
                    <w:object w:dxaOrig="240" w:dyaOrig="220">
                      <v:shape id="_x0000_i1026" type="#_x0000_t75" style="width:12pt;height:11.25pt" o:ole="">
                        <v:fill r:id="rId9" o:title="رخام أبيض" rotate="t" type="tile"/>
                        <v:imagedata r:id="rId10" o:title=""/>
                      </v:shape>
                      <o:OLEObject Type="Embed" ProgID="Equation.3" ShapeID="_x0000_i1026" DrawAspect="Content" ObjectID="_1617911000" r:id="rId12"/>
                    </w:object>
                  </w:r>
                </w:p>
              </w:tc>
            </w:tr>
          </w:tbl>
          <w:p w:rsidR="00D345F1" w:rsidRPr="00360E86" w:rsidRDefault="00D345F1" w:rsidP="00D345F1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>المطلوب: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1- </w:t>
            </w:r>
            <w:proofErr w:type="spell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إملأ</w:t>
            </w:r>
            <w:proofErr w:type="spell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الجدول التالي مع توضيح كيفية حساب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.</w:t>
            </w: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D345F1" w:rsidRDefault="00360E86" w:rsidP="00360E86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2- أرسم المنحنى </w:t>
            </w:r>
            <w:r w:rsidRPr="00360E86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G=f(C)</w:t>
            </w: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.</w:t>
            </w: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Default="00E97A3A" w:rsidP="00E97A3A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Default="00E97A3A" w:rsidP="00E97A3A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Pr="00360E86" w:rsidRDefault="00E97A3A" w:rsidP="00E97A3A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ب) نمدد المصل الفيزيولوجي 20مرة, كم يصبح التركيز المولي للمحلول الجديد ؟ وضح البروتوكول التجريبي لعملية التمديد.</w:t>
            </w: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ج ) قم بقياس الناقلية النوعية  للمحلول الجديد .............</w:t>
            </w:r>
            <w:r w:rsidRPr="00360E86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360E86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=</w:t>
            </w:r>
            <w:r w:rsidRPr="00360E86">
              <w:rPr>
                <w:rFonts w:ascii="Sakkal Majalla" w:eastAsia="Times New Roman" w:hAnsi="Sakkal Majalla" w:cs="Sakkal Majalla"/>
                <w:position w:val="-6"/>
                <w:sz w:val="24"/>
                <w:szCs w:val="24"/>
                <w:lang w:val="en-US" w:eastAsia="en-US"/>
              </w:rPr>
              <w:object w:dxaOrig="240" w:dyaOrig="220">
                <v:shape id="_x0000_i1027" type="#_x0000_t75" style="width:12pt;height:11.25pt" o:ole="">
                  <v:fill r:id="rId9" o:title="رخام أبيض" rotate="t" type="tile"/>
                  <v:imagedata r:id="rId10" o:title=""/>
                </v:shape>
                <o:OLEObject Type="Embed" ProgID="Equation.3" ShapeID="_x0000_i1027" DrawAspect="Content" ObjectID="_1617911001" r:id="rId13"/>
              </w:object>
            </w: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د) </w:t>
            </w:r>
            <w:proofErr w:type="spellStart"/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بالإعتماد</w:t>
            </w:r>
            <w:proofErr w:type="spellEnd"/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على المنحنى المرسوم </w:t>
            </w:r>
            <w:proofErr w:type="spellStart"/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سابقا,استنتج</w:t>
            </w:r>
            <w:proofErr w:type="spellEnd"/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القيمة التجريبية لتركيز المحلول الممدد ثم للمصل الفيزيولوجي.</w:t>
            </w:r>
          </w:p>
          <w:p w:rsidR="00360E86" w:rsidRPr="00360E86" w:rsidRDefault="00360E86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360E86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ه) هل ما كتب على البطاقة صحيح؟</w:t>
            </w: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88445B" w:rsidRDefault="0088445B" w:rsidP="0088445B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88445B" w:rsidRDefault="0088445B" w:rsidP="002E4B61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E97A3A" w:rsidRPr="00E97A3A" w:rsidRDefault="00E97A3A" w:rsidP="00E97A3A">
            <w:pPr>
              <w:bidi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u w:val="single"/>
                <w:rtl/>
                <w:lang w:val="en-US" w:eastAsia="en-US" w:bidi="ar-DZ"/>
              </w:rPr>
            </w:pPr>
            <w:r w:rsidRPr="00E97A3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u w:val="single"/>
                <w:rtl/>
                <w:lang w:val="en-US" w:eastAsia="en-US" w:bidi="ar-DZ"/>
              </w:rPr>
              <w:t>نتيجة:</w:t>
            </w:r>
          </w:p>
          <w:p w:rsidR="00E97A3A" w:rsidRDefault="00E97A3A" w:rsidP="002E4B61">
            <w:pPr>
              <w:bidi/>
              <w:spacing w:after="200" w:line="276" w:lineRule="auto"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8445B" w:rsidRPr="00E97A3A" w:rsidRDefault="0088445B" w:rsidP="00E97A3A">
            <w:pPr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924" w:type="dxa"/>
            <w:gridSpan w:val="2"/>
          </w:tcPr>
          <w:p w:rsidR="00D345F1" w:rsidRDefault="00D345F1" w:rsidP="00D9782C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u w:val="single"/>
                <w:rtl/>
              </w:rPr>
            </w:pPr>
          </w:p>
          <w:p w:rsidR="00D345F1" w:rsidRDefault="00D345F1" w:rsidP="00D345F1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u w:val="single"/>
                <w:rtl/>
              </w:rPr>
            </w:pPr>
          </w:p>
          <w:p w:rsidR="00D345F1" w:rsidRDefault="00D345F1" w:rsidP="00D345F1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u w:val="single"/>
                <w:rtl/>
              </w:rPr>
            </w:pPr>
          </w:p>
          <w:p w:rsidR="00D345F1" w:rsidRDefault="00D345F1" w:rsidP="00D345F1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u w:val="single"/>
                <w:rtl/>
              </w:rPr>
            </w:pPr>
          </w:p>
          <w:p w:rsidR="00D345F1" w:rsidRDefault="00D345F1" w:rsidP="00D345F1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u w:val="single"/>
                <w:rtl/>
              </w:rPr>
            </w:pPr>
          </w:p>
          <w:p w:rsidR="00D9782C" w:rsidRPr="00D345F1" w:rsidRDefault="00D9782C" w:rsidP="00D345F1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لتكن</w:t>
            </w:r>
            <w:proofErr w:type="gramEnd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الوثيقة المقابلة والتي تمثل ملصق (بطاقة معلومات) لمنتج تجاري.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5"/>
              </w:num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ما هي المعلومات التي يمكن استخراجها من الوثيقة؟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4"/>
              </w:numPr>
              <w:bidi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الاسم :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DZ"/>
              </w:rPr>
              <w:t xml:space="preserve"> كلور الصوديوم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lang w:bidi="ar-DZ"/>
              </w:rPr>
              <w:t>(Na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vertAlign w:val="superscript"/>
                <w:lang w:bidi="ar-DZ"/>
              </w:rPr>
              <w:t>+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lang w:bidi="ar-DZ"/>
              </w:rPr>
              <w:t>+Cl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vertAlign w:val="superscript"/>
                <w:lang w:bidi="ar-DZ"/>
              </w:rPr>
              <w:t>-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lang w:bidi="ar-DZ"/>
              </w:rPr>
              <w:t>)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>.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4"/>
              </w:numPr>
              <w:bidi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DZ"/>
              </w:rPr>
              <w:t>اسم الم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LB"/>
              </w:rPr>
              <w:t>نتج:</w:t>
            </w:r>
            <w:r w:rsidRPr="00D345F1">
              <w:rPr>
                <w:rFonts w:ascii="Sakkal Majalla" w:eastAsiaTheme="minorEastAsia" w:hAnsi="Sakkal Majalla" w:cs="Sakkal Majalla"/>
                <w:kern w:val="24"/>
                <w:sz w:val="24"/>
                <w:szCs w:val="24"/>
                <w:rtl/>
                <w:lang w:bidi="ar-LB"/>
              </w:rPr>
              <w:t xml:space="preserve"> 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LB"/>
              </w:rPr>
              <w:t xml:space="preserve">مركب </w:t>
            </w:r>
            <w:proofErr w:type="spellStart"/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LB"/>
              </w:rPr>
              <w:t>صيدال</w:t>
            </w:r>
            <w:proofErr w:type="spellEnd"/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LB"/>
              </w:rPr>
              <w:t>.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4"/>
              </w:numPr>
              <w:bidi/>
              <w:rPr>
                <w:rFonts w:ascii="Sakkal Majalla" w:eastAsiaTheme="minorEastAsia" w:hAnsi="Sakkal Majalla" w:cs="Sakkal Majalla"/>
                <w:sz w:val="24"/>
                <w:szCs w:val="24"/>
                <w:lang w:bidi="ar-DZ"/>
              </w:rPr>
            </w:pP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DZ"/>
              </w:rPr>
              <w:t xml:space="preserve">الحجم المصل: 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lang w:bidi="ar-DZ"/>
              </w:rPr>
              <w:t>500ml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DZ"/>
              </w:rPr>
              <w:t>.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4"/>
              </w:numPr>
              <w:bidi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DZ"/>
              </w:rPr>
              <w:t>تاريخ الصنع و تاريخ نهاية الصلاحية .</w:t>
            </w:r>
            <w:r w:rsidRPr="00D345F1">
              <w:rPr>
                <w:rFonts w:ascii="Sakkal Majalla" w:eastAsiaTheme="minorEastAsia" w:hAnsi="Sakkal Majalla" w:cs="Sakkal Majalla"/>
                <w:sz w:val="24"/>
                <w:szCs w:val="24"/>
                <w:rtl/>
                <w:lang w:bidi="ar-LB"/>
              </w:rPr>
              <w:t xml:space="preserve"> 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4"/>
              </w:numPr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lang w:bidi="ar-DZ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bidi="ar-DZ"/>
              </w:rPr>
              <w:t xml:space="preserve">النقاوة </w:t>
            </w:r>
            <w:r w:rsidRPr="00D345F1"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bidi="ar-LB"/>
              </w:rPr>
              <w:t>: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%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LB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>0.9.</w:t>
            </w:r>
          </w:p>
          <w:p w:rsidR="00D9782C" w:rsidRPr="00D345F1" w:rsidRDefault="00D9782C" w:rsidP="00D9782C">
            <w:pPr>
              <w:pStyle w:val="Paragraphedeliste"/>
              <w:numPr>
                <w:ilvl w:val="0"/>
                <w:numId w:val="5"/>
              </w:numPr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استخرج المعطيات </w:t>
            </w:r>
            <w:proofErr w:type="gramStart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>التي</w:t>
            </w:r>
            <w:proofErr w:type="gramEnd"/>
            <w:r w:rsidRPr="00D345F1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تبين تركيز المصل؟</w:t>
            </w:r>
          </w:p>
          <w:p w:rsidR="00D9782C" w:rsidRPr="00D345F1" w:rsidRDefault="00D9782C" w:rsidP="00D9782C">
            <w:pPr>
              <w:pStyle w:val="Paragraphedeliste"/>
              <w:bidi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345F1"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bidi="ar-DZ"/>
              </w:rPr>
              <w:t xml:space="preserve">النقاوة </w:t>
            </w:r>
            <w:r w:rsidRPr="00D345F1">
              <w:rPr>
                <w:rFonts w:ascii="Sakkal Majalla" w:hAnsi="Sakkal Majalla" w:cs="Sakkal Majalla"/>
                <w:sz w:val="24"/>
                <w:szCs w:val="24"/>
                <w:u w:val="single"/>
                <w:rtl/>
                <w:lang w:bidi="ar-LB"/>
              </w:rPr>
              <w:t>: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lang w:bidi="ar-DZ"/>
              </w:rPr>
              <w:t>%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LB"/>
              </w:rPr>
              <w:t xml:space="preserve"> </w:t>
            </w:r>
            <w:r w:rsidRPr="00D345F1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0.9 </w:t>
            </w:r>
          </w:p>
          <w:p w:rsidR="0088445B" w:rsidRDefault="0088445B" w:rsidP="0088445B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tabs>
                <w:tab w:val="right" w:pos="286"/>
              </w:tabs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eastAsia="en-US" w:bidi="ar-DZ"/>
              </w:rPr>
            </w:pP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>التحقق من قيمة التركيز المولي المكتوب على ملصقة مصل فيزيولوجي:</w:t>
            </w: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u w:val="single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- </w:t>
            </w:r>
            <w:proofErr w:type="gram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>القيمة</w:t>
            </w:r>
            <w:proofErr w:type="gram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 xml:space="preserve"> النظرية </w:t>
            </w:r>
          </w:p>
          <w:p w:rsidR="00D345F1" w:rsidRPr="00D345F1" w:rsidRDefault="00D345F1" w:rsidP="00D345F1">
            <w:pPr>
              <w:shd w:val="clear" w:color="auto" w:fill="FFFFFF"/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</w:t>
            </w:r>
            <m:oMath>
              <m:r>
                <w:rPr>
                  <w:rFonts w:ascii="Cambria Math" w:eastAsia="Calibri" w:hAnsi="Cambria Math" w:cs="Sakkal Majalla"/>
                  <w:sz w:val="24"/>
                  <w:szCs w:val="24"/>
                  <w:lang w:eastAsia="en-US" w:bidi="ar-DZ"/>
                </w:rPr>
                <m:t xml:space="preserve"> </m:t>
              </m:r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 w:cs="Sakkal Majalla"/>
                          <w:i/>
                          <w:sz w:val="24"/>
                          <w:szCs w:val="24"/>
                          <w:lang w:eastAsia="en-US" w:bidi="ar-DZ"/>
                        </w:rPr>
                      </m:ctrlPr>
                    </m:eqArrPr>
                    <m:e>
                      <m:r>
                        <w:rPr>
                          <w:rFonts w:ascii="Cambria Math" w:eastAsia="Calibri" w:hAnsi="Cambria Math" w:cs="Sakkal Majalla"/>
                          <w:sz w:val="24"/>
                          <w:szCs w:val="24"/>
                          <w:lang w:eastAsia="en-US" w:bidi="ar-DZ"/>
                        </w:rPr>
                        <m:t xml:space="preserve">0,9g →  100ml    </m:t>
                      </m:r>
                    </m:e>
                    <m:e>
                      <m:r>
                        <w:rPr>
                          <w:rFonts w:ascii="Cambria Math" w:eastAsia="Calibri" w:hAnsi="Cambria Math" w:cs="Sakkal Majalla"/>
                          <w:sz w:val="24"/>
                          <w:szCs w:val="24"/>
                          <w:lang w:eastAsia="en-US" w:bidi="ar-DZ"/>
                        </w:rPr>
                        <m:t xml:space="preserve">  </m:t>
                      </m:r>
                    </m:e>
                    <m:e>
                      <m:r>
                        <w:rPr>
                          <w:rFonts w:ascii="Cambria Math" w:eastAsia="Calibri" w:hAnsi="Cambria Math" w:cs="Sakkal Majalla"/>
                          <w:sz w:val="24"/>
                          <w:szCs w:val="24"/>
                          <w:lang w:eastAsia="en-US" w:bidi="ar-DZ"/>
                        </w:rPr>
                        <m:t xml:space="preserve">m → 1000ml              </m:t>
                      </m:r>
                    </m:e>
                  </m:eqArr>
                </m:e>
              </m:d>
              <m:r>
                <w:rPr>
                  <w:rFonts w:ascii="Cambria Math" w:eastAsia="Calibri" w:hAnsi="Cambria Math" w:cs="Sakkal Majalla"/>
                  <w:sz w:val="24"/>
                  <w:szCs w:val="24"/>
                  <w:lang w:eastAsia="en-US" w:bidi="ar-DZ"/>
                </w:rPr>
                <m:t xml:space="preserve">    </m:t>
              </m:r>
            </m:oMath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                                                                      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m= 9g</w:t>
            </w: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إذن التركيز الكتلي للمصل الفيزيولوجي هو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T= 9g/l  </w:t>
            </w: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lastRenderedPageBreak/>
              <w:t>و التركيز المولي للمصل الفيزيولوجي هو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= 0,154mol/l                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C=</w:t>
            </w:r>
            <m:oMath>
              <m:f>
                <m:fPr>
                  <m:ctrlPr>
                    <w:rPr>
                      <w:rFonts w:ascii="Cambria Math" w:eastAsia="Calibri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T</m:t>
                  </m:r>
                </m:num>
                <m:den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M</m:t>
                  </m:r>
                </m:den>
              </m:f>
            </m:oMath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Default="00E97A3A" w:rsidP="00E97A3A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Default="00E97A3A" w:rsidP="00E97A3A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</w:p>
          <w:p w:rsidR="00E97A3A" w:rsidRDefault="00E97A3A" w:rsidP="00E97A3A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Pr="00D345F1" w:rsidRDefault="00D345F1" w:rsidP="00D345F1">
            <w:pPr>
              <w:bidi/>
              <w:rPr>
                <w:rFonts w:ascii="Calibri" w:eastAsia="Calibri" w:hAnsi="Calibri" w:cs="Arial"/>
                <w:sz w:val="32"/>
                <w:szCs w:val="32"/>
                <w:lang w:eastAsia="en-US" w:bidi="ar-DZ"/>
              </w:rPr>
            </w:pPr>
            <w:r w:rsidRPr="00D345F1">
              <w:rPr>
                <w:rFonts w:ascii="Calibri" w:eastAsia="Calibri" w:hAnsi="Calibri" w:cs="Arial" w:hint="cs"/>
                <w:sz w:val="32"/>
                <w:szCs w:val="32"/>
                <w:rtl/>
                <w:lang w:eastAsia="en-US" w:bidi="ar-DZ"/>
              </w:rPr>
              <w:t>1- ملأ</w:t>
            </w:r>
            <w:r w:rsidRPr="00D345F1">
              <w:rPr>
                <w:rFonts w:ascii="Calibri" w:eastAsia="Calibri" w:hAnsi="Calibri" w:cs="Arial"/>
                <w:sz w:val="32"/>
                <w:szCs w:val="32"/>
                <w:rtl/>
                <w:lang w:eastAsia="en-US" w:bidi="ar-DZ"/>
              </w:rPr>
              <w:t xml:space="preserve"> الجدول التالي مع توضيح </w:t>
            </w:r>
            <w:proofErr w:type="gramStart"/>
            <w:r w:rsidRPr="00D345F1">
              <w:rPr>
                <w:rFonts w:ascii="Calibri" w:eastAsia="Calibri" w:hAnsi="Calibri" w:cs="Arial"/>
                <w:sz w:val="32"/>
                <w:szCs w:val="32"/>
                <w:rtl/>
                <w:lang w:eastAsia="en-US" w:bidi="ar-DZ"/>
              </w:rPr>
              <w:t>كيفية</w:t>
            </w:r>
            <w:proofErr w:type="gramEnd"/>
            <w:r w:rsidRPr="00D345F1">
              <w:rPr>
                <w:rFonts w:ascii="Calibri" w:eastAsia="Calibri" w:hAnsi="Calibri" w:cs="Arial"/>
                <w:sz w:val="32"/>
                <w:szCs w:val="32"/>
                <w:rtl/>
                <w:lang w:eastAsia="en-US" w:bidi="ar-DZ"/>
              </w:rPr>
              <w:t xml:space="preserve"> حساب </w:t>
            </w:r>
            <w:r w:rsidRPr="00D345F1">
              <w:rPr>
                <w:rFonts w:ascii="Calibri" w:eastAsia="Calibri" w:hAnsi="Calibri" w:cs="Arial"/>
                <w:sz w:val="32"/>
                <w:szCs w:val="32"/>
                <w:lang w:eastAsia="en-US" w:bidi="ar-DZ"/>
              </w:rPr>
              <w:t>C</w:t>
            </w:r>
            <w:r w:rsidRPr="00D345F1">
              <w:rPr>
                <w:rFonts w:ascii="Calibri" w:eastAsia="Calibri" w:hAnsi="Calibri" w:cs="Arial"/>
                <w:sz w:val="32"/>
                <w:szCs w:val="32"/>
                <w:rtl/>
                <w:lang w:eastAsia="en-US" w:bidi="ar-DZ"/>
              </w:rPr>
              <w:t>.</w:t>
            </w: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shd w:val="clear" w:color="auto" w:fill="EAF1DD" w:themeFill="accent3" w:themeFillTint="33"/>
              <w:bidi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DZ"/>
              </w:rPr>
            </w:pPr>
          </w:p>
          <w:p w:rsidR="00D345F1" w:rsidRPr="00D345F1" w:rsidRDefault="00D345F1" w:rsidP="00D345F1">
            <w:pPr>
              <w:shd w:val="clear" w:color="auto" w:fill="EAF1DD" w:themeFill="accent3" w:themeFillTint="33"/>
              <w:bidi/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الحجم الأولي من الماء المقطر هو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ml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100و في كل مرة نضيف 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ml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50 من محلول كلور الصوديوم تركيزه </w:t>
            </w:r>
            <w:proofErr w:type="spellStart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</w:t>
            </w:r>
            <w:proofErr w:type="spellEnd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/l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rtl/>
                <w:lang w:val="en-US" w:eastAsia="en-US" w:bidi="ar-DZ"/>
              </w:rPr>
              <w:t>2-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10</w:t>
            </w:r>
          </w:p>
          <w:p w:rsidR="00D345F1" w:rsidRPr="00D345F1" w:rsidRDefault="00D345F1" w:rsidP="00D345F1">
            <w:pPr>
              <w:shd w:val="clear" w:color="auto" w:fill="EAF1DD" w:themeFill="accent3" w:themeFillTint="33"/>
              <w:bidi/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proofErr w:type="gramStart"/>
            <w:r w:rsidRPr="00D345F1">
              <w:rPr>
                <w:rFonts w:ascii="Sakkal Majalla" w:eastAsia="Times New Roman" w:hAnsi="Sakkal Majalla" w:cs="Sakkal Majalla"/>
                <w:b/>
                <w:bCs/>
                <w:color w:val="00B0F0"/>
                <w:sz w:val="24"/>
                <w:szCs w:val="24"/>
                <w:u w:val="single"/>
                <w:rtl/>
                <w:lang w:val="en-US" w:eastAsia="en-US" w:bidi="ar-DZ"/>
              </w:rPr>
              <w:t>تنبيه</w:t>
            </w:r>
            <w:proofErr w:type="gramEnd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: </w:t>
            </w:r>
            <w:r w:rsidRPr="00D345F1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  <w:lang w:val="en-US" w:eastAsia="en-US" w:bidi="ar-DZ"/>
              </w:rPr>
              <w:t>يجب أن تبدأ بالمحاليل التي تركيزها أصغر إذا لم تتمكن من ذلك في كل مرة اغسل الخلية بالماء المقطر</w:t>
            </w:r>
          </w:p>
          <w:tbl>
            <w:tblPr>
              <w:tblStyle w:val="Grilledutableau1"/>
              <w:bidiVisual/>
              <w:tblW w:w="4815" w:type="dxa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566"/>
              <w:gridCol w:w="709"/>
              <w:gridCol w:w="605"/>
              <w:gridCol w:w="605"/>
              <w:gridCol w:w="508"/>
              <w:gridCol w:w="1290"/>
            </w:tblGrid>
            <w:tr w:rsidR="00D345F1" w:rsidRPr="00D345F1" w:rsidTr="002E4B61">
              <w:trPr>
                <w:trHeight w:val="561"/>
              </w:trPr>
              <w:tc>
                <w:tcPr>
                  <w:tcW w:w="5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300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250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200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150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100</w:t>
                  </w:r>
                </w:p>
              </w:tc>
              <w:tc>
                <w:tcPr>
                  <w:tcW w:w="5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50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proofErr w:type="gramStart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V(</w:t>
                  </w:r>
                  <w:proofErr w:type="gram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ml)</w:t>
                  </w:r>
                </w:p>
              </w:tc>
            </w:tr>
            <w:tr w:rsidR="00D345F1" w:rsidRPr="00D345F1" w:rsidTr="002E4B61">
              <w:trPr>
                <w:trHeight w:val="481"/>
              </w:trPr>
              <w:tc>
                <w:tcPr>
                  <w:tcW w:w="5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7.5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7.1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6.6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6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5</w:t>
                  </w:r>
                </w:p>
              </w:tc>
              <w:tc>
                <w:tcPr>
                  <w:tcW w:w="5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  <w:t>3.3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  <w:lang w:eastAsia="en-US" w:bidi="ar-DZ"/>
                    </w:rPr>
                  </w:pPr>
                  <w:proofErr w:type="gramStart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C(</w:t>
                  </w:r>
                  <w:proofErr w:type="spellStart"/>
                  <w:proofErr w:type="gram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mmol</w:t>
                  </w:r>
                  <w:proofErr w:type="spellEnd"/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/l)</w:t>
                  </w:r>
                </w:p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</w:p>
              </w:tc>
            </w:tr>
            <w:tr w:rsidR="00D345F1" w:rsidRPr="00D345F1" w:rsidTr="002E4B61">
              <w:trPr>
                <w:trHeight w:val="585"/>
              </w:trPr>
              <w:tc>
                <w:tcPr>
                  <w:tcW w:w="5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857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820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781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693</w:t>
                  </w:r>
                </w:p>
              </w:tc>
              <w:tc>
                <w:tcPr>
                  <w:tcW w:w="6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546</w:t>
                  </w:r>
                </w:p>
              </w:tc>
              <w:tc>
                <w:tcPr>
                  <w:tcW w:w="5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>
                    <w:rPr>
                      <w:rFonts w:ascii="Sakkal Majalla" w:eastAsia="Calibri" w:hAnsi="Sakkal Majalla" w:cs="Sakkal Majalla" w:hint="cs"/>
                      <w:sz w:val="24"/>
                      <w:szCs w:val="24"/>
                      <w:rtl/>
                      <w:lang w:eastAsia="en-US" w:bidi="ar-DZ"/>
                    </w:rPr>
                    <w:t>410</w:t>
                  </w:r>
                </w:p>
              </w:tc>
              <w:tc>
                <w:tcPr>
                  <w:tcW w:w="12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345F1" w:rsidRPr="00D345F1" w:rsidRDefault="00D345F1" w:rsidP="00E97A3A">
                  <w:pPr>
                    <w:framePr w:hSpace="141" w:wrap="around" w:vAnchor="text" w:hAnchor="page" w:x="429" w:y="-293"/>
                    <w:bidi/>
                    <w:jc w:val="right"/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</w:pPr>
                  <w:r w:rsidRPr="00D345F1"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  <w:lang w:val="en-US" w:eastAsia="en-US" w:bidi="ar-DZ"/>
                    </w:rPr>
                    <w:t>(</w:t>
                  </w:r>
                  <w:r w:rsidRPr="00D345F1">
                    <w:rPr>
                      <w:rFonts w:ascii="Sakkal Majalla" w:eastAsia="Calibri" w:hAnsi="Sakkal Majalla" w:cs="Sakkal Majalla"/>
                      <w:sz w:val="24"/>
                      <w:szCs w:val="24"/>
                      <w:lang w:eastAsia="en-US" w:bidi="ar-DZ"/>
                    </w:rPr>
                    <w:t>µS/cm</w:t>
                  </w:r>
                  <w:r w:rsidRPr="00D345F1"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  <w:lang w:val="en-US" w:eastAsia="en-US"/>
                    </w:rPr>
                    <w:t xml:space="preserve"> )</w:t>
                  </w:r>
                  <w:r w:rsidRPr="00D345F1">
                    <w:rPr>
                      <w:rFonts w:ascii="Sakkal Majalla" w:eastAsia="Times New Roman" w:hAnsi="Sakkal Majalla" w:cs="Sakkal Majalla"/>
                      <w:position w:val="-6"/>
                      <w:sz w:val="24"/>
                      <w:szCs w:val="24"/>
                      <w:lang w:val="en-US" w:eastAsia="en-US"/>
                    </w:rPr>
                    <w:object w:dxaOrig="240" w:dyaOrig="220">
                      <v:shape id="_x0000_i1028" type="#_x0000_t75" style="width:12pt;height:11.25pt" o:ole="">
                        <v:fill r:id="rId9" o:title="رخام أبيض" rotate="t" type="tile"/>
                        <v:imagedata r:id="rId10" o:title=""/>
                      </v:shape>
                      <o:OLEObject Type="Embed" ProgID="Equation.3" ShapeID="_x0000_i1028" DrawAspect="Content" ObjectID="_1617911002" r:id="rId14"/>
                    </w:object>
                  </w:r>
                </w:p>
              </w:tc>
            </w:tr>
          </w:tbl>
          <w:p w:rsidR="00D345F1" w:rsidRPr="00D345F1" w:rsidRDefault="00D345F1" w:rsidP="00D345F1">
            <w:pPr>
              <w:tabs>
                <w:tab w:val="right" w:pos="1088"/>
              </w:tabs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vertAlign w:val="subscript"/>
                <w:rtl/>
                <w:lang w:eastAsia="en-US" w:bidi="ar-DZ"/>
              </w:rPr>
              <w:t>مزيج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    =   </w:t>
            </w:r>
            <m:oMath>
              <m:f>
                <m:fPr>
                  <m:ctrlPr>
                    <w:rPr>
                      <w:rFonts w:ascii="Cambria Math" w:eastAsia="Calibri" w:hAnsi="Cambria Math" w:cs="Sakkal Majalla"/>
                      <w:i/>
                      <w:sz w:val="24"/>
                      <w:szCs w:val="24"/>
                      <w:vertAlign w:val="subscript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vertAlign w:val="subscript"/>
                      <w:lang w:eastAsia="en-US" w:bidi="ar-DZ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vertAlign w:val="subscript"/>
                      <w:rtl/>
                      <w:lang w:eastAsia="en-US" w:bidi="ar-DZ"/>
                    </w:rPr>
                    <m:t>مزيج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rtl/>
                      <w:lang w:eastAsia="en-US" w:bidi="ar-DZ"/>
                    </w:rPr>
                    <m:t xml:space="preserve"> 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     =  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 xml:space="preserve">  C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vertAlign w:val="subscript"/>
                      <w:lang w:eastAsia="en-US" w:bidi="ar-DZ"/>
                    </w:rPr>
                    <m:t>0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 xml:space="preserve"> 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vertAlign w:val="subscript"/>
                      <w:lang w:eastAsia="en-US" w:bidi="ar-DZ"/>
                    </w:rPr>
                    <m:t xml:space="preserve">0+ 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V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=   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shd w:val="clear" w:color="auto" w:fill="FDE9D9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shd w:val="clear" w:color="auto" w:fill="FDE9D9"/>
                      <w:lang w:eastAsia="en-US" w:bidi="ar-DZ"/>
                    </w:rPr>
                    <m:t>0,01.V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shd w:val="clear" w:color="auto" w:fill="FDE9D9"/>
                      <w:lang w:eastAsia="en-US" w:bidi="ar-DZ"/>
                    </w:rPr>
                    <m:t>10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shd w:val="clear" w:color="auto" w:fill="FDE9D9"/>
                      <w:vertAlign w:val="superscript"/>
                      <w:lang w:eastAsia="en-US" w:bidi="ar-DZ"/>
                    </w:rPr>
                    <m:t>0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shd w:val="clear" w:color="auto" w:fill="FDE9D9"/>
                      <w:lang w:eastAsia="en-US" w:bidi="ar-DZ"/>
                    </w:rPr>
                    <m:t>+V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shd w:val="clear" w:color="auto" w:fill="FDE9D9"/>
                <w:lang w:eastAsia="en-US" w:bidi="ar-DZ"/>
              </w:rPr>
              <w:t xml:space="preserve"> 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 </w:t>
            </w: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lang w:val="en-US" w:eastAsia="en-US" w:bidi="ar-DZ"/>
              </w:rPr>
              <w:t>1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0,01x50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150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    = 3,3x10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mol/l = 3,3 </w:t>
            </w:r>
            <w:proofErr w:type="spellStart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mmol</w:t>
            </w:r>
            <w:proofErr w:type="spellEnd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/l</w:t>
            </w: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lang w:val="en-US" w:eastAsia="en-US" w:bidi="ar-DZ"/>
              </w:rPr>
              <w:t>2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0,01x100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200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= 5 x 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mol/l = 5mmol/l</w:t>
            </w: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val="en-US" w:eastAsia="en-US" w:bidi="ar-DZ"/>
              </w:rPr>
              <w:t>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0,01x150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250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=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6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x 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mol/l = 6mmol/l</w:t>
            </w: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val="en-US" w:eastAsia="en-US" w:bidi="ar-DZ"/>
              </w:rPr>
              <w:t>4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0,01x200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300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=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6.6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x 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mol/l = 6.6mmol/l</w:t>
            </w:r>
          </w:p>
          <w:p w:rsidR="00D345F1" w:rsidRP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val="en-US" w:eastAsia="en-US" w:bidi="ar-DZ"/>
              </w:rPr>
              <w:t>5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0,01x250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350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=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7.1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x 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mol//l = 7.1mmol/l</w:t>
            </w: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val="en-US" w:eastAsia="en-US" w:bidi="ar-DZ"/>
              </w:rPr>
              <w:t>6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0,01x300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val="en-US" w:eastAsia="en-US" w:bidi="ar-DZ"/>
                    </w:rPr>
                    <m:t>400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=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7.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5 x 10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val="en-US" w:eastAsia="en-US" w:bidi="ar-DZ"/>
              </w:rPr>
              <w:t>-3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>mol//l = 7.5mmol</w:t>
            </w: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Default="00D345F1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2- رسم المنحنى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G=f(C)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.</w:t>
            </w:r>
            <w:r w:rsidRPr="00D345F1">
              <w:rPr>
                <w:rFonts w:ascii="Sakkal Majalla" w:eastAsia="Calibri" w:hAnsi="Sakkal Majalla" w:cs="Sakkal Majalla"/>
                <w:noProof/>
                <w:sz w:val="24"/>
                <w:szCs w:val="24"/>
                <w:lang w:bidi="ar-DZ"/>
              </w:rPr>
              <w:t xml:space="preserve"> </w:t>
            </w:r>
          </w:p>
          <w:p w:rsidR="00D345F1" w:rsidRPr="00D345F1" w:rsidRDefault="00360E86" w:rsidP="00D345F1">
            <w:pPr>
              <w:tabs>
                <w:tab w:val="center" w:pos="5174"/>
              </w:tabs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noProof/>
                <w:sz w:val="24"/>
                <w:szCs w:val="24"/>
              </w:rPr>
              <w:drawing>
                <wp:inline distT="0" distB="0" distL="0" distR="0" wp14:anchorId="4F7542D5" wp14:editId="6091C1C4">
                  <wp:extent cx="3524250" cy="2476500"/>
                  <wp:effectExtent l="0" t="0" r="19050" b="19050"/>
                  <wp:docPr id="4" name="Graphique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D345F1" w:rsidRPr="00D345F1" w:rsidRDefault="00D345F1" w:rsidP="00D345F1">
            <w:pPr>
              <w:tabs>
                <w:tab w:val="center" w:pos="5174"/>
              </w:tabs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 w:bidi="ar-DZ"/>
              </w:rPr>
              <w:t xml:space="preserve">         </w:t>
            </w:r>
            <w:r w:rsidRPr="00D345F1">
              <w:rPr>
                <w:rFonts w:ascii="Sakkal Majalla" w:eastAsia="Calibri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3549E" wp14:editId="2A921820">
                      <wp:simplePos x="0" y="0"/>
                      <wp:positionH relativeFrom="column">
                        <wp:posOffset>-2578735</wp:posOffset>
                      </wp:positionH>
                      <wp:positionV relativeFrom="paragraph">
                        <wp:posOffset>83185</wp:posOffset>
                      </wp:positionV>
                      <wp:extent cx="0" cy="1990725"/>
                      <wp:effectExtent l="76200" t="38100" r="57150" b="952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90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-203.05pt;margin-top:6.55pt;width:0;height:156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D345F1" w:rsidRDefault="00D345F1" w:rsidP="00D345F1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360E86" w:rsidRPr="00D345F1" w:rsidRDefault="00360E86" w:rsidP="00360E86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</w:p>
          <w:p w:rsidR="00D345F1" w:rsidRDefault="00D345F1" w:rsidP="00D345F1">
            <w:pPr>
              <w:numPr>
                <w:ilvl w:val="0"/>
                <w:numId w:val="6"/>
              </w:numPr>
              <w:bidi/>
              <w:contextualSpacing/>
              <w:rPr>
                <w:rFonts w:ascii="Sakkal Majalla" w:eastAsia="Times New Roman" w:hAnsi="Sakkal Majalla" w:cs="Sakkal Majalla" w:hint="cs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>نمدد المصل 20 مرة يصبح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=0 </w:t>
            </w:r>
            <w:proofErr w:type="gramStart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,0075mol/l</w:t>
            </w:r>
            <w:proofErr w:type="gramEnd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       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lang w:eastAsia="en-US" w:bidi="ar-DZ"/>
              </w:rPr>
              <w:t>’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eastAsia="en-US" w:bidi="ar-DZ"/>
                    </w:rPr>
                    <m:t>C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eastAsia="en-US" w:bidi="ar-DZ"/>
                    </w:rPr>
                    <m:t>F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   </w:t>
            </w:r>
          </w:p>
          <w:p w:rsidR="00E97A3A" w:rsidRPr="00D345F1" w:rsidRDefault="00E97A3A" w:rsidP="00E97A3A">
            <w:pPr>
              <w:bidi/>
              <w:ind w:left="720"/>
              <w:contextualSpacing/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Calibri" w:hAnsi="Sakkal Majalla" w:cs="Sakkal Majalla" w:hint="cs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>ج)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u w:val="single"/>
                <w:rtl/>
                <w:lang w:eastAsia="en-US" w:bidi="ar-DZ"/>
              </w:rPr>
              <w:t xml:space="preserve"> البروتوكول التجريبي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نأخذ </w:t>
            </w:r>
            <m:oMath>
              <m:r>
                <w:rPr>
                  <w:rFonts w:ascii="Cambria Math" w:eastAsia="Calibri" w:hAnsi="Cambria Math" w:cs="Sakkal Majalla"/>
                  <w:sz w:val="24"/>
                  <w:szCs w:val="24"/>
                  <w:lang w:eastAsia="en-US" w:bidi="ar-D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Sakkal Majalla"/>
                  <w:sz w:val="24"/>
                  <w:szCs w:val="24"/>
                  <w:lang w:eastAsia="en-US" w:bidi="ar-DZ"/>
                </w:rPr>
                <m:t>5</m:t>
              </m:r>
              <m:r>
                <w:rPr>
                  <w:rFonts w:ascii="Cambria Math" w:eastAsia="Calibri" w:hAnsi="Cambria Math" w:cs="Sakkal Majalla"/>
                  <w:sz w:val="24"/>
                  <w:szCs w:val="24"/>
                  <w:lang w:eastAsia="en-US" w:bidi="ar-DZ"/>
                </w:rPr>
                <m:t xml:space="preserve">ml  </m:t>
              </m:r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 بواسطة ماصة مدرجة مزودة بإجاصة سعتها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Sakkal Majalla"/>
                  <w:sz w:val="24"/>
                  <w:szCs w:val="24"/>
                  <w:lang w:eastAsia="en-US" w:bidi="ar-DZ"/>
                </w:rPr>
                <m:t>5</m:t>
              </m:r>
              <m:r>
                <w:rPr>
                  <w:rFonts w:ascii="Cambria Math" w:eastAsia="Calibri" w:hAnsi="Cambria Math" w:cs="Sakkal Majalla"/>
                  <w:sz w:val="24"/>
                  <w:szCs w:val="24"/>
                  <w:lang w:eastAsia="en-US" w:bidi="ar-DZ"/>
                </w:rPr>
                <m:t xml:space="preserve">ml </m:t>
              </m:r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من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المصل الفيزيولوجي و نكمل الحجم إلى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ml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100 .</w:t>
            </w:r>
          </w:p>
          <w:p w:rsidR="00E97A3A" w:rsidRPr="00D345F1" w:rsidRDefault="00E97A3A" w:rsidP="00E97A3A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</w:p>
          <w:p w:rsidR="00D345F1" w:rsidRDefault="00D345F1" w:rsidP="00D345F1">
            <w:pPr>
              <w:bidi/>
              <w:rPr>
                <w:rFonts w:ascii="Sakkal Majalla" w:eastAsia="Times New Roman" w:hAnsi="Sakkal Majalla" w:cs="Sakkal Majalla" w:hint="cs"/>
                <w:position w:val="-6"/>
                <w:sz w:val="24"/>
                <w:szCs w:val="24"/>
                <w:rtl/>
                <w:lang w:val="en-US" w:eastAsia="en-US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د) نقيس قيمة الناقلية النوعية  للمحلول الممدد فنجدها(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µS/cm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 )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857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=</w:t>
            </w:r>
            <w:r w:rsidRPr="00D345F1">
              <w:rPr>
                <w:rFonts w:ascii="Sakkal Majalla" w:eastAsia="Times New Roman" w:hAnsi="Sakkal Majalla" w:cs="Sakkal Majalla"/>
                <w:position w:val="-6"/>
                <w:sz w:val="24"/>
                <w:szCs w:val="24"/>
                <w:lang w:val="en-US" w:eastAsia="en-US"/>
              </w:rPr>
              <w:object w:dxaOrig="240" w:dyaOrig="220">
                <v:shape id="_x0000_i1029" type="#_x0000_t75" style="width:12pt;height:11.25pt" o:ole="">
                  <v:fill r:id="rId9" o:title="رخام أبيض" rotate="t" type="tile"/>
                  <v:imagedata r:id="rId10" o:title=""/>
                </v:shape>
                <o:OLEObject Type="Embed" ProgID="Equation.3" ShapeID="_x0000_i1029" DrawAspect="Content" ObjectID="_1617911003" r:id="rId16"/>
              </w:object>
            </w:r>
          </w:p>
          <w:p w:rsidR="00E97A3A" w:rsidRPr="00D345F1" w:rsidRDefault="00E97A3A" w:rsidP="00E97A3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</w:pPr>
          </w:p>
          <w:p w:rsidR="00D345F1" w:rsidRPr="00D345F1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ه) </w:t>
            </w:r>
            <w:proofErr w:type="spell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بالإعتماد</w:t>
            </w:r>
            <w:proofErr w:type="spell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على المنحنى المرسوم سابقا, استنتاج القيمة التجريبية لتركيز المحلول الممدد ثم للمصل الفيزيولوجي.</w:t>
            </w:r>
          </w:p>
          <w:p w:rsidR="00360E86" w:rsidRDefault="00D345F1" w:rsidP="00D345F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بإسقاط قيمة الناقلية النوعية للمحلول الممدد على البيان نجد        </w:t>
            </w:r>
          </w:p>
          <w:p w:rsidR="00D345F1" w:rsidRPr="00D345F1" w:rsidRDefault="00D345F1" w:rsidP="00360E86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      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7.5 </w:t>
            </w:r>
            <w:proofErr w:type="spell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mmol</w:t>
            </w:r>
            <w:proofErr w:type="spell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/l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=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vertAlign w:val="subscript"/>
                <w:rtl/>
                <w:lang w:eastAsia="en-US" w:bidi="ar-DZ"/>
              </w:rPr>
              <w:t>المحلول الممدد</w:t>
            </w:r>
          </w:p>
          <w:p w:rsidR="00360E86" w:rsidRDefault="00D345F1" w:rsidP="00360E86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ومنه </w:t>
            </w:r>
            <w:proofErr w:type="spellStart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>التركيزالمولي</w:t>
            </w:r>
            <w:proofErr w:type="spellEnd"/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للمصل الفيزيولوجي هو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  </w:t>
            </w:r>
          </w:p>
          <w:p w:rsidR="00D345F1" w:rsidRDefault="00D345F1" w:rsidP="00360E86">
            <w:pPr>
              <w:bidi/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     20 </w:t>
            </w:r>
            <w:proofErr w:type="gramStart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* </w:t>
            </w:r>
            <w:r w:rsidR="00360E86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C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eastAsia="en-US" w:bidi="ar-DZ"/>
              </w:rPr>
              <w:t>المحلول</w:t>
            </w:r>
            <w:proofErr w:type="gramEnd"/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eastAsia="en-US" w:bidi="ar-DZ"/>
              </w:rPr>
              <w:t xml:space="preserve"> الممدد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  =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C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vertAlign w:val="subscript"/>
                <w:rtl/>
                <w:lang w:eastAsia="en-US" w:bidi="ar-DZ"/>
              </w:rPr>
              <w:t>المصل</w:t>
            </w:r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</w:p>
          <w:p w:rsidR="00E97A3A" w:rsidRPr="00D345F1" w:rsidRDefault="00E97A3A" w:rsidP="00E97A3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7.5*20=150mmol/l  </w:t>
            </w:r>
          </w:p>
          <w:p w:rsidR="00D345F1" w:rsidRPr="00D345F1" w:rsidRDefault="00D345F1" w:rsidP="00E97A3A">
            <w:pPr>
              <w:bidi/>
              <w:ind w:firstLine="6093"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=</w:t>
            </w:r>
          </w:p>
          <w:p w:rsidR="00360E86" w:rsidRDefault="00D345F1" w:rsidP="00E97A3A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القيمة التجريبية للتركيز الكتلي هي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T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vertAlign w:val="subscript"/>
                <w:lang w:eastAsia="en-US" w:bidi="ar-DZ"/>
              </w:rPr>
              <w:t>0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= C*M=150*10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vertAlign w:val="superscript"/>
                <w:lang w:eastAsia="en-US" w:bidi="ar-DZ"/>
              </w:rPr>
              <w:t>-3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*58.5= 8.8 g      </w:t>
            </w:r>
          </w:p>
          <w:p w:rsidR="00E97A3A" w:rsidRPr="00D345F1" w:rsidRDefault="00D345F1" w:rsidP="00E97A3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                                               </w:t>
            </w:r>
            <w:r w:rsidR="00E97A3A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                        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</w:t>
            </w:r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US" w:bidi="ar-DZ"/>
              </w:rPr>
              <w:t>و)</w:t>
            </w:r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 xml:space="preserve"> نجدها متوافقة مع ما كتب على الملصقة في حدود أخطاء التجربة و التي </w:t>
            </w:r>
            <w:proofErr w:type="spellStart"/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تقدرب</w:t>
            </w:r>
            <w:proofErr w:type="spellEnd"/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 w:bidi="ar-DZ"/>
              </w:rPr>
              <w:t> </w:t>
            </w:r>
            <w:r w:rsidR="00E97A3A"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>:</w:t>
            </w:r>
          </w:p>
          <w:p w:rsidR="00E97A3A" w:rsidRPr="00D345F1" w:rsidRDefault="00E97A3A" w:rsidP="00E97A3A">
            <w:pPr>
              <w:tabs>
                <w:tab w:val="left" w:pos="7723"/>
                <w:tab w:val="right" w:pos="10348"/>
              </w:tabs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>0.022=2,2%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= </w:t>
            </w:r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0.2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9</m:t>
                  </m:r>
                </m:den>
              </m:f>
            </m:oMath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=  </w:t>
            </w:r>
            <m:oMath>
              <m:f>
                <m:fPr>
                  <m:ctrl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9-8.8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9</m:t>
                  </m:r>
                </m:den>
              </m:f>
            </m:oMath>
            <w:r w:rsidRPr="00D345F1">
              <w:rPr>
                <w:rFonts w:ascii="Sakkal Majalla" w:eastAsia="Calibri" w:hAnsi="Sakkal Majalla" w:cs="Sakkal Majalla"/>
                <w:sz w:val="24"/>
                <w:szCs w:val="24"/>
                <w:rtl/>
                <w:lang w:eastAsia="en-US" w:bidi="ar-DZ"/>
              </w:rPr>
              <w:t xml:space="preserve">=  </w:t>
            </w:r>
            <m:oMath>
              <m:f>
                <m:fPr>
                  <m:ctrlPr>
                    <w:rPr>
                      <w:rFonts w:ascii="Cambria Math" w:eastAsia="Calibri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∆T</m:t>
                  </m:r>
                </m:num>
                <m:den>
                  <m:r>
                    <w:rPr>
                      <w:rFonts w:ascii="Cambria Math" w:eastAsia="Calibri" w:hAnsi="Cambria Math" w:cs="Sakkal Majalla"/>
                      <w:sz w:val="24"/>
                      <w:szCs w:val="24"/>
                      <w:lang w:eastAsia="en-US" w:bidi="ar-DZ"/>
                    </w:rPr>
                    <m:t>T</m:t>
                  </m:r>
                </m:den>
              </m:f>
            </m:oMath>
            <w:r w:rsidRPr="00D345F1">
              <w:rPr>
                <w:rFonts w:ascii="Sakkal Majalla" w:eastAsia="Times New Roman" w:hAnsi="Sakkal Majalla" w:cs="Sakkal Majalla"/>
                <w:sz w:val="24"/>
                <w:szCs w:val="24"/>
                <w:lang w:eastAsia="en-US" w:bidi="ar-DZ"/>
              </w:rPr>
              <w:t xml:space="preserve">  = </w:t>
            </w:r>
            <m:oMath>
              <m:f>
                <m:fPr>
                  <m:ctrlPr>
                    <w:rPr>
                      <w:rFonts w:ascii="Cambria Math" w:eastAsia="Times New Roman" w:hAnsi="Cambria Math" w:cs="Sakkal Majalla"/>
                      <w:i/>
                      <w:sz w:val="24"/>
                      <w:szCs w:val="24"/>
                      <w:lang w:eastAsia="en-US" w:bidi="ar-DZ"/>
                    </w:rPr>
                  </m:ctrlPr>
                </m:fPr>
                <m:num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eastAsia="en-US" w:bidi="ar-DZ"/>
                    </w:rPr>
                    <m:t>T-T0</m:t>
                  </m:r>
                </m:num>
                <m:den>
                  <m:r>
                    <w:rPr>
                      <w:rFonts w:ascii="Cambria Math" w:eastAsia="Times New Roman" w:hAnsi="Cambria Math" w:cs="Sakkal Majalla"/>
                      <w:sz w:val="24"/>
                      <w:szCs w:val="24"/>
                      <w:lang w:eastAsia="en-US" w:bidi="ar-DZ"/>
                    </w:rPr>
                    <m:t>T0</m:t>
                  </m:r>
                </m:den>
              </m:f>
            </m:oMath>
          </w:p>
          <w:p w:rsidR="00D345F1" w:rsidRPr="00E97A3A" w:rsidRDefault="00D345F1" w:rsidP="00E97A3A">
            <w:pPr>
              <w:bidi/>
              <w:contextualSpacing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u w:val="single"/>
                <w:lang w:val="en-US" w:eastAsia="en-US" w:bidi="ar-DZ"/>
              </w:rPr>
            </w:pPr>
            <w:r w:rsidRPr="00D345F1">
              <w:rPr>
                <w:rFonts w:ascii="Sakkal Majalla" w:eastAsia="Calibri" w:hAnsi="Sakkal Majalla" w:cs="Sakkal Majalla"/>
                <w:sz w:val="24"/>
                <w:szCs w:val="24"/>
                <w:lang w:eastAsia="en-US" w:bidi="ar-DZ"/>
              </w:rPr>
              <w:t xml:space="preserve">  </w:t>
            </w:r>
            <w:r w:rsidR="00E97A3A" w:rsidRPr="00E97A3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u w:val="single"/>
                <w:rtl/>
                <w:lang w:val="en-US" w:eastAsia="en-US" w:bidi="ar-DZ"/>
              </w:rPr>
              <w:t xml:space="preserve"> </w:t>
            </w:r>
            <w:r w:rsidR="00E97A3A" w:rsidRPr="00E97A3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u w:val="single"/>
                <w:rtl/>
                <w:lang w:val="en-US" w:eastAsia="en-US" w:bidi="ar-DZ"/>
              </w:rPr>
              <w:t>نتيجة:</w:t>
            </w:r>
          </w:p>
          <w:p w:rsidR="00D345F1" w:rsidRPr="00E97A3A" w:rsidRDefault="00E97A3A" w:rsidP="00E97A3A">
            <w:pPr>
              <w:bidi/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val="en-US" w:eastAsia="en-US" w:bidi="ar-DZ"/>
              </w:rPr>
            </w:pPr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الناقلية طريقة فيزيائية غير تخريبية للمادة تتمكنا من تعين تركيز أي محلول  و هذا عن طريق معايرة خلية القياس أي رسم منحنى تغيرات الناقلية بدلالة التراكيز </w:t>
            </w:r>
            <w:proofErr w:type="spellStart"/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>التى</w:t>
            </w:r>
            <w:proofErr w:type="spellEnd"/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 تكون أصغر من  </w:t>
            </w:r>
            <w:proofErr w:type="spellStart"/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/>
              </w:rPr>
              <w:t>mol</w:t>
            </w:r>
            <w:proofErr w:type="spellEnd"/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lang w:val="en-US" w:eastAsia="en-US"/>
              </w:rPr>
              <w:t>/L</w:t>
            </w:r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vertAlign w:val="superscript"/>
                <w:rtl/>
                <w:lang w:val="en-US" w:eastAsia="en-US"/>
              </w:rPr>
              <w:t>-2</w:t>
            </w:r>
            <w:r w:rsidRPr="00E97A3A">
              <w:rPr>
                <w:rFonts w:ascii="Sakkal Majalla" w:eastAsia="Times New Roman" w:hAnsi="Sakkal Majalla" w:cs="Sakkal Majalla"/>
                <w:sz w:val="24"/>
                <w:szCs w:val="24"/>
                <w:rtl/>
                <w:lang w:val="en-US" w:eastAsia="en-US"/>
              </w:rPr>
              <w:t xml:space="preserve"> 10 .</w:t>
            </w:r>
          </w:p>
        </w:tc>
      </w:tr>
      <w:tr w:rsidR="0088445B" w:rsidRPr="003E5E45" w:rsidTr="002E4B61">
        <w:trPr>
          <w:gridAfter w:val="1"/>
          <w:wAfter w:w="23" w:type="dxa"/>
          <w:trHeight w:val="253"/>
        </w:trPr>
        <w:tc>
          <w:tcPr>
            <w:tcW w:w="5289" w:type="dxa"/>
          </w:tcPr>
          <w:p w:rsidR="0088445B" w:rsidRDefault="0088445B" w:rsidP="002E4B61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en-US" w:bidi="ar-DZ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lastRenderedPageBreak/>
              <w:t xml:space="preserve">التقويم: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t>واجب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eastAsia="en-US" w:bidi="ar-DZ"/>
              </w:rPr>
              <w:t xml:space="preserve"> منزلي </w:t>
            </w:r>
          </w:p>
          <w:p w:rsidR="0088445B" w:rsidRPr="00E97A3A" w:rsidRDefault="0088445B" w:rsidP="00E97A3A">
            <w:pPr>
              <w:bidi/>
              <w:jc w:val="both"/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5924" w:type="dxa"/>
            <w:gridSpan w:val="2"/>
          </w:tcPr>
          <w:p w:rsidR="0088445B" w:rsidRPr="00354150" w:rsidRDefault="0088445B" w:rsidP="002E4B61">
            <w:pPr>
              <w:bidi/>
              <w:ind w:left="139" w:hanging="142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lang w:eastAsia="en-US" w:bidi="ar-DZ"/>
              </w:rPr>
            </w:pPr>
            <w:r w:rsidRPr="00354150"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 xml:space="preserve"> 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proofErr w:type="gramStart"/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proofErr w:type="gramEnd"/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</w:p>
        </w:tc>
      </w:tr>
      <w:tr w:rsidR="0088445B" w:rsidRPr="003E5E45" w:rsidTr="002E4B61">
        <w:trPr>
          <w:gridAfter w:val="1"/>
          <w:wAfter w:w="23" w:type="dxa"/>
          <w:trHeight w:val="253"/>
        </w:trPr>
        <w:tc>
          <w:tcPr>
            <w:tcW w:w="11213" w:type="dxa"/>
            <w:gridSpan w:val="3"/>
          </w:tcPr>
          <w:p w:rsidR="0088445B" w:rsidRPr="00354150" w:rsidRDefault="0088445B" w:rsidP="002E4B61">
            <w:pPr>
              <w:bidi/>
              <w:ind w:left="139" w:hanging="142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>النقد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u w:val="single"/>
                <w:rtl/>
                <w:lang w:eastAsia="en-US" w:bidi="ar-DZ"/>
              </w:rPr>
              <w:t xml:space="preserve"> الذاتي</w:t>
            </w:r>
          </w:p>
        </w:tc>
      </w:tr>
    </w:tbl>
    <w:p w:rsidR="00107D49" w:rsidRPr="00D345F1" w:rsidRDefault="00107D49" w:rsidP="00D345F1">
      <w:pPr>
        <w:bidi/>
      </w:pPr>
      <w:bookmarkStart w:id="0" w:name="_GoBack"/>
      <w:bookmarkEnd w:id="0"/>
    </w:p>
    <w:sectPr w:rsidR="00107D49" w:rsidRPr="00D345F1" w:rsidSect="00541B36">
      <w:headerReference w:type="default" r:id="rId17"/>
      <w:pgSz w:w="11906" w:h="16838"/>
      <w:pgMar w:top="68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7A" w:rsidRDefault="00FA7C7A" w:rsidP="00541B36">
      <w:pPr>
        <w:spacing w:after="0" w:line="240" w:lineRule="auto"/>
      </w:pPr>
      <w:r>
        <w:separator/>
      </w:r>
    </w:p>
  </w:endnote>
  <w:endnote w:type="continuationSeparator" w:id="0">
    <w:p w:rsidR="00FA7C7A" w:rsidRDefault="00FA7C7A" w:rsidP="00541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7A" w:rsidRDefault="00FA7C7A" w:rsidP="00541B36">
      <w:pPr>
        <w:spacing w:after="0" w:line="240" w:lineRule="auto"/>
      </w:pPr>
      <w:r>
        <w:separator/>
      </w:r>
    </w:p>
  </w:footnote>
  <w:footnote w:type="continuationSeparator" w:id="0">
    <w:p w:rsidR="00FA7C7A" w:rsidRDefault="00FA7C7A" w:rsidP="00541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B36" w:rsidRDefault="00541B36" w:rsidP="00541B36">
    <w:pPr>
      <w:pStyle w:val="En-tte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75DE7"/>
    <w:multiLevelType w:val="hybridMultilevel"/>
    <w:tmpl w:val="BDDC3CEA"/>
    <w:lvl w:ilvl="0" w:tplc="A53C981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84B5A"/>
    <w:multiLevelType w:val="hybridMultilevel"/>
    <w:tmpl w:val="DAFEC9F0"/>
    <w:lvl w:ilvl="0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62680755"/>
    <w:multiLevelType w:val="hybridMultilevel"/>
    <w:tmpl w:val="839443C4"/>
    <w:lvl w:ilvl="0" w:tplc="AA4210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071DB"/>
    <w:multiLevelType w:val="hybridMultilevel"/>
    <w:tmpl w:val="448400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8294D"/>
    <w:multiLevelType w:val="hybridMultilevel"/>
    <w:tmpl w:val="92CAEF9A"/>
    <w:lvl w:ilvl="0" w:tplc="466649F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36"/>
    <w:rsid w:val="00107D49"/>
    <w:rsid w:val="00360E86"/>
    <w:rsid w:val="003C06C4"/>
    <w:rsid w:val="00541B36"/>
    <w:rsid w:val="0088445B"/>
    <w:rsid w:val="00D345F1"/>
    <w:rsid w:val="00D9782C"/>
    <w:rsid w:val="00E97A3A"/>
    <w:rsid w:val="00FA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3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1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B36"/>
  </w:style>
  <w:style w:type="paragraph" w:styleId="Pieddepage">
    <w:name w:val="footer"/>
    <w:basedOn w:val="Normal"/>
    <w:link w:val="PieddepageCar"/>
    <w:uiPriority w:val="99"/>
    <w:unhideWhenUsed/>
    <w:rsid w:val="00541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B36"/>
  </w:style>
  <w:style w:type="paragraph" w:styleId="Paragraphedeliste">
    <w:name w:val="List Paragraph"/>
    <w:basedOn w:val="Normal"/>
    <w:uiPriority w:val="34"/>
    <w:qFormat/>
    <w:rsid w:val="00541B36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541B3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345F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5F1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3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1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B36"/>
  </w:style>
  <w:style w:type="paragraph" w:styleId="Pieddepage">
    <w:name w:val="footer"/>
    <w:basedOn w:val="Normal"/>
    <w:link w:val="PieddepageCar"/>
    <w:uiPriority w:val="99"/>
    <w:unhideWhenUsed/>
    <w:rsid w:val="00541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B36"/>
  </w:style>
  <w:style w:type="paragraph" w:styleId="Paragraphedeliste">
    <w:name w:val="List Paragraph"/>
    <w:basedOn w:val="Normal"/>
    <w:uiPriority w:val="34"/>
    <w:qFormat/>
    <w:rsid w:val="00541B36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541B3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345F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5F1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4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l-GR"/>
              <a:t>σ(</a:t>
            </a:r>
            <a:r>
              <a:rPr lang="en-US"/>
              <a:t>µs/cm)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237729658792651"/>
          <c:y val="0.19480351414406533"/>
          <c:w val="0.54016447944006996"/>
          <c:h val="0.68921660834062404"/>
        </c:manualLayout>
      </c:layout>
      <c:scatterChart>
        <c:scatterStyle val="lineMarker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σ(ms/cm)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0.30796850393700786"/>
                  <c:y val="-0.10799686497521144"/>
                </c:manualLayout>
              </c:layout>
              <c:numFmt formatCode="General" sourceLinked="0"/>
            </c:trendlineLbl>
          </c:trendline>
          <c:trendline>
            <c:trendlineType val="linear"/>
            <c:intercept val="0"/>
            <c:dispRSqr val="0"/>
            <c:dispEq val="0"/>
          </c:trendline>
          <c:trendline>
            <c:trendlineType val="linear"/>
            <c:intercept val="0"/>
            <c:dispRSqr val="0"/>
            <c:dispEq val="0"/>
          </c:trendline>
          <c:xVal>
            <c:numRef>
              <c:f>Feuil1!$A$2:$A$7</c:f>
              <c:numCache>
                <c:formatCode>General</c:formatCode>
                <c:ptCount val="6"/>
                <c:pt idx="0">
                  <c:v>3.3</c:v>
                </c:pt>
                <c:pt idx="1">
                  <c:v>5</c:v>
                </c:pt>
                <c:pt idx="2">
                  <c:v>6</c:v>
                </c:pt>
                <c:pt idx="3">
                  <c:v>6.6</c:v>
                </c:pt>
                <c:pt idx="4">
                  <c:v>7.1</c:v>
                </c:pt>
                <c:pt idx="5">
                  <c:v>7.5</c:v>
                </c:pt>
              </c:numCache>
            </c:numRef>
          </c:xVal>
          <c:yVal>
            <c:numRef>
              <c:f>Feuil1!$B$2:$B$7</c:f>
              <c:numCache>
                <c:formatCode>General</c:formatCode>
                <c:ptCount val="6"/>
                <c:pt idx="0">
                  <c:v>410</c:v>
                </c:pt>
                <c:pt idx="1">
                  <c:v>546</c:v>
                </c:pt>
                <c:pt idx="2">
                  <c:v>693</c:v>
                </c:pt>
                <c:pt idx="3">
                  <c:v>781</c:v>
                </c:pt>
                <c:pt idx="4">
                  <c:v>820</c:v>
                </c:pt>
                <c:pt idx="5">
                  <c:v>857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3581568"/>
        <c:axId val="270643584"/>
      </c:scatterChart>
      <c:valAx>
        <c:axId val="23358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0643584"/>
        <c:crosses val="autoZero"/>
        <c:crossBetween val="midCat"/>
      </c:valAx>
      <c:valAx>
        <c:axId val="270643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3581568"/>
        <c:crosses val="autoZero"/>
        <c:crossBetween val="midCat"/>
      </c:val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1136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poop</dc:creator>
  <cp:lastModifiedBy>poop</cp:lastModifiedBy>
  <cp:revision>2</cp:revision>
  <dcterms:created xsi:type="dcterms:W3CDTF">2019-04-27T18:18:00Z</dcterms:created>
  <dcterms:modified xsi:type="dcterms:W3CDTF">2019-04-27T20:50:00Z</dcterms:modified>
</cp:coreProperties>
</file>