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117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8"/>
        <w:gridCol w:w="9633"/>
        <w:gridCol w:w="573"/>
      </w:tblGrid>
      <w:tr w:rsidR="00D2490B" w:rsidRPr="001E7845" w:rsidTr="00C92D19">
        <w:trPr>
          <w:jc w:val="center"/>
        </w:trPr>
        <w:tc>
          <w:tcPr>
            <w:tcW w:w="11744" w:type="dxa"/>
            <w:gridSpan w:val="3"/>
            <w:shd w:val="clear" w:color="auto" w:fill="auto"/>
          </w:tcPr>
          <w:tbl>
            <w:tblPr>
              <w:tblStyle w:val="Grilledutableau"/>
              <w:bidiVisual/>
              <w:tblW w:w="11432" w:type="dxa"/>
              <w:tblLook w:val="04A0" w:firstRow="1" w:lastRow="0" w:firstColumn="1" w:lastColumn="0" w:noHBand="0" w:noVBand="1"/>
            </w:tblPr>
            <w:tblGrid>
              <w:gridCol w:w="5828"/>
              <w:gridCol w:w="5604"/>
            </w:tblGrid>
            <w:tr w:rsidR="00D2490B" w:rsidRPr="001E7845" w:rsidTr="001512A3">
              <w:trPr>
                <w:trHeight w:val="567"/>
              </w:trPr>
              <w:tc>
                <w:tcPr>
                  <w:tcW w:w="5828" w:type="dxa"/>
                  <w:vMerge w:val="restart"/>
                </w:tcPr>
                <w:p w:rsidR="00D2490B" w:rsidRPr="001E7845" w:rsidRDefault="00D2490B" w:rsidP="008D1919">
                  <w:pPr>
                    <w:bidi/>
                    <w:rPr>
                      <w:rFonts w:ascii="Arabic Typesetting" w:hAnsi="Arabic Typesetting" w:cs="Arabic Typesetting"/>
                      <w:b/>
                      <w:bCs/>
                      <w:color w:val="000000"/>
                      <w:sz w:val="40"/>
                      <w:szCs w:val="40"/>
                      <w:rtl/>
                      <w:lang w:bidi="ar-DZ"/>
                    </w:rPr>
                  </w:pPr>
                  <w:r w:rsidRPr="001E7845">
                    <w:rPr>
                      <w:rFonts w:ascii="Arabic Typesetting" w:hAnsi="Arabic Typesetting" w:cs="Arabic Typesetting"/>
                      <w:b/>
                      <w:bCs/>
                      <w:color w:val="000000"/>
                      <w:sz w:val="40"/>
                      <w:szCs w:val="40"/>
                      <w:u w:val="single"/>
                      <w:rtl/>
                      <w:lang w:bidi="ar-DZ"/>
                    </w:rPr>
                    <w:t>المستوى:</w:t>
                  </w:r>
                  <w:r w:rsidRPr="004D722C">
                    <w:rPr>
                      <w:rFonts w:ascii="Arabic Typesetting" w:hAnsi="Arabic Typesetting" w:cs="Arabic Typesetting"/>
                      <w:color w:val="000000"/>
                      <w:sz w:val="40"/>
                      <w:szCs w:val="40"/>
                      <w:rtl/>
                      <w:lang w:bidi="ar-DZ"/>
                    </w:rPr>
                    <w:t xml:space="preserve"> </w:t>
                  </w:r>
                  <w:r w:rsidR="001E7845" w:rsidRPr="004D722C">
                    <w:rPr>
                      <w:rFonts w:ascii="Arabic Typesetting" w:hAnsi="Arabic Typesetting" w:cs="Arabic Typesetting"/>
                      <w:color w:val="000000"/>
                      <w:sz w:val="40"/>
                      <w:szCs w:val="40"/>
                      <w:rtl/>
                      <w:lang w:bidi="ar-DZ"/>
                    </w:rPr>
                    <w:t xml:space="preserve">الثانية </w:t>
                  </w:r>
                  <w:proofErr w:type="gramStart"/>
                  <w:r w:rsidR="001E7845" w:rsidRPr="004D722C">
                    <w:rPr>
                      <w:rFonts w:ascii="Arabic Typesetting" w:hAnsi="Arabic Typesetting" w:cs="Arabic Typesetting"/>
                      <w:color w:val="000000"/>
                      <w:sz w:val="40"/>
                      <w:szCs w:val="40"/>
                      <w:rtl/>
                      <w:lang w:bidi="ar-DZ"/>
                    </w:rPr>
                    <w:t>ثانوي</w:t>
                  </w:r>
                  <w:proofErr w:type="gramEnd"/>
                </w:p>
                <w:p w:rsidR="00D2490B" w:rsidRPr="001E7845" w:rsidRDefault="00D2490B" w:rsidP="008D1919">
                  <w:pPr>
                    <w:bidi/>
                    <w:rPr>
                      <w:rFonts w:ascii="Arabic Typesetting" w:hAnsi="Arabic Typesetting" w:cs="Arabic Typesetting"/>
                      <w:b/>
                      <w:bCs/>
                      <w:color w:val="000000"/>
                      <w:sz w:val="40"/>
                      <w:szCs w:val="40"/>
                      <w:rtl/>
                      <w:lang w:bidi="ar-DZ"/>
                    </w:rPr>
                  </w:pPr>
                  <w:r w:rsidRPr="001E7845">
                    <w:rPr>
                      <w:rFonts w:ascii="Arabic Typesetting" w:hAnsi="Arabic Typesetting" w:cs="Arabic Typesetting"/>
                      <w:b/>
                      <w:bCs/>
                      <w:color w:val="000000"/>
                      <w:sz w:val="40"/>
                      <w:szCs w:val="40"/>
                      <w:u w:val="single"/>
                      <w:rtl/>
                      <w:lang w:bidi="ar-DZ"/>
                    </w:rPr>
                    <w:t>المجال</w:t>
                  </w:r>
                  <w:r w:rsidR="001E7845" w:rsidRPr="001E7845">
                    <w:rPr>
                      <w:rFonts w:ascii="Arabic Typesetting" w:hAnsi="Arabic Typesetting" w:cs="Arabic Typesetting"/>
                      <w:b/>
                      <w:bCs/>
                      <w:color w:val="000000"/>
                      <w:sz w:val="40"/>
                      <w:szCs w:val="40"/>
                      <w:u w:val="single"/>
                      <w:rtl/>
                      <w:lang w:bidi="ar-DZ"/>
                    </w:rPr>
                    <w:t>:</w:t>
                  </w:r>
                  <w:r w:rsidR="001E7845" w:rsidRPr="004D722C">
                    <w:rPr>
                      <w:rFonts w:ascii="Arabic Typesetting" w:hAnsi="Arabic Typesetting" w:cs="Arabic Typesetting"/>
                      <w:color w:val="000000"/>
                      <w:sz w:val="40"/>
                      <w:szCs w:val="40"/>
                      <w:lang w:bidi="ar-DZ"/>
                    </w:rPr>
                    <w:t xml:space="preserve"> </w:t>
                  </w:r>
                  <w:r w:rsidR="001E7845" w:rsidRPr="004D722C">
                    <w:rPr>
                      <w:rFonts w:ascii="Arabic Typesetting" w:hAnsi="Arabic Typesetting" w:cs="Arabic Typesetting"/>
                      <w:color w:val="000000"/>
                      <w:sz w:val="40"/>
                      <w:szCs w:val="40"/>
                      <w:rtl/>
                      <w:lang w:bidi="ar-DZ"/>
                    </w:rPr>
                    <w:t xml:space="preserve">المادة </w:t>
                  </w:r>
                  <w:proofErr w:type="gramStart"/>
                  <w:r w:rsidR="001E7845" w:rsidRPr="004D722C">
                    <w:rPr>
                      <w:rFonts w:ascii="Arabic Typesetting" w:hAnsi="Arabic Typesetting" w:cs="Arabic Typesetting"/>
                      <w:color w:val="000000"/>
                      <w:sz w:val="40"/>
                      <w:szCs w:val="40"/>
                      <w:rtl/>
                      <w:lang w:bidi="ar-DZ"/>
                    </w:rPr>
                    <w:t>وتحولاتها</w:t>
                  </w:r>
                  <w:proofErr w:type="gramEnd"/>
                  <w:r w:rsidR="001E7845" w:rsidRPr="004D722C">
                    <w:rPr>
                      <w:rFonts w:ascii="Arabic Typesetting" w:hAnsi="Arabic Typesetting" w:cs="Arabic Typesetting"/>
                      <w:color w:val="000000"/>
                      <w:sz w:val="40"/>
                      <w:szCs w:val="40"/>
                      <w:rtl/>
                      <w:lang w:bidi="ar-DZ"/>
                    </w:rPr>
                    <w:t xml:space="preserve"> </w:t>
                  </w:r>
                </w:p>
                <w:p w:rsidR="00D2490B" w:rsidRPr="001E7845" w:rsidRDefault="00D2490B" w:rsidP="008D1919">
                  <w:pPr>
                    <w:bidi/>
                    <w:rPr>
                      <w:rFonts w:ascii="Arabic Typesetting" w:hAnsi="Arabic Typesetting" w:cs="Arabic Typesetting"/>
                      <w:b/>
                      <w:bCs/>
                      <w:color w:val="000000"/>
                      <w:sz w:val="40"/>
                      <w:szCs w:val="40"/>
                      <w:rtl/>
                      <w:lang w:bidi="ar-DZ"/>
                    </w:rPr>
                  </w:pPr>
                  <w:r w:rsidRPr="001E7845">
                    <w:rPr>
                      <w:rFonts w:ascii="Arabic Typesetting" w:hAnsi="Arabic Typesetting" w:cs="Arabic Typesetting"/>
                      <w:b/>
                      <w:bCs/>
                      <w:color w:val="000000"/>
                      <w:sz w:val="40"/>
                      <w:szCs w:val="40"/>
                      <w:u w:val="single"/>
                      <w:rtl/>
                      <w:lang w:bidi="ar-DZ"/>
                    </w:rPr>
                    <w:t>الوحدة:</w:t>
                  </w:r>
                  <w:r w:rsidRPr="001E7845">
                    <w:rPr>
                      <w:rFonts w:ascii="Arabic Typesetting" w:hAnsi="Arabic Typesetting" w:cs="Arabic Typesetting"/>
                      <w:b/>
                      <w:bCs/>
                      <w:color w:val="000000"/>
                      <w:sz w:val="40"/>
                      <w:szCs w:val="40"/>
                      <w:rtl/>
                      <w:lang w:bidi="ar-DZ"/>
                    </w:rPr>
                    <w:t xml:space="preserve"> </w:t>
                  </w:r>
                  <w:r w:rsidR="001E7845" w:rsidRPr="004D722C">
                    <w:rPr>
                      <w:rFonts w:ascii="Arabic Typesetting" w:hAnsi="Arabic Typesetting" w:cs="Arabic Typesetting"/>
                      <w:sz w:val="40"/>
                      <w:szCs w:val="40"/>
                      <w:rtl/>
                      <w:lang w:bidi="ar-DZ"/>
                    </w:rPr>
                    <w:t>تعيين كمية المادة عن طريق قياس الناقلية</w:t>
                  </w:r>
                </w:p>
                <w:p w:rsidR="00D2490B" w:rsidRPr="001E7845" w:rsidRDefault="00D2490B" w:rsidP="008D1919">
                  <w:pPr>
                    <w:bidi/>
                    <w:rPr>
                      <w:rFonts w:ascii="Arabic Typesetting" w:hAnsi="Arabic Typesetting" w:cs="Arabic Typesetting"/>
                      <w:b/>
                      <w:bCs/>
                      <w:color w:val="000000"/>
                      <w:sz w:val="40"/>
                      <w:szCs w:val="40"/>
                      <w:rtl/>
                      <w:lang w:bidi="ar-DZ"/>
                    </w:rPr>
                  </w:pPr>
                  <w:r w:rsidRPr="001E7845">
                    <w:rPr>
                      <w:rFonts w:ascii="Arabic Typesetting" w:hAnsi="Arabic Typesetting" w:cs="Arabic Typesetting"/>
                      <w:b/>
                      <w:bCs/>
                      <w:color w:val="000000"/>
                      <w:sz w:val="40"/>
                      <w:szCs w:val="40"/>
                      <w:u w:val="single"/>
                      <w:rtl/>
                      <w:lang w:bidi="ar-DZ"/>
                    </w:rPr>
                    <w:t>الموضوع:</w:t>
                  </w:r>
                  <w:r w:rsidRPr="001E7845">
                    <w:rPr>
                      <w:rFonts w:ascii="Arabic Typesetting" w:hAnsi="Arabic Typesetting" w:cs="Arabic Typesetting"/>
                      <w:b/>
                      <w:bCs/>
                      <w:color w:val="000000"/>
                      <w:sz w:val="40"/>
                      <w:szCs w:val="40"/>
                      <w:rtl/>
                      <w:lang w:bidi="ar-DZ"/>
                    </w:rPr>
                    <w:t xml:space="preserve"> </w:t>
                  </w:r>
                  <w:r w:rsidR="001E7845" w:rsidRPr="004D722C">
                    <w:rPr>
                      <w:rFonts w:ascii="Arabic Typesetting" w:hAnsi="Arabic Typesetting" w:cs="Arabic Typesetting"/>
                      <w:color w:val="000000"/>
                      <w:sz w:val="40"/>
                      <w:szCs w:val="40"/>
                      <w:rtl/>
                      <w:lang w:bidi="ar-DZ"/>
                    </w:rPr>
                    <w:t>المحاليل المائية و</w:t>
                  </w:r>
                  <w:r w:rsidR="001E7845" w:rsidRPr="004D722C">
                    <w:rPr>
                      <w:rFonts w:ascii="Arabic Typesetting" w:hAnsi="Arabic Typesetting" w:cs="Arabic Typesetting"/>
                      <w:sz w:val="40"/>
                      <w:szCs w:val="40"/>
                      <w:rtl/>
                      <w:lang w:bidi="ar-DZ"/>
                    </w:rPr>
                    <w:t xml:space="preserve">المحاليل </w:t>
                  </w:r>
                  <w:proofErr w:type="spellStart"/>
                  <w:r w:rsidR="001E7845" w:rsidRPr="004D722C">
                    <w:rPr>
                      <w:rFonts w:ascii="Arabic Typesetting" w:hAnsi="Arabic Typesetting" w:cs="Arabic Typesetting"/>
                      <w:sz w:val="40"/>
                      <w:szCs w:val="40"/>
                      <w:rtl/>
                      <w:lang w:bidi="ar-DZ"/>
                    </w:rPr>
                    <w:t>الشاردية</w:t>
                  </w:r>
                  <w:proofErr w:type="spellEnd"/>
                </w:p>
              </w:tc>
              <w:tc>
                <w:tcPr>
                  <w:tcW w:w="5604" w:type="dxa"/>
                </w:tcPr>
                <w:p w:rsidR="00D2490B" w:rsidRPr="001E7845" w:rsidRDefault="00D2490B" w:rsidP="008D1919">
                  <w:pPr>
                    <w:bidi/>
                    <w:rPr>
                      <w:rFonts w:ascii="Arabic Typesetting" w:hAnsi="Arabic Typesetting" w:cs="Arabic Typesetting"/>
                      <w:b/>
                      <w:bCs/>
                      <w:color w:val="000000"/>
                      <w:sz w:val="40"/>
                      <w:szCs w:val="40"/>
                      <w:u w:val="single"/>
                      <w:rtl/>
                      <w:lang w:bidi="ar-DZ"/>
                    </w:rPr>
                  </w:pPr>
                  <w:r w:rsidRPr="001E7845">
                    <w:rPr>
                      <w:rFonts w:ascii="Arabic Typesetting" w:hAnsi="Arabic Typesetting" w:cs="Arabic Typesetting"/>
                      <w:b/>
                      <w:bCs/>
                      <w:color w:val="000000"/>
                      <w:sz w:val="40"/>
                      <w:szCs w:val="40"/>
                      <w:u w:val="single"/>
                      <w:rtl/>
                      <w:lang w:bidi="ar-DZ"/>
                    </w:rPr>
                    <w:t>الأستاذ:</w:t>
                  </w:r>
                </w:p>
                <w:p w:rsidR="00D2490B" w:rsidRPr="001E7845" w:rsidRDefault="00D2490B" w:rsidP="008D1919">
                  <w:pPr>
                    <w:bidi/>
                    <w:rPr>
                      <w:rFonts w:ascii="Arabic Typesetting" w:hAnsi="Arabic Typesetting" w:cs="Arabic Typesetting"/>
                      <w:b/>
                      <w:bCs/>
                      <w:color w:val="000000"/>
                      <w:sz w:val="40"/>
                      <w:szCs w:val="40"/>
                      <w:u w:val="single"/>
                      <w:rtl/>
                      <w:lang w:bidi="ar-DZ"/>
                    </w:rPr>
                  </w:pPr>
                  <w:r w:rsidRPr="001E7845">
                    <w:rPr>
                      <w:rFonts w:ascii="Arabic Typesetting" w:hAnsi="Arabic Typesetting" w:cs="Arabic Typesetting"/>
                      <w:b/>
                      <w:bCs/>
                      <w:color w:val="000000"/>
                      <w:sz w:val="40"/>
                      <w:szCs w:val="40"/>
                      <w:u w:val="single"/>
                      <w:rtl/>
                      <w:lang w:bidi="ar-DZ"/>
                    </w:rPr>
                    <w:t>المؤسسة:</w:t>
                  </w:r>
                </w:p>
              </w:tc>
            </w:tr>
            <w:tr w:rsidR="00D2490B" w:rsidRPr="001E7845" w:rsidTr="001512A3">
              <w:trPr>
                <w:trHeight w:val="567"/>
              </w:trPr>
              <w:tc>
                <w:tcPr>
                  <w:tcW w:w="5828" w:type="dxa"/>
                  <w:vMerge/>
                </w:tcPr>
                <w:p w:rsidR="00D2490B" w:rsidRPr="001E7845" w:rsidRDefault="00D2490B" w:rsidP="008D1919">
                  <w:pPr>
                    <w:bidi/>
                    <w:rPr>
                      <w:rFonts w:ascii="Arabic Typesetting" w:hAnsi="Arabic Typesetting" w:cs="Arabic Typesetting"/>
                      <w:b/>
                      <w:bCs/>
                      <w:color w:val="000000"/>
                      <w:sz w:val="40"/>
                      <w:szCs w:val="40"/>
                      <w:rtl/>
                      <w:lang w:bidi="ar-DZ"/>
                    </w:rPr>
                  </w:pPr>
                </w:p>
              </w:tc>
              <w:tc>
                <w:tcPr>
                  <w:tcW w:w="5604" w:type="dxa"/>
                </w:tcPr>
                <w:p w:rsidR="00D2490B" w:rsidRPr="001E7845" w:rsidRDefault="00D2490B" w:rsidP="008D1919">
                  <w:pPr>
                    <w:bidi/>
                    <w:rPr>
                      <w:rFonts w:ascii="Arabic Typesetting" w:hAnsi="Arabic Typesetting" w:cs="Arabic Typesetting"/>
                      <w:b/>
                      <w:bCs/>
                      <w:color w:val="000000"/>
                      <w:sz w:val="40"/>
                      <w:szCs w:val="40"/>
                      <w:rtl/>
                      <w:lang w:bidi="ar-DZ"/>
                    </w:rPr>
                  </w:pPr>
                  <w:r w:rsidRPr="001E7845">
                    <w:rPr>
                      <w:rFonts w:ascii="Arabic Typesetting" w:hAnsi="Arabic Typesetting" w:cs="Arabic Typesetting"/>
                      <w:b/>
                      <w:bCs/>
                      <w:color w:val="000000"/>
                      <w:sz w:val="40"/>
                      <w:szCs w:val="40"/>
                      <w:u w:val="single"/>
                      <w:rtl/>
                      <w:lang w:bidi="ar-DZ"/>
                    </w:rPr>
                    <w:t>نوع الحصة</w:t>
                  </w:r>
                  <w:r w:rsidR="001E7845" w:rsidRPr="001E7845">
                    <w:rPr>
                      <w:rFonts w:ascii="Arabic Typesetting" w:hAnsi="Arabic Typesetting" w:cs="Arabic Typesetting"/>
                      <w:b/>
                      <w:bCs/>
                      <w:color w:val="000000"/>
                      <w:sz w:val="40"/>
                      <w:szCs w:val="40"/>
                      <w:u w:val="single"/>
                      <w:rtl/>
                      <w:lang w:bidi="ar-DZ"/>
                    </w:rPr>
                    <w:t>:</w:t>
                  </w:r>
                  <w:r w:rsidR="001E7845" w:rsidRPr="001E7845">
                    <w:rPr>
                      <w:rFonts w:ascii="Arabic Typesetting" w:hAnsi="Arabic Typesetting" w:cs="Arabic Typesetting"/>
                      <w:b/>
                      <w:bCs/>
                      <w:color w:val="000000"/>
                      <w:sz w:val="40"/>
                      <w:szCs w:val="40"/>
                      <w:rtl/>
                      <w:lang w:bidi="ar-DZ"/>
                    </w:rPr>
                    <w:t xml:space="preserve"> </w:t>
                  </w:r>
                  <w:proofErr w:type="gramStart"/>
                  <w:r w:rsidR="001E7845" w:rsidRPr="004D722C">
                    <w:rPr>
                      <w:rFonts w:ascii="Arabic Typesetting" w:hAnsi="Arabic Typesetting" w:cs="Arabic Typesetting"/>
                      <w:color w:val="000000"/>
                      <w:sz w:val="40"/>
                      <w:szCs w:val="40"/>
                      <w:rtl/>
                      <w:lang w:bidi="ar-DZ"/>
                    </w:rPr>
                    <w:t>نظري</w:t>
                  </w:r>
                  <w:proofErr w:type="gramEnd"/>
                </w:p>
                <w:p w:rsidR="00D2490B" w:rsidRPr="001E7845" w:rsidRDefault="00D2490B" w:rsidP="008D1919">
                  <w:pPr>
                    <w:bidi/>
                    <w:rPr>
                      <w:rFonts w:ascii="Arabic Typesetting" w:hAnsi="Arabic Typesetting" w:cs="Arabic Typesetting"/>
                      <w:b/>
                      <w:bCs/>
                      <w:color w:val="000000"/>
                      <w:sz w:val="40"/>
                      <w:szCs w:val="40"/>
                      <w:rtl/>
                      <w:lang w:bidi="ar-DZ"/>
                    </w:rPr>
                  </w:pPr>
                  <w:r w:rsidRPr="001E7845">
                    <w:rPr>
                      <w:rFonts w:ascii="Arabic Typesetting" w:hAnsi="Arabic Typesetting" w:cs="Arabic Typesetting"/>
                      <w:b/>
                      <w:bCs/>
                      <w:color w:val="000000"/>
                      <w:sz w:val="40"/>
                      <w:szCs w:val="40"/>
                      <w:u w:val="single"/>
                      <w:rtl/>
                      <w:lang w:bidi="ar-DZ"/>
                    </w:rPr>
                    <w:t>المدة الزمنية:</w:t>
                  </w:r>
                  <w:r w:rsidRPr="001E7845">
                    <w:rPr>
                      <w:rFonts w:ascii="Arabic Typesetting" w:hAnsi="Arabic Typesetting" w:cs="Arabic Typesetting"/>
                      <w:b/>
                      <w:bCs/>
                      <w:color w:val="000000"/>
                      <w:sz w:val="40"/>
                      <w:szCs w:val="40"/>
                      <w:rtl/>
                      <w:lang w:bidi="ar-DZ"/>
                    </w:rPr>
                    <w:t xml:space="preserve"> </w:t>
                  </w:r>
                  <w:r w:rsidR="001E7845" w:rsidRPr="004D722C">
                    <w:rPr>
                      <w:rFonts w:ascii="Arabic Typesetting" w:hAnsi="Arabic Typesetting" w:cs="Arabic Typesetting"/>
                      <w:color w:val="000000"/>
                      <w:sz w:val="40"/>
                      <w:szCs w:val="40"/>
                      <w:rtl/>
                      <w:lang w:bidi="ar-DZ"/>
                    </w:rPr>
                    <w:t xml:space="preserve">2ســا+1سا </w:t>
                  </w:r>
                </w:p>
              </w:tc>
            </w:tr>
          </w:tbl>
          <w:p w:rsidR="00D2490B" w:rsidRPr="001E7845" w:rsidRDefault="00D2490B" w:rsidP="008D1919">
            <w:pPr>
              <w:bidi/>
              <w:spacing w:after="0" w:line="240" w:lineRule="auto"/>
              <w:rPr>
                <w:rFonts w:ascii="Arabic Typesetting" w:hAnsi="Arabic Typesetting" w:cs="Arabic Typesetting"/>
                <w:sz w:val="40"/>
                <w:szCs w:val="40"/>
                <w:rtl/>
                <w:lang w:bidi="ar-DZ"/>
              </w:rPr>
            </w:pPr>
          </w:p>
        </w:tc>
      </w:tr>
      <w:tr w:rsidR="00D2490B" w:rsidRPr="001E7845" w:rsidTr="00C92D19">
        <w:trPr>
          <w:jc w:val="center"/>
        </w:trPr>
        <w:tc>
          <w:tcPr>
            <w:tcW w:w="11744" w:type="dxa"/>
            <w:gridSpan w:val="3"/>
            <w:shd w:val="clear" w:color="auto" w:fill="auto"/>
          </w:tcPr>
          <w:p w:rsidR="00D2490B" w:rsidRPr="001E7845" w:rsidRDefault="00D2490B" w:rsidP="008D1919">
            <w:pPr>
              <w:bidi/>
              <w:spacing w:after="0" w:line="240" w:lineRule="auto"/>
              <w:rPr>
                <w:rFonts w:ascii="Arabic Typesetting" w:hAnsi="Arabic Typesetting" w:cs="Arabic Typesetting"/>
                <w:b/>
                <w:bCs/>
                <w:sz w:val="40"/>
                <w:szCs w:val="40"/>
                <w:u w:val="single"/>
              </w:rPr>
            </w:pPr>
            <w:proofErr w:type="gramStart"/>
            <w:r w:rsidRPr="001E7845">
              <w:rPr>
                <w:rFonts w:ascii="Arabic Typesetting" w:hAnsi="Arabic Typesetting" w:cs="Arabic Typesetting"/>
                <w:b/>
                <w:bCs/>
                <w:sz w:val="40"/>
                <w:szCs w:val="40"/>
                <w:u w:val="single"/>
                <w:rtl/>
              </w:rPr>
              <w:t>مؤشرات</w:t>
            </w:r>
            <w:proofErr w:type="gramEnd"/>
            <w:r w:rsidRPr="001E7845">
              <w:rPr>
                <w:rFonts w:ascii="Arabic Typesetting" w:hAnsi="Arabic Typesetting" w:cs="Arabic Typesetting"/>
                <w:b/>
                <w:bCs/>
                <w:sz w:val="40"/>
                <w:szCs w:val="40"/>
                <w:u w:val="single"/>
                <w:rtl/>
              </w:rPr>
              <w:t xml:space="preserve"> الكفاءة:   </w:t>
            </w:r>
          </w:p>
          <w:p w:rsidR="001E7845" w:rsidRPr="004D722C" w:rsidRDefault="001E7845" w:rsidP="008D1919">
            <w:pPr>
              <w:pStyle w:val="Paragraphedeliste"/>
              <w:numPr>
                <w:ilvl w:val="0"/>
                <w:numId w:val="2"/>
              </w:numPr>
              <w:bidi/>
              <w:spacing w:after="0" w:line="240" w:lineRule="auto"/>
              <w:rPr>
                <w:rFonts w:ascii="Arabic Typesetting" w:hAnsi="Arabic Typesetting" w:cs="Arabic Typesetting"/>
                <w:sz w:val="40"/>
                <w:szCs w:val="40"/>
                <w:lang w:bidi="ar-DZ"/>
              </w:rPr>
            </w:pPr>
            <w:r w:rsidRPr="004D722C">
              <w:rPr>
                <w:rFonts w:ascii="Arabic Typesetting" w:hAnsi="Arabic Typesetting" w:cs="Arabic Typesetting"/>
                <w:sz w:val="28"/>
                <w:szCs w:val="28"/>
                <w:rtl/>
                <w:lang w:bidi="ar-DZ"/>
              </w:rPr>
              <w:t xml:space="preserve"> </w:t>
            </w:r>
            <w:r w:rsidRPr="004D722C">
              <w:rPr>
                <w:rFonts w:ascii="Arabic Typesetting" w:hAnsi="Arabic Typesetting" w:cs="Arabic Typesetting"/>
                <w:sz w:val="40"/>
                <w:szCs w:val="40"/>
                <w:rtl/>
                <w:lang w:bidi="ar-DZ"/>
              </w:rPr>
              <w:t xml:space="preserve">يميز بين المحاليل المائية </w:t>
            </w:r>
            <w:proofErr w:type="spellStart"/>
            <w:r w:rsidRPr="004D722C">
              <w:rPr>
                <w:rFonts w:ascii="Arabic Typesetting" w:hAnsi="Arabic Typesetting" w:cs="Arabic Typesetting" w:hint="cs"/>
                <w:sz w:val="40"/>
                <w:szCs w:val="40"/>
                <w:rtl/>
                <w:lang w:bidi="ar-DZ"/>
              </w:rPr>
              <w:t>الشاردية</w:t>
            </w:r>
            <w:proofErr w:type="spellEnd"/>
            <w:r w:rsidRPr="004D722C">
              <w:rPr>
                <w:rFonts w:ascii="Arabic Typesetting" w:hAnsi="Arabic Typesetting" w:cs="Arabic Typesetting"/>
                <w:sz w:val="40"/>
                <w:szCs w:val="40"/>
                <w:lang w:bidi="ar-DZ"/>
              </w:rPr>
              <w:t> </w:t>
            </w:r>
            <w:r w:rsidRPr="004D722C">
              <w:rPr>
                <w:rFonts w:ascii="Arabic Typesetting" w:hAnsi="Arabic Typesetting" w:cs="Arabic Typesetting" w:hint="cs"/>
                <w:sz w:val="40"/>
                <w:szCs w:val="40"/>
                <w:rtl/>
                <w:lang w:bidi="ar-DZ"/>
              </w:rPr>
              <w:t>والجزيئية.</w:t>
            </w:r>
            <w:r w:rsidRPr="004D722C">
              <w:rPr>
                <w:rFonts w:ascii="Arabic Typesetting" w:hAnsi="Arabic Typesetting" w:cs="Arabic Typesetting"/>
                <w:sz w:val="40"/>
                <w:szCs w:val="40"/>
                <w:rtl/>
                <w:lang w:bidi="ar-DZ"/>
              </w:rPr>
              <w:t xml:space="preserve">  </w:t>
            </w:r>
          </w:p>
          <w:p w:rsidR="00D2490B" w:rsidRPr="00C92D19" w:rsidRDefault="001E7845" w:rsidP="00C92D19">
            <w:pPr>
              <w:pStyle w:val="Paragraphedeliste"/>
              <w:numPr>
                <w:ilvl w:val="0"/>
                <w:numId w:val="2"/>
              </w:numPr>
              <w:bidi/>
              <w:spacing w:after="0" w:line="240" w:lineRule="auto"/>
              <w:rPr>
                <w:rFonts w:ascii="Arabic Typesetting" w:hAnsi="Arabic Typesetting" w:cs="Arabic Typesetting"/>
                <w:sz w:val="40"/>
                <w:szCs w:val="40"/>
                <w:rtl/>
                <w:lang w:bidi="ar-DZ"/>
              </w:rPr>
            </w:pPr>
            <w:r w:rsidRPr="004D722C">
              <w:rPr>
                <w:rFonts w:ascii="Arabic Typesetting" w:hAnsi="Arabic Typesetting" w:cs="Arabic Typesetting"/>
                <w:sz w:val="40"/>
                <w:szCs w:val="40"/>
                <w:rtl/>
                <w:lang w:bidi="ar-DZ"/>
              </w:rPr>
              <w:t>يفسر انحلال بعض الانواع الكيميائية في الماء</w:t>
            </w:r>
            <w:r w:rsidR="00C92D19">
              <w:rPr>
                <w:rFonts w:ascii="Arabic Typesetting" w:hAnsi="Arabic Typesetting" w:cs="Arabic Typesetting" w:hint="cs"/>
                <w:sz w:val="40"/>
                <w:szCs w:val="40"/>
                <w:rtl/>
                <w:lang w:bidi="ar-DZ"/>
              </w:rPr>
              <w:t xml:space="preserve"> و</w:t>
            </w:r>
            <w:r w:rsidRPr="00C92D19">
              <w:rPr>
                <w:rFonts w:ascii="Arabic Typesetting" w:hAnsi="Arabic Typesetting" w:cs="Arabic Typesetting"/>
                <w:sz w:val="40"/>
                <w:szCs w:val="40"/>
                <w:rtl/>
                <w:lang w:bidi="ar-DZ"/>
              </w:rPr>
              <w:t>حركة الشوارد في محلو</w:t>
            </w:r>
            <w:r w:rsidRPr="00C92D19">
              <w:rPr>
                <w:rFonts w:ascii="Arabic Typesetting" w:hAnsi="Arabic Typesetting" w:cs="Arabic Typesetting" w:hint="cs"/>
                <w:sz w:val="40"/>
                <w:szCs w:val="40"/>
                <w:rtl/>
                <w:lang w:bidi="ar-DZ"/>
              </w:rPr>
              <w:t>ل.</w:t>
            </w:r>
          </w:p>
        </w:tc>
      </w:tr>
      <w:tr w:rsidR="00D2490B" w:rsidRPr="001E7845" w:rsidTr="00C92D19">
        <w:trPr>
          <w:jc w:val="center"/>
        </w:trPr>
        <w:tc>
          <w:tcPr>
            <w:tcW w:w="11744" w:type="dxa"/>
            <w:gridSpan w:val="3"/>
            <w:tcBorders>
              <w:bottom w:val="single" w:sz="4" w:space="0" w:color="auto"/>
            </w:tcBorders>
            <w:shd w:val="clear" w:color="auto" w:fill="auto"/>
          </w:tcPr>
          <w:p w:rsidR="00D2490B" w:rsidRPr="001E7845" w:rsidRDefault="00D2490B" w:rsidP="008D1919">
            <w:pPr>
              <w:numPr>
                <w:ilvl w:val="0"/>
                <w:numId w:val="1"/>
              </w:numPr>
              <w:bidi/>
              <w:spacing w:after="0" w:line="240" w:lineRule="auto"/>
              <w:ind w:left="0"/>
              <w:rPr>
                <w:rFonts w:ascii="Arabic Typesetting" w:hAnsi="Arabic Typesetting" w:cs="Arabic Typesetting"/>
                <w:sz w:val="40"/>
                <w:szCs w:val="40"/>
                <w:u w:val="single"/>
                <w:rtl/>
              </w:rPr>
            </w:pPr>
            <w:proofErr w:type="gramStart"/>
            <w:r w:rsidRPr="001E7845">
              <w:rPr>
                <w:rFonts w:ascii="Arabic Typesetting" w:hAnsi="Arabic Typesetting" w:cs="Arabic Typesetting"/>
                <w:b/>
                <w:bCs/>
                <w:sz w:val="40"/>
                <w:szCs w:val="40"/>
                <w:u w:val="single"/>
                <w:rtl/>
              </w:rPr>
              <w:t>الأدوات</w:t>
            </w:r>
            <w:proofErr w:type="gramEnd"/>
            <w:r w:rsidRPr="001E7845">
              <w:rPr>
                <w:rFonts w:ascii="Arabic Typesetting" w:hAnsi="Arabic Typesetting" w:cs="Arabic Typesetting"/>
                <w:b/>
                <w:bCs/>
                <w:sz w:val="40"/>
                <w:szCs w:val="40"/>
                <w:u w:val="single"/>
                <w:rtl/>
              </w:rPr>
              <w:t xml:space="preserve"> المستعملة</w:t>
            </w:r>
            <w:r w:rsidR="001E7845">
              <w:rPr>
                <w:rFonts w:ascii="Arabic Typesetting" w:hAnsi="Arabic Typesetting" w:cs="Arabic Typesetting"/>
                <w:b/>
                <w:bCs/>
                <w:sz w:val="40"/>
                <w:szCs w:val="40"/>
                <w:rtl/>
              </w:rPr>
              <w:t>:</w:t>
            </w:r>
          </w:p>
        </w:tc>
      </w:tr>
      <w:tr w:rsidR="001E7845" w:rsidRPr="001E7845" w:rsidTr="00C92D19">
        <w:trPr>
          <w:jc w:val="center"/>
        </w:trPr>
        <w:tc>
          <w:tcPr>
            <w:tcW w:w="1538" w:type="dxa"/>
            <w:shd w:val="clear" w:color="auto" w:fill="auto"/>
          </w:tcPr>
          <w:p w:rsidR="001E7845" w:rsidRPr="001E7845" w:rsidRDefault="00C92D19" w:rsidP="008D1919">
            <w:pPr>
              <w:bidi/>
              <w:spacing w:after="0" w:line="240" w:lineRule="auto"/>
              <w:rPr>
                <w:rFonts w:ascii="Arabic Typesetting" w:hAnsi="Arabic Typesetting" w:cs="Arabic Typesetting"/>
                <w:b/>
                <w:bCs/>
                <w:sz w:val="40"/>
                <w:szCs w:val="40"/>
                <w:rtl/>
              </w:rPr>
            </w:pPr>
            <w:proofErr w:type="gramStart"/>
            <w:r>
              <w:rPr>
                <w:rFonts w:ascii="Arabic Typesetting" w:hAnsi="Arabic Typesetting" w:cs="Arabic Typesetting"/>
                <w:b/>
                <w:bCs/>
                <w:sz w:val="40"/>
                <w:szCs w:val="40"/>
                <w:rtl/>
              </w:rPr>
              <w:t>المحتوى</w:t>
            </w:r>
            <w:proofErr w:type="gramEnd"/>
            <w:r>
              <w:rPr>
                <w:rFonts w:ascii="Arabic Typesetting" w:hAnsi="Arabic Typesetting" w:cs="Arabic Typesetting" w:hint="cs"/>
                <w:b/>
                <w:bCs/>
                <w:sz w:val="40"/>
                <w:szCs w:val="40"/>
                <w:rtl/>
              </w:rPr>
              <w:t xml:space="preserve"> </w:t>
            </w:r>
            <w:r w:rsidR="001E7845" w:rsidRPr="001E7845">
              <w:rPr>
                <w:rFonts w:ascii="Arabic Typesetting" w:hAnsi="Arabic Typesetting" w:cs="Arabic Typesetting"/>
                <w:b/>
                <w:bCs/>
                <w:sz w:val="40"/>
                <w:szCs w:val="40"/>
                <w:rtl/>
              </w:rPr>
              <w:t>المعرفي</w:t>
            </w:r>
          </w:p>
        </w:tc>
        <w:tc>
          <w:tcPr>
            <w:tcW w:w="9633" w:type="dxa"/>
            <w:tcBorders>
              <w:bottom w:val="single" w:sz="4" w:space="0" w:color="auto"/>
            </w:tcBorders>
            <w:shd w:val="clear" w:color="auto" w:fill="auto"/>
          </w:tcPr>
          <w:p w:rsidR="001E7845" w:rsidRPr="001E7845" w:rsidRDefault="001512A3" w:rsidP="00D6065D">
            <w:pPr>
              <w:bidi/>
              <w:spacing w:after="0" w:line="240" w:lineRule="auto"/>
              <w:jc w:val="center"/>
              <w:rPr>
                <w:rFonts w:ascii="Arabic Typesetting" w:hAnsi="Arabic Typesetting" w:cs="Arabic Typesetting"/>
                <w:b/>
                <w:bCs/>
                <w:sz w:val="40"/>
                <w:szCs w:val="40"/>
                <w:rtl/>
              </w:rPr>
            </w:pPr>
            <w:r>
              <w:rPr>
                <w:rFonts w:ascii="Arabic Typesetting" w:hAnsi="Arabic Typesetting" w:cs="Arabic Typesetting" w:hint="cs"/>
                <w:b/>
                <w:bCs/>
                <w:sz w:val="40"/>
                <w:szCs w:val="40"/>
                <w:rtl/>
              </w:rPr>
              <w:t>النشاطات</w:t>
            </w:r>
          </w:p>
        </w:tc>
        <w:tc>
          <w:tcPr>
            <w:tcW w:w="573" w:type="dxa"/>
            <w:shd w:val="clear" w:color="auto" w:fill="auto"/>
          </w:tcPr>
          <w:p w:rsidR="001E7845" w:rsidRPr="001E7845" w:rsidRDefault="001E7845" w:rsidP="008D1919">
            <w:pPr>
              <w:bidi/>
              <w:spacing w:after="0" w:line="240" w:lineRule="auto"/>
              <w:rPr>
                <w:rFonts w:ascii="Arabic Typesetting" w:hAnsi="Arabic Typesetting" w:cs="Arabic Typesetting"/>
                <w:b/>
                <w:bCs/>
                <w:sz w:val="40"/>
                <w:szCs w:val="40"/>
                <w:rtl/>
              </w:rPr>
            </w:pPr>
            <w:r w:rsidRPr="001E7845">
              <w:rPr>
                <w:rFonts w:ascii="Arabic Typesetting" w:hAnsi="Arabic Typesetting" w:cs="Arabic Typesetting"/>
                <w:b/>
                <w:bCs/>
                <w:sz w:val="40"/>
                <w:szCs w:val="40"/>
                <w:rtl/>
              </w:rPr>
              <w:t>المدة</w:t>
            </w:r>
          </w:p>
        </w:tc>
      </w:tr>
      <w:tr w:rsidR="001E7845" w:rsidRPr="001E7845" w:rsidTr="00C92D19">
        <w:trPr>
          <w:jc w:val="center"/>
        </w:trPr>
        <w:tc>
          <w:tcPr>
            <w:tcW w:w="1538" w:type="dxa"/>
            <w:shd w:val="clear" w:color="auto" w:fill="auto"/>
          </w:tcPr>
          <w:p w:rsidR="001512A3" w:rsidRDefault="001E7845" w:rsidP="008D1919">
            <w:pPr>
              <w:pStyle w:val="Paragraphedeliste"/>
              <w:numPr>
                <w:ilvl w:val="0"/>
                <w:numId w:val="8"/>
              </w:numPr>
              <w:bidi/>
              <w:spacing w:line="240" w:lineRule="auto"/>
              <w:ind w:left="0" w:firstLine="0"/>
              <w:rPr>
                <w:rFonts w:ascii="Arabic Typesetting" w:hAnsi="Arabic Typesetting" w:cs="Arabic Typesetting"/>
                <w:b/>
                <w:bCs/>
                <w:sz w:val="40"/>
                <w:szCs w:val="40"/>
                <w:lang w:bidi="ar-DZ"/>
              </w:rPr>
            </w:pPr>
            <w:proofErr w:type="gramStart"/>
            <w:r w:rsidRPr="001512A3">
              <w:rPr>
                <w:rFonts w:ascii="Arabic Typesetting" w:hAnsi="Arabic Typesetting" w:cs="Arabic Typesetting"/>
                <w:b/>
                <w:bCs/>
                <w:sz w:val="40"/>
                <w:szCs w:val="40"/>
                <w:rtl/>
                <w:lang w:bidi="ar-DZ"/>
              </w:rPr>
              <w:t>مدخل</w:t>
            </w:r>
            <w:proofErr w:type="gramEnd"/>
            <w:r w:rsidRPr="001512A3">
              <w:rPr>
                <w:rFonts w:ascii="Arabic Typesetting" w:hAnsi="Arabic Typesetting" w:cs="Arabic Typesetting"/>
                <w:b/>
                <w:bCs/>
                <w:sz w:val="40"/>
                <w:szCs w:val="40"/>
                <w:rtl/>
                <w:lang w:bidi="ar-DZ"/>
              </w:rPr>
              <w:t xml:space="preserve"> إلى الموضوع (إشكالية)</w:t>
            </w:r>
          </w:p>
          <w:p w:rsidR="001512A3" w:rsidRDefault="001512A3" w:rsidP="008D1919">
            <w:pPr>
              <w:bidi/>
              <w:spacing w:line="240" w:lineRule="auto"/>
              <w:rPr>
                <w:rFonts w:ascii="Arabic Typesetting" w:hAnsi="Arabic Typesetting" w:cs="Arabic Typesetting"/>
                <w:b/>
                <w:bCs/>
                <w:sz w:val="40"/>
                <w:szCs w:val="40"/>
                <w:rtl/>
                <w:lang w:bidi="ar-DZ"/>
              </w:rPr>
            </w:pPr>
          </w:p>
          <w:p w:rsidR="004D722C" w:rsidRDefault="004D722C" w:rsidP="008D1919">
            <w:pPr>
              <w:bidi/>
              <w:spacing w:line="240" w:lineRule="auto"/>
              <w:rPr>
                <w:rFonts w:ascii="Arabic Typesetting" w:hAnsi="Arabic Typesetting" w:cs="Arabic Typesetting"/>
                <w:b/>
                <w:bCs/>
                <w:sz w:val="40"/>
                <w:szCs w:val="40"/>
                <w:rtl/>
                <w:lang w:bidi="ar-DZ"/>
              </w:rPr>
            </w:pPr>
          </w:p>
          <w:p w:rsidR="004D722C" w:rsidRPr="001512A3" w:rsidRDefault="004D722C" w:rsidP="008D1919">
            <w:pPr>
              <w:bidi/>
              <w:spacing w:line="240" w:lineRule="auto"/>
              <w:rPr>
                <w:rFonts w:ascii="Arabic Typesetting" w:hAnsi="Arabic Typesetting" w:cs="Arabic Typesetting"/>
                <w:b/>
                <w:bCs/>
                <w:sz w:val="40"/>
                <w:szCs w:val="40"/>
                <w:lang w:bidi="ar-DZ"/>
              </w:rPr>
            </w:pPr>
          </w:p>
          <w:p w:rsidR="001512A3" w:rsidRDefault="001E7845" w:rsidP="008D1919">
            <w:pPr>
              <w:pStyle w:val="Paragraphedeliste"/>
              <w:numPr>
                <w:ilvl w:val="0"/>
                <w:numId w:val="8"/>
              </w:numPr>
              <w:bidi/>
              <w:spacing w:line="240" w:lineRule="auto"/>
              <w:ind w:left="0" w:firstLine="0"/>
              <w:rPr>
                <w:rFonts w:ascii="Arabic Typesetting" w:hAnsi="Arabic Typesetting" w:cs="Arabic Typesetting"/>
                <w:b/>
                <w:bCs/>
                <w:sz w:val="40"/>
                <w:szCs w:val="40"/>
                <w:lang w:bidi="ar-DZ"/>
              </w:rPr>
            </w:pPr>
            <w:proofErr w:type="gramStart"/>
            <w:r w:rsidRPr="001512A3">
              <w:rPr>
                <w:rFonts w:ascii="Arabic Typesetting" w:hAnsi="Arabic Typesetting" w:cs="Arabic Typesetting" w:hint="cs"/>
                <w:b/>
                <w:bCs/>
                <w:sz w:val="40"/>
                <w:szCs w:val="40"/>
                <w:rtl/>
                <w:lang w:bidi="ar-DZ"/>
              </w:rPr>
              <w:t>تحضير</w:t>
            </w:r>
            <w:proofErr w:type="gramEnd"/>
            <w:r w:rsidRPr="001512A3">
              <w:rPr>
                <w:rFonts w:ascii="Arabic Typesetting" w:hAnsi="Arabic Typesetting" w:cs="Arabic Typesetting" w:hint="cs"/>
                <w:b/>
                <w:bCs/>
                <w:sz w:val="40"/>
                <w:szCs w:val="40"/>
                <w:rtl/>
                <w:lang w:bidi="ar-DZ"/>
              </w:rPr>
              <w:t xml:space="preserve"> محاليل مائية</w:t>
            </w:r>
          </w:p>
          <w:p w:rsidR="001512A3" w:rsidRDefault="001512A3" w:rsidP="008D1919">
            <w:pPr>
              <w:pStyle w:val="Paragraphedeliste"/>
              <w:bidi/>
              <w:spacing w:line="240" w:lineRule="auto"/>
              <w:rPr>
                <w:rFonts w:ascii="Arabic Typesetting" w:hAnsi="Arabic Typesetting" w:cs="Arabic Typesetting"/>
                <w:b/>
                <w:bCs/>
                <w:sz w:val="40"/>
                <w:szCs w:val="40"/>
                <w:rtl/>
                <w:lang w:bidi="ar-DZ"/>
              </w:rPr>
            </w:pPr>
          </w:p>
          <w:p w:rsidR="001512A3" w:rsidRDefault="001512A3" w:rsidP="008D1919">
            <w:pPr>
              <w:pStyle w:val="Paragraphedeliste"/>
              <w:bidi/>
              <w:spacing w:line="240" w:lineRule="auto"/>
              <w:rPr>
                <w:rFonts w:ascii="Arabic Typesetting" w:hAnsi="Arabic Typesetting" w:cs="Arabic Typesetting"/>
                <w:b/>
                <w:bCs/>
                <w:sz w:val="40"/>
                <w:szCs w:val="40"/>
                <w:rtl/>
                <w:lang w:bidi="ar-DZ"/>
              </w:rPr>
            </w:pPr>
          </w:p>
          <w:p w:rsidR="001512A3" w:rsidRDefault="001512A3" w:rsidP="008D1919">
            <w:pPr>
              <w:pStyle w:val="Paragraphedeliste"/>
              <w:bidi/>
              <w:spacing w:line="240" w:lineRule="auto"/>
              <w:rPr>
                <w:rFonts w:ascii="Arabic Typesetting" w:hAnsi="Arabic Typesetting" w:cs="Arabic Typesetting"/>
                <w:b/>
                <w:bCs/>
                <w:sz w:val="40"/>
                <w:szCs w:val="40"/>
                <w:rtl/>
                <w:lang w:bidi="ar-DZ"/>
              </w:rPr>
            </w:pPr>
          </w:p>
          <w:p w:rsidR="001512A3" w:rsidRDefault="001512A3" w:rsidP="008D1919">
            <w:pPr>
              <w:pStyle w:val="Paragraphedeliste"/>
              <w:bidi/>
              <w:spacing w:line="240" w:lineRule="auto"/>
              <w:rPr>
                <w:rFonts w:ascii="Arabic Typesetting" w:hAnsi="Arabic Typesetting" w:cs="Arabic Typesetting"/>
                <w:b/>
                <w:bCs/>
                <w:sz w:val="40"/>
                <w:szCs w:val="40"/>
                <w:rtl/>
                <w:lang w:bidi="ar-DZ"/>
              </w:rPr>
            </w:pPr>
          </w:p>
          <w:p w:rsidR="001512A3" w:rsidRDefault="001512A3" w:rsidP="008D1919">
            <w:pPr>
              <w:pStyle w:val="Paragraphedeliste"/>
              <w:bidi/>
              <w:spacing w:line="240" w:lineRule="auto"/>
              <w:rPr>
                <w:rFonts w:ascii="Arabic Typesetting" w:hAnsi="Arabic Typesetting" w:cs="Arabic Typesetting"/>
                <w:b/>
                <w:bCs/>
                <w:sz w:val="40"/>
                <w:szCs w:val="40"/>
                <w:rtl/>
                <w:lang w:bidi="ar-DZ"/>
              </w:rPr>
            </w:pPr>
          </w:p>
          <w:p w:rsidR="001512A3" w:rsidRDefault="001512A3" w:rsidP="008D1919">
            <w:pPr>
              <w:pStyle w:val="Paragraphedeliste"/>
              <w:bidi/>
              <w:spacing w:line="240" w:lineRule="auto"/>
              <w:rPr>
                <w:rFonts w:ascii="Arabic Typesetting" w:hAnsi="Arabic Typesetting" w:cs="Arabic Typesetting"/>
                <w:b/>
                <w:bCs/>
                <w:sz w:val="40"/>
                <w:szCs w:val="40"/>
                <w:rtl/>
                <w:lang w:bidi="ar-DZ"/>
              </w:rPr>
            </w:pPr>
          </w:p>
          <w:p w:rsidR="001512A3" w:rsidRDefault="001512A3" w:rsidP="008D1919">
            <w:pPr>
              <w:pStyle w:val="Paragraphedeliste"/>
              <w:bidi/>
              <w:spacing w:line="240" w:lineRule="auto"/>
              <w:rPr>
                <w:rFonts w:ascii="Arabic Typesetting" w:hAnsi="Arabic Typesetting" w:cs="Arabic Typesetting"/>
                <w:b/>
                <w:bCs/>
                <w:sz w:val="40"/>
                <w:szCs w:val="40"/>
                <w:rtl/>
                <w:lang w:bidi="ar-DZ"/>
              </w:rPr>
            </w:pPr>
          </w:p>
          <w:p w:rsidR="001512A3" w:rsidRDefault="001512A3" w:rsidP="008D1919">
            <w:pPr>
              <w:pStyle w:val="Paragraphedeliste"/>
              <w:bidi/>
              <w:spacing w:line="240" w:lineRule="auto"/>
              <w:rPr>
                <w:rFonts w:ascii="Arabic Typesetting" w:hAnsi="Arabic Typesetting" w:cs="Arabic Typesetting"/>
                <w:b/>
                <w:bCs/>
                <w:sz w:val="40"/>
                <w:szCs w:val="40"/>
                <w:rtl/>
                <w:lang w:bidi="ar-DZ"/>
              </w:rPr>
            </w:pPr>
          </w:p>
          <w:p w:rsidR="004D722C" w:rsidRDefault="004D722C" w:rsidP="008D1919">
            <w:pPr>
              <w:pStyle w:val="Paragraphedeliste"/>
              <w:bidi/>
              <w:spacing w:line="240" w:lineRule="auto"/>
              <w:rPr>
                <w:rFonts w:ascii="Arabic Typesetting" w:hAnsi="Arabic Typesetting" w:cs="Arabic Typesetting"/>
                <w:b/>
                <w:bCs/>
                <w:sz w:val="40"/>
                <w:szCs w:val="40"/>
                <w:rtl/>
                <w:lang w:bidi="ar-DZ"/>
              </w:rPr>
            </w:pPr>
          </w:p>
          <w:p w:rsidR="004D722C" w:rsidRDefault="004D722C" w:rsidP="008D1919">
            <w:pPr>
              <w:pStyle w:val="Paragraphedeliste"/>
              <w:bidi/>
              <w:spacing w:line="240" w:lineRule="auto"/>
              <w:rPr>
                <w:rFonts w:ascii="Arabic Typesetting" w:hAnsi="Arabic Typesetting" w:cs="Arabic Typesetting"/>
                <w:b/>
                <w:bCs/>
                <w:sz w:val="40"/>
                <w:szCs w:val="40"/>
                <w:rtl/>
                <w:lang w:bidi="ar-DZ"/>
              </w:rPr>
            </w:pPr>
          </w:p>
          <w:p w:rsidR="004D722C" w:rsidRDefault="004D722C" w:rsidP="008D1919">
            <w:pPr>
              <w:pStyle w:val="Paragraphedeliste"/>
              <w:bidi/>
              <w:spacing w:line="240" w:lineRule="auto"/>
              <w:rPr>
                <w:rFonts w:ascii="Arabic Typesetting" w:hAnsi="Arabic Typesetting" w:cs="Arabic Typesetting"/>
                <w:b/>
                <w:bCs/>
                <w:sz w:val="40"/>
                <w:szCs w:val="40"/>
                <w:rtl/>
                <w:lang w:bidi="ar-DZ"/>
              </w:rPr>
            </w:pPr>
          </w:p>
          <w:p w:rsidR="004D722C" w:rsidRDefault="004D722C" w:rsidP="008D1919">
            <w:pPr>
              <w:pStyle w:val="Paragraphedeliste"/>
              <w:bidi/>
              <w:spacing w:line="240" w:lineRule="auto"/>
              <w:rPr>
                <w:rFonts w:ascii="Arabic Typesetting" w:hAnsi="Arabic Typesetting" w:cs="Arabic Typesetting"/>
                <w:b/>
                <w:bCs/>
                <w:sz w:val="40"/>
                <w:szCs w:val="40"/>
                <w:rtl/>
                <w:lang w:bidi="ar-DZ"/>
              </w:rPr>
            </w:pPr>
          </w:p>
          <w:p w:rsidR="004D722C" w:rsidRDefault="004D722C" w:rsidP="008D1919">
            <w:pPr>
              <w:pStyle w:val="Paragraphedeliste"/>
              <w:bidi/>
              <w:spacing w:line="240" w:lineRule="auto"/>
              <w:rPr>
                <w:rFonts w:ascii="Arabic Typesetting" w:hAnsi="Arabic Typesetting" w:cs="Arabic Typesetting"/>
                <w:b/>
                <w:bCs/>
                <w:sz w:val="40"/>
                <w:szCs w:val="40"/>
                <w:rtl/>
                <w:lang w:bidi="ar-DZ"/>
              </w:rPr>
            </w:pPr>
          </w:p>
          <w:p w:rsidR="004D722C" w:rsidRDefault="004D722C" w:rsidP="008D1919">
            <w:pPr>
              <w:pStyle w:val="Paragraphedeliste"/>
              <w:bidi/>
              <w:spacing w:line="240" w:lineRule="auto"/>
              <w:rPr>
                <w:rFonts w:ascii="Arabic Typesetting" w:hAnsi="Arabic Typesetting" w:cs="Arabic Typesetting"/>
                <w:b/>
                <w:bCs/>
                <w:sz w:val="40"/>
                <w:szCs w:val="40"/>
                <w:rtl/>
                <w:lang w:bidi="ar-DZ"/>
              </w:rPr>
            </w:pPr>
          </w:p>
          <w:p w:rsidR="004D722C" w:rsidRDefault="004D722C" w:rsidP="008D1919">
            <w:pPr>
              <w:pStyle w:val="Paragraphedeliste"/>
              <w:bidi/>
              <w:spacing w:line="240" w:lineRule="auto"/>
              <w:rPr>
                <w:rFonts w:ascii="Arabic Typesetting" w:hAnsi="Arabic Typesetting" w:cs="Arabic Typesetting"/>
                <w:b/>
                <w:bCs/>
                <w:sz w:val="40"/>
                <w:szCs w:val="40"/>
                <w:rtl/>
                <w:lang w:bidi="ar-DZ"/>
              </w:rPr>
            </w:pPr>
          </w:p>
          <w:p w:rsidR="004D722C" w:rsidRDefault="004D722C" w:rsidP="008D1919">
            <w:pPr>
              <w:pStyle w:val="Paragraphedeliste"/>
              <w:bidi/>
              <w:spacing w:line="240" w:lineRule="auto"/>
              <w:rPr>
                <w:rFonts w:ascii="Arabic Typesetting" w:hAnsi="Arabic Typesetting" w:cs="Arabic Typesetting"/>
                <w:b/>
                <w:bCs/>
                <w:sz w:val="40"/>
                <w:szCs w:val="40"/>
                <w:rtl/>
                <w:lang w:bidi="ar-DZ"/>
              </w:rPr>
            </w:pPr>
          </w:p>
          <w:p w:rsidR="004D722C" w:rsidRDefault="004D722C" w:rsidP="008D1919">
            <w:pPr>
              <w:pStyle w:val="Paragraphedeliste"/>
              <w:bidi/>
              <w:spacing w:line="240" w:lineRule="auto"/>
              <w:rPr>
                <w:rFonts w:ascii="Arabic Typesetting" w:hAnsi="Arabic Typesetting" w:cs="Arabic Typesetting"/>
                <w:b/>
                <w:bCs/>
                <w:sz w:val="40"/>
                <w:szCs w:val="40"/>
                <w:rtl/>
                <w:lang w:bidi="ar-DZ"/>
              </w:rPr>
            </w:pPr>
          </w:p>
          <w:p w:rsidR="004D722C" w:rsidRDefault="004D722C" w:rsidP="008D1919">
            <w:pPr>
              <w:pStyle w:val="Paragraphedeliste"/>
              <w:bidi/>
              <w:spacing w:line="240" w:lineRule="auto"/>
              <w:rPr>
                <w:rFonts w:ascii="Arabic Typesetting" w:hAnsi="Arabic Typesetting" w:cs="Arabic Typesetting"/>
                <w:b/>
                <w:bCs/>
                <w:sz w:val="40"/>
                <w:szCs w:val="40"/>
                <w:rtl/>
                <w:lang w:bidi="ar-DZ"/>
              </w:rPr>
            </w:pPr>
          </w:p>
          <w:p w:rsidR="004D722C" w:rsidRDefault="004D722C" w:rsidP="008D1919">
            <w:pPr>
              <w:pStyle w:val="Paragraphedeliste"/>
              <w:bidi/>
              <w:spacing w:line="240" w:lineRule="auto"/>
              <w:rPr>
                <w:rFonts w:ascii="Arabic Typesetting" w:hAnsi="Arabic Typesetting" w:cs="Arabic Typesetting"/>
                <w:b/>
                <w:bCs/>
                <w:sz w:val="40"/>
                <w:szCs w:val="40"/>
                <w:rtl/>
                <w:lang w:bidi="ar-DZ"/>
              </w:rPr>
            </w:pPr>
          </w:p>
          <w:p w:rsidR="004D722C" w:rsidRDefault="004D722C" w:rsidP="008D1919">
            <w:pPr>
              <w:pStyle w:val="Paragraphedeliste"/>
              <w:bidi/>
              <w:spacing w:line="240" w:lineRule="auto"/>
              <w:rPr>
                <w:rFonts w:ascii="Arabic Typesetting" w:hAnsi="Arabic Typesetting" w:cs="Arabic Typesetting"/>
                <w:b/>
                <w:bCs/>
                <w:sz w:val="40"/>
                <w:szCs w:val="40"/>
                <w:rtl/>
                <w:lang w:bidi="ar-DZ"/>
              </w:rPr>
            </w:pPr>
          </w:p>
          <w:p w:rsidR="004D722C" w:rsidRDefault="004D722C" w:rsidP="008D1919">
            <w:pPr>
              <w:pStyle w:val="Paragraphedeliste"/>
              <w:bidi/>
              <w:spacing w:line="240" w:lineRule="auto"/>
              <w:rPr>
                <w:rFonts w:ascii="Arabic Typesetting" w:hAnsi="Arabic Typesetting" w:cs="Arabic Typesetting"/>
                <w:b/>
                <w:bCs/>
                <w:sz w:val="40"/>
                <w:szCs w:val="40"/>
                <w:rtl/>
                <w:lang w:bidi="ar-DZ"/>
              </w:rPr>
            </w:pPr>
          </w:p>
          <w:p w:rsidR="004D722C" w:rsidRDefault="004D722C" w:rsidP="008D1919">
            <w:pPr>
              <w:pStyle w:val="Paragraphedeliste"/>
              <w:bidi/>
              <w:spacing w:line="240" w:lineRule="auto"/>
              <w:rPr>
                <w:rFonts w:ascii="Arabic Typesetting" w:hAnsi="Arabic Typesetting" w:cs="Arabic Typesetting"/>
                <w:b/>
                <w:bCs/>
                <w:sz w:val="40"/>
                <w:szCs w:val="40"/>
                <w:rtl/>
                <w:lang w:bidi="ar-DZ"/>
              </w:rPr>
            </w:pPr>
          </w:p>
          <w:p w:rsidR="004D722C" w:rsidRDefault="004D722C" w:rsidP="008D1919">
            <w:pPr>
              <w:pStyle w:val="Paragraphedeliste"/>
              <w:bidi/>
              <w:spacing w:line="240" w:lineRule="auto"/>
              <w:rPr>
                <w:rFonts w:ascii="Arabic Typesetting" w:hAnsi="Arabic Typesetting" w:cs="Arabic Typesetting"/>
                <w:b/>
                <w:bCs/>
                <w:sz w:val="40"/>
                <w:szCs w:val="40"/>
                <w:rtl/>
                <w:lang w:bidi="ar-DZ"/>
              </w:rPr>
            </w:pPr>
          </w:p>
          <w:p w:rsidR="004D722C" w:rsidRDefault="004D722C" w:rsidP="008D1919">
            <w:pPr>
              <w:pStyle w:val="Paragraphedeliste"/>
              <w:bidi/>
              <w:spacing w:line="240" w:lineRule="auto"/>
              <w:rPr>
                <w:rFonts w:ascii="Arabic Typesetting" w:hAnsi="Arabic Typesetting" w:cs="Arabic Typesetting"/>
                <w:b/>
                <w:bCs/>
                <w:sz w:val="40"/>
                <w:szCs w:val="40"/>
                <w:rtl/>
                <w:lang w:bidi="ar-DZ"/>
              </w:rPr>
            </w:pPr>
          </w:p>
          <w:p w:rsidR="004D722C" w:rsidRDefault="004D722C" w:rsidP="008D1919">
            <w:pPr>
              <w:pStyle w:val="Paragraphedeliste"/>
              <w:bidi/>
              <w:spacing w:line="240" w:lineRule="auto"/>
              <w:rPr>
                <w:rFonts w:ascii="Arabic Typesetting" w:hAnsi="Arabic Typesetting" w:cs="Arabic Typesetting"/>
                <w:b/>
                <w:bCs/>
                <w:sz w:val="40"/>
                <w:szCs w:val="40"/>
                <w:rtl/>
                <w:lang w:bidi="ar-DZ"/>
              </w:rPr>
            </w:pPr>
          </w:p>
          <w:p w:rsidR="004D722C" w:rsidRDefault="004D722C" w:rsidP="008D1919">
            <w:pPr>
              <w:pStyle w:val="Paragraphedeliste"/>
              <w:bidi/>
              <w:spacing w:line="240" w:lineRule="auto"/>
              <w:rPr>
                <w:rFonts w:ascii="Arabic Typesetting" w:hAnsi="Arabic Typesetting" w:cs="Arabic Typesetting"/>
                <w:b/>
                <w:bCs/>
                <w:sz w:val="40"/>
                <w:szCs w:val="40"/>
                <w:rtl/>
                <w:lang w:bidi="ar-DZ"/>
              </w:rPr>
            </w:pPr>
          </w:p>
          <w:p w:rsidR="004D722C" w:rsidRDefault="004D722C" w:rsidP="008D1919">
            <w:pPr>
              <w:pStyle w:val="Paragraphedeliste"/>
              <w:bidi/>
              <w:spacing w:line="240" w:lineRule="auto"/>
              <w:rPr>
                <w:rFonts w:ascii="Arabic Typesetting" w:hAnsi="Arabic Typesetting" w:cs="Arabic Typesetting"/>
                <w:b/>
                <w:bCs/>
                <w:sz w:val="40"/>
                <w:szCs w:val="40"/>
                <w:rtl/>
                <w:lang w:bidi="ar-DZ"/>
              </w:rPr>
            </w:pPr>
          </w:p>
          <w:p w:rsidR="004D722C" w:rsidRDefault="004D722C" w:rsidP="008D1919">
            <w:pPr>
              <w:pStyle w:val="Paragraphedeliste"/>
              <w:bidi/>
              <w:spacing w:line="240" w:lineRule="auto"/>
              <w:rPr>
                <w:rFonts w:ascii="Arabic Typesetting" w:hAnsi="Arabic Typesetting" w:cs="Arabic Typesetting"/>
                <w:b/>
                <w:bCs/>
                <w:sz w:val="40"/>
                <w:szCs w:val="40"/>
                <w:rtl/>
                <w:lang w:bidi="ar-DZ"/>
              </w:rPr>
            </w:pPr>
          </w:p>
          <w:p w:rsidR="004D722C" w:rsidRDefault="004D722C" w:rsidP="008D1919">
            <w:pPr>
              <w:pStyle w:val="Paragraphedeliste"/>
              <w:bidi/>
              <w:spacing w:line="240" w:lineRule="auto"/>
              <w:rPr>
                <w:rFonts w:ascii="Arabic Typesetting" w:hAnsi="Arabic Typesetting" w:cs="Arabic Typesetting"/>
                <w:b/>
                <w:bCs/>
                <w:sz w:val="40"/>
                <w:szCs w:val="40"/>
                <w:rtl/>
                <w:lang w:bidi="ar-DZ"/>
              </w:rPr>
            </w:pPr>
          </w:p>
          <w:p w:rsidR="004D722C" w:rsidRDefault="004D722C" w:rsidP="008D1919">
            <w:pPr>
              <w:pStyle w:val="Paragraphedeliste"/>
              <w:bidi/>
              <w:spacing w:line="240" w:lineRule="auto"/>
              <w:rPr>
                <w:rFonts w:ascii="Arabic Typesetting" w:hAnsi="Arabic Typesetting" w:cs="Arabic Typesetting"/>
                <w:b/>
                <w:bCs/>
                <w:sz w:val="40"/>
                <w:szCs w:val="40"/>
                <w:rtl/>
                <w:lang w:bidi="ar-DZ"/>
              </w:rPr>
            </w:pPr>
          </w:p>
          <w:p w:rsidR="004D722C" w:rsidRDefault="004D722C" w:rsidP="008D1919">
            <w:pPr>
              <w:pStyle w:val="Paragraphedeliste"/>
              <w:bidi/>
              <w:spacing w:line="240" w:lineRule="auto"/>
              <w:rPr>
                <w:rFonts w:ascii="Arabic Typesetting" w:hAnsi="Arabic Typesetting" w:cs="Arabic Typesetting"/>
                <w:b/>
                <w:bCs/>
                <w:sz w:val="40"/>
                <w:szCs w:val="40"/>
                <w:rtl/>
                <w:lang w:bidi="ar-DZ"/>
              </w:rPr>
            </w:pPr>
          </w:p>
          <w:p w:rsidR="004D722C" w:rsidRPr="004D722C" w:rsidRDefault="004D722C" w:rsidP="008D1919">
            <w:pPr>
              <w:bidi/>
              <w:spacing w:line="240" w:lineRule="auto"/>
              <w:rPr>
                <w:rFonts w:ascii="Arabic Typesetting" w:hAnsi="Arabic Typesetting" w:cs="Arabic Typesetting"/>
                <w:b/>
                <w:bCs/>
                <w:sz w:val="40"/>
                <w:szCs w:val="40"/>
                <w:rtl/>
                <w:lang w:bidi="ar-DZ"/>
              </w:rPr>
            </w:pPr>
          </w:p>
          <w:p w:rsidR="001512A3" w:rsidRDefault="001E7845" w:rsidP="008D1919">
            <w:pPr>
              <w:pStyle w:val="Paragraphedeliste"/>
              <w:numPr>
                <w:ilvl w:val="0"/>
                <w:numId w:val="8"/>
              </w:numPr>
              <w:bidi/>
              <w:spacing w:line="240" w:lineRule="auto"/>
              <w:ind w:left="0" w:firstLine="0"/>
              <w:rPr>
                <w:rFonts w:ascii="Arabic Typesetting" w:hAnsi="Arabic Typesetting" w:cs="Arabic Typesetting"/>
                <w:b/>
                <w:bCs/>
                <w:sz w:val="40"/>
                <w:szCs w:val="40"/>
                <w:lang w:bidi="ar-DZ"/>
              </w:rPr>
            </w:pPr>
            <w:r w:rsidRPr="001512A3">
              <w:rPr>
                <w:rFonts w:ascii="Arabic Typesetting" w:hAnsi="Arabic Typesetting" w:cs="Arabic Typesetting" w:hint="cs"/>
                <w:b/>
                <w:bCs/>
                <w:sz w:val="40"/>
                <w:szCs w:val="40"/>
                <w:rtl/>
                <w:lang w:bidi="ar-DZ"/>
              </w:rPr>
              <w:t xml:space="preserve">النقل الكهربائي في المحاليل </w:t>
            </w:r>
            <w:proofErr w:type="spellStart"/>
            <w:r w:rsidRPr="001512A3">
              <w:rPr>
                <w:rFonts w:ascii="Arabic Typesetting" w:hAnsi="Arabic Typesetting" w:cs="Arabic Typesetting" w:hint="cs"/>
                <w:b/>
                <w:bCs/>
                <w:sz w:val="40"/>
                <w:szCs w:val="40"/>
                <w:rtl/>
                <w:lang w:bidi="ar-DZ"/>
              </w:rPr>
              <w:t>الشاردي</w:t>
            </w:r>
            <w:r w:rsidR="001512A3">
              <w:rPr>
                <w:rFonts w:ascii="Arabic Typesetting" w:hAnsi="Arabic Typesetting" w:cs="Arabic Typesetting" w:hint="cs"/>
                <w:b/>
                <w:bCs/>
                <w:sz w:val="40"/>
                <w:szCs w:val="40"/>
                <w:rtl/>
                <w:lang w:bidi="ar-DZ"/>
              </w:rPr>
              <w:t>ة</w:t>
            </w:r>
            <w:proofErr w:type="spellEnd"/>
          </w:p>
          <w:p w:rsidR="001512A3" w:rsidRDefault="001512A3" w:rsidP="008D1919">
            <w:pPr>
              <w:bidi/>
              <w:spacing w:line="240" w:lineRule="auto"/>
              <w:rPr>
                <w:rFonts w:ascii="Arabic Typesetting" w:hAnsi="Arabic Typesetting" w:cs="Arabic Typesetting"/>
                <w:b/>
                <w:bCs/>
                <w:sz w:val="40"/>
                <w:szCs w:val="40"/>
                <w:rtl/>
                <w:lang w:bidi="ar-DZ"/>
              </w:rPr>
            </w:pPr>
          </w:p>
          <w:p w:rsidR="001512A3" w:rsidRDefault="001512A3" w:rsidP="008D1919">
            <w:pPr>
              <w:bidi/>
              <w:spacing w:line="240" w:lineRule="auto"/>
              <w:rPr>
                <w:rFonts w:ascii="Arabic Typesetting" w:hAnsi="Arabic Typesetting" w:cs="Arabic Typesetting"/>
                <w:b/>
                <w:bCs/>
                <w:sz w:val="40"/>
                <w:szCs w:val="40"/>
                <w:rtl/>
                <w:lang w:bidi="ar-DZ"/>
              </w:rPr>
            </w:pPr>
          </w:p>
          <w:p w:rsidR="001512A3" w:rsidRDefault="001512A3" w:rsidP="008D1919">
            <w:pPr>
              <w:bidi/>
              <w:spacing w:line="240" w:lineRule="auto"/>
              <w:rPr>
                <w:rFonts w:ascii="Arabic Typesetting" w:hAnsi="Arabic Typesetting" w:cs="Arabic Typesetting"/>
                <w:b/>
                <w:bCs/>
                <w:sz w:val="40"/>
                <w:szCs w:val="40"/>
                <w:rtl/>
                <w:lang w:bidi="ar-DZ"/>
              </w:rPr>
            </w:pPr>
          </w:p>
          <w:p w:rsidR="001512A3" w:rsidRDefault="001512A3" w:rsidP="008D1919">
            <w:pPr>
              <w:bidi/>
              <w:spacing w:line="240" w:lineRule="auto"/>
              <w:rPr>
                <w:rFonts w:ascii="Arabic Typesetting" w:hAnsi="Arabic Typesetting" w:cs="Arabic Typesetting"/>
                <w:b/>
                <w:bCs/>
                <w:sz w:val="40"/>
                <w:szCs w:val="40"/>
                <w:rtl/>
                <w:lang w:bidi="ar-DZ"/>
              </w:rPr>
            </w:pPr>
          </w:p>
          <w:p w:rsidR="001512A3" w:rsidRDefault="001512A3" w:rsidP="008D1919">
            <w:pPr>
              <w:bidi/>
              <w:spacing w:line="240" w:lineRule="auto"/>
              <w:rPr>
                <w:rFonts w:ascii="Arabic Typesetting" w:hAnsi="Arabic Typesetting" w:cs="Arabic Typesetting"/>
                <w:b/>
                <w:bCs/>
                <w:sz w:val="40"/>
                <w:szCs w:val="40"/>
                <w:rtl/>
                <w:lang w:bidi="ar-DZ"/>
              </w:rPr>
            </w:pPr>
          </w:p>
          <w:p w:rsidR="008D1919" w:rsidRDefault="008D1919" w:rsidP="008D1919">
            <w:pPr>
              <w:bidi/>
              <w:spacing w:line="240" w:lineRule="auto"/>
              <w:rPr>
                <w:rFonts w:ascii="Arabic Typesetting" w:hAnsi="Arabic Typesetting" w:cs="Arabic Typesetting"/>
                <w:b/>
                <w:bCs/>
                <w:sz w:val="40"/>
                <w:szCs w:val="40"/>
                <w:rtl/>
                <w:lang w:bidi="ar-DZ"/>
              </w:rPr>
            </w:pPr>
          </w:p>
          <w:p w:rsidR="008D1919" w:rsidRDefault="008D1919" w:rsidP="008D1919">
            <w:pPr>
              <w:bidi/>
              <w:spacing w:line="240" w:lineRule="auto"/>
              <w:rPr>
                <w:rFonts w:ascii="Arabic Typesetting" w:hAnsi="Arabic Typesetting" w:cs="Arabic Typesetting"/>
                <w:b/>
                <w:bCs/>
                <w:sz w:val="40"/>
                <w:szCs w:val="40"/>
                <w:rtl/>
                <w:lang w:bidi="ar-DZ"/>
              </w:rPr>
            </w:pPr>
          </w:p>
          <w:p w:rsidR="008D1919" w:rsidRDefault="008D1919" w:rsidP="008D1919">
            <w:pPr>
              <w:bidi/>
              <w:spacing w:line="240" w:lineRule="auto"/>
              <w:rPr>
                <w:rFonts w:ascii="Arabic Typesetting" w:hAnsi="Arabic Typesetting" w:cs="Arabic Typesetting"/>
                <w:b/>
                <w:bCs/>
                <w:sz w:val="40"/>
                <w:szCs w:val="40"/>
                <w:rtl/>
                <w:lang w:bidi="ar-DZ"/>
              </w:rPr>
            </w:pPr>
          </w:p>
          <w:p w:rsidR="008D1919" w:rsidRDefault="008D1919" w:rsidP="008D1919">
            <w:pPr>
              <w:bidi/>
              <w:spacing w:line="240" w:lineRule="auto"/>
              <w:rPr>
                <w:rFonts w:ascii="Arabic Typesetting" w:hAnsi="Arabic Typesetting" w:cs="Arabic Typesetting"/>
                <w:b/>
                <w:bCs/>
                <w:sz w:val="40"/>
                <w:szCs w:val="40"/>
                <w:rtl/>
                <w:lang w:bidi="ar-DZ"/>
              </w:rPr>
            </w:pPr>
          </w:p>
          <w:p w:rsidR="008D1919" w:rsidRDefault="008D1919" w:rsidP="008D1919">
            <w:pPr>
              <w:bidi/>
              <w:spacing w:line="240" w:lineRule="auto"/>
              <w:rPr>
                <w:rFonts w:ascii="Arabic Typesetting" w:hAnsi="Arabic Typesetting" w:cs="Arabic Typesetting"/>
                <w:b/>
                <w:bCs/>
                <w:sz w:val="40"/>
                <w:szCs w:val="40"/>
                <w:rtl/>
                <w:lang w:bidi="ar-DZ"/>
              </w:rPr>
            </w:pPr>
          </w:p>
          <w:p w:rsidR="008D1919" w:rsidRDefault="008D1919" w:rsidP="008D1919">
            <w:pPr>
              <w:bidi/>
              <w:spacing w:line="240" w:lineRule="auto"/>
              <w:rPr>
                <w:rFonts w:ascii="Arabic Typesetting" w:hAnsi="Arabic Typesetting" w:cs="Arabic Typesetting"/>
                <w:b/>
                <w:bCs/>
                <w:sz w:val="40"/>
                <w:szCs w:val="40"/>
                <w:rtl/>
                <w:lang w:bidi="ar-DZ"/>
              </w:rPr>
            </w:pPr>
          </w:p>
          <w:p w:rsidR="008D1919" w:rsidRDefault="008D1919" w:rsidP="008D1919">
            <w:pPr>
              <w:bidi/>
              <w:spacing w:line="240" w:lineRule="auto"/>
              <w:rPr>
                <w:rFonts w:ascii="Arabic Typesetting" w:hAnsi="Arabic Typesetting" w:cs="Arabic Typesetting"/>
                <w:b/>
                <w:bCs/>
                <w:sz w:val="40"/>
                <w:szCs w:val="40"/>
                <w:rtl/>
                <w:lang w:bidi="ar-DZ"/>
              </w:rPr>
            </w:pPr>
          </w:p>
          <w:p w:rsidR="008D1919" w:rsidRDefault="008D1919" w:rsidP="008D1919">
            <w:pPr>
              <w:bidi/>
              <w:spacing w:line="240" w:lineRule="auto"/>
              <w:rPr>
                <w:rFonts w:ascii="Arabic Typesetting" w:hAnsi="Arabic Typesetting" w:cs="Arabic Typesetting"/>
                <w:b/>
                <w:bCs/>
                <w:sz w:val="40"/>
                <w:szCs w:val="40"/>
                <w:rtl/>
                <w:lang w:bidi="ar-DZ"/>
              </w:rPr>
            </w:pPr>
          </w:p>
          <w:p w:rsidR="008D1919" w:rsidRDefault="008D1919" w:rsidP="008D1919">
            <w:pPr>
              <w:bidi/>
              <w:spacing w:line="240" w:lineRule="auto"/>
              <w:rPr>
                <w:rFonts w:ascii="Arabic Typesetting" w:hAnsi="Arabic Typesetting" w:cs="Arabic Typesetting"/>
                <w:b/>
                <w:bCs/>
                <w:sz w:val="40"/>
                <w:szCs w:val="40"/>
                <w:rtl/>
                <w:lang w:bidi="ar-DZ"/>
              </w:rPr>
            </w:pPr>
          </w:p>
          <w:p w:rsidR="008D1919" w:rsidRDefault="008D1919" w:rsidP="008D1919">
            <w:pPr>
              <w:bidi/>
              <w:spacing w:line="240" w:lineRule="auto"/>
              <w:rPr>
                <w:rFonts w:ascii="Arabic Typesetting" w:hAnsi="Arabic Typesetting" w:cs="Arabic Typesetting"/>
                <w:b/>
                <w:bCs/>
                <w:sz w:val="40"/>
                <w:szCs w:val="40"/>
                <w:rtl/>
                <w:lang w:bidi="ar-DZ"/>
              </w:rPr>
            </w:pPr>
          </w:p>
          <w:p w:rsidR="008D1919" w:rsidRDefault="008D1919" w:rsidP="008D1919">
            <w:pPr>
              <w:bidi/>
              <w:spacing w:line="240" w:lineRule="auto"/>
              <w:rPr>
                <w:rFonts w:ascii="Arabic Typesetting" w:hAnsi="Arabic Typesetting" w:cs="Arabic Typesetting"/>
                <w:b/>
                <w:bCs/>
                <w:sz w:val="40"/>
                <w:szCs w:val="40"/>
                <w:rtl/>
                <w:lang w:bidi="ar-DZ"/>
              </w:rPr>
            </w:pPr>
          </w:p>
          <w:p w:rsidR="00981403" w:rsidRPr="001512A3" w:rsidRDefault="00981403" w:rsidP="00981403">
            <w:pPr>
              <w:bidi/>
              <w:spacing w:line="240" w:lineRule="auto"/>
              <w:rPr>
                <w:rFonts w:ascii="Arabic Typesetting" w:hAnsi="Arabic Typesetting" w:cs="Arabic Typesetting"/>
                <w:b/>
                <w:bCs/>
                <w:sz w:val="40"/>
                <w:szCs w:val="40"/>
                <w:lang w:bidi="ar-DZ"/>
              </w:rPr>
            </w:pPr>
          </w:p>
          <w:p w:rsidR="001E7845" w:rsidRPr="001512A3" w:rsidRDefault="001E7845" w:rsidP="008D1919">
            <w:pPr>
              <w:pStyle w:val="Paragraphedeliste"/>
              <w:numPr>
                <w:ilvl w:val="0"/>
                <w:numId w:val="8"/>
              </w:numPr>
              <w:bidi/>
              <w:spacing w:line="240" w:lineRule="auto"/>
              <w:ind w:left="0" w:firstLine="0"/>
              <w:rPr>
                <w:rFonts w:ascii="Arabic Typesetting" w:hAnsi="Arabic Typesetting" w:cs="Arabic Typesetting"/>
                <w:b/>
                <w:bCs/>
                <w:sz w:val="40"/>
                <w:szCs w:val="40"/>
                <w:rtl/>
                <w:lang w:bidi="ar-DZ"/>
              </w:rPr>
            </w:pPr>
            <w:r w:rsidRPr="001512A3">
              <w:rPr>
                <w:rFonts w:ascii="Arabic Typesetting" w:hAnsi="Arabic Typesetting" w:cs="Arabic Typesetting" w:hint="cs"/>
                <w:b/>
                <w:bCs/>
                <w:sz w:val="40"/>
                <w:szCs w:val="40"/>
                <w:rtl/>
                <w:lang w:bidi="ar-DZ"/>
              </w:rPr>
              <w:t>المقاومة والناقلية</w:t>
            </w:r>
          </w:p>
          <w:p w:rsidR="001E7845" w:rsidRPr="001E7845" w:rsidRDefault="001E7845" w:rsidP="008D1919">
            <w:pPr>
              <w:bidi/>
              <w:spacing w:after="0" w:line="240" w:lineRule="auto"/>
              <w:rPr>
                <w:rFonts w:ascii="Arabic Typesetting" w:hAnsi="Arabic Typesetting" w:cs="Arabic Typesetting"/>
                <w:sz w:val="40"/>
                <w:szCs w:val="40"/>
                <w:rtl/>
                <w:lang w:bidi="ar-DZ"/>
              </w:rPr>
            </w:pPr>
          </w:p>
          <w:p w:rsidR="001E7845" w:rsidRPr="001E7845" w:rsidRDefault="001E7845" w:rsidP="008D1919">
            <w:pPr>
              <w:bidi/>
              <w:spacing w:after="0" w:line="240" w:lineRule="auto"/>
              <w:rPr>
                <w:rFonts w:ascii="Arabic Typesetting" w:hAnsi="Arabic Typesetting" w:cs="Arabic Typesetting"/>
                <w:sz w:val="40"/>
                <w:szCs w:val="40"/>
                <w:rtl/>
                <w:lang w:bidi="ar-DZ"/>
              </w:rPr>
            </w:pPr>
          </w:p>
          <w:p w:rsidR="001E7845" w:rsidRPr="001E7845" w:rsidRDefault="001E7845" w:rsidP="008D1919">
            <w:pPr>
              <w:bidi/>
              <w:spacing w:after="0" w:line="240" w:lineRule="auto"/>
              <w:rPr>
                <w:rFonts w:ascii="Arabic Typesetting" w:hAnsi="Arabic Typesetting" w:cs="Arabic Typesetting"/>
                <w:sz w:val="40"/>
                <w:szCs w:val="40"/>
                <w:rtl/>
                <w:lang w:bidi="ar-DZ"/>
              </w:rPr>
            </w:pPr>
          </w:p>
          <w:p w:rsidR="001E7845" w:rsidRPr="001E7845" w:rsidRDefault="001E7845" w:rsidP="008D1919">
            <w:pPr>
              <w:bidi/>
              <w:spacing w:after="0" w:line="240" w:lineRule="auto"/>
              <w:rPr>
                <w:rFonts w:ascii="Arabic Typesetting" w:hAnsi="Arabic Typesetting" w:cs="Arabic Typesetting"/>
                <w:sz w:val="40"/>
                <w:szCs w:val="40"/>
                <w:rtl/>
                <w:lang w:bidi="ar-DZ"/>
              </w:rPr>
            </w:pPr>
          </w:p>
          <w:p w:rsidR="001E7845" w:rsidRPr="001E7845" w:rsidRDefault="001E7845" w:rsidP="008D1919">
            <w:pPr>
              <w:bidi/>
              <w:spacing w:after="0" w:line="240" w:lineRule="auto"/>
              <w:rPr>
                <w:rFonts w:ascii="Arabic Typesetting" w:hAnsi="Arabic Typesetting" w:cs="Arabic Typesetting"/>
                <w:sz w:val="40"/>
                <w:szCs w:val="40"/>
                <w:rtl/>
                <w:lang w:bidi="ar-DZ"/>
              </w:rPr>
            </w:pPr>
          </w:p>
          <w:p w:rsidR="001E7845" w:rsidRPr="001E7845" w:rsidRDefault="001E7845" w:rsidP="008D1919">
            <w:pPr>
              <w:bidi/>
              <w:spacing w:after="0" w:line="240" w:lineRule="auto"/>
              <w:rPr>
                <w:rFonts w:ascii="Arabic Typesetting" w:hAnsi="Arabic Typesetting" w:cs="Arabic Typesetting"/>
                <w:sz w:val="40"/>
                <w:szCs w:val="40"/>
                <w:rtl/>
                <w:lang w:bidi="ar-DZ"/>
              </w:rPr>
            </w:pPr>
          </w:p>
        </w:tc>
        <w:tc>
          <w:tcPr>
            <w:tcW w:w="9633" w:type="dxa"/>
            <w:tcBorders>
              <w:top w:val="single" w:sz="4" w:space="0" w:color="auto"/>
            </w:tcBorders>
            <w:shd w:val="clear" w:color="auto" w:fill="auto"/>
          </w:tcPr>
          <w:p w:rsidR="001512A3" w:rsidRPr="00E01FCD" w:rsidRDefault="001512A3" w:rsidP="003A69B0">
            <w:pPr>
              <w:bidi/>
              <w:spacing w:after="0" w:line="240" w:lineRule="auto"/>
              <w:rPr>
                <w:rFonts w:ascii="Traditional Arabic" w:hAnsi="Traditional Arabic" w:cs="Traditional Arabic"/>
                <w:b/>
                <w:bCs/>
                <w:sz w:val="32"/>
                <w:szCs w:val="32"/>
                <w:u w:val="single"/>
                <w:rtl/>
                <w:lang w:val="en-US"/>
              </w:rPr>
            </w:pPr>
            <w:r w:rsidRPr="001512A3">
              <w:rPr>
                <w:rFonts w:ascii="Traditional Arabic" w:hAnsi="Traditional Arabic" w:cs="Traditional Arabic"/>
                <w:b/>
                <w:bCs/>
                <w:sz w:val="36"/>
                <w:szCs w:val="36"/>
                <w:u w:val="single"/>
                <w:rtl/>
                <w:lang w:val="en-US"/>
              </w:rPr>
              <w:lastRenderedPageBreak/>
              <w:t xml:space="preserve">نشاط </w:t>
            </w:r>
            <w:r w:rsidRPr="00311B57">
              <w:rPr>
                <w:rFonts w:ascii="Traditional Arabic" w:hAnsi="Traditional Arabic" w:cs="Traditional Arabic"/>
                <w:b/>
                <w:bCs/>
                <w:sz w:val="28"/>
                <w:szCs w:val="28"/>
                <w:u w:val="single"/>
                <w:rtl/>
                <w:lang w:val="en-US"/>
              </w:rPr>
              <w:t>0</w:t>
            </w:r>
            <w:r w:rsidR="003A69B0">
              <w:rPr>
                <w:rFonts w:ascii="Traditional Arabic" w:hAnsi="Traditional Arabic" w:cs="Traditional Arabic" w:hint="cs"/>
                <w:b/>
                <w:bCs/>
                <w:sz w:val="28"/>
                <w:szCs w:val="28"/>
                <w:u w:val="single"/>
                <w:rtl/>
                <w:lang w:val="en-US"/>
              </w:rPr>
              <w:t>1</w:t>
            </w:r>
            <w:r w:rsidRPr="00E01FCD">
              <w:rPr>
                <w:rFonts w:ascii="Traditional Arabic" w:hAnsi="Traditional Arabic" w:cs="Traditional Arabic"/>
                <w:b/>
                <w:bCs/>
                <w:sz w:val="36"/>
                <w:szCs w:val="36"/>
                <w:rtl/>
                <w:lang w:val="en-US"/>
              </w:rPr>
              <w:t>:</w:t>
            </w:r>
            <w:r w:rsidRPr="00E01FCD">
              <w:rPr>
                <w:rFonts w:ascii="Traditional Arabic" w:hAnsi="Traditional Arabic" w:cs="Traditional Arabic"/>
                <w:b/>
                <w:bCs/>
                <w:sz w:val="32"/>
                <w:szCs w:val="32"/>
                <w:rtl/>
                <w:lang w:val="en-US"/>
              </w:rPr>
              <w:t xml:space="preserve"> </w:t>
            </w:r>
            <w:r w:rsidRPr="001512A3">
              <w:rPr>
                <w:rFonts w:ascii="Traditional Arabic" w:hAnsi="Traditional Arabic" w:cs="Traditional Arabic"/>
                <w:sz w:val="32"/>
                <w:szCs w:val="32"/>
                <w:rtl/>
                <w:lang w:val="en-US"/>
              </w:rPr>
              <w:t xml:space="preserve">نريد </w:t>
            </w:r>
            <w:proofErr w:type="gramStart"/>
            <w:r w:rsidRPr="001512A3">
              <w:rPr>
                <w:rFonts w:ascii="Traditional Arabic" w:hAnsi="Traditional Arabic" w:cs="Traditional Arabic"/>
                <w:sz w:val="32"/>
                <w:szCs w:val="32"/>
                <w:rtl/>
                <w:lang w:val="en-US"/>
              </w:rPr>
              <w:t>تحضير</w:t>
            </w:r>
            <w:proofErr w:type="gramEnd"/>
            <w:r w:rsidRPr="001512A3">
              <w:rPr>
                <w:rFonts w:ascii="Traditional Arabic" w:hAnsi="Traditional Arabic" w:cs="Traditional Arabic"/>
                <w:sz w:val="32"/>
                <w:szCs w:val="32"/>
                <w:rtl/>
                <w:lang w:val="en-US"/>
              </w:rPr>
              <w:t xml:space="preserve"> محلول مائي (</w:t>
            </w:r>
            <w:r w:rsidRPr="00311B57">
              <w:rPr>
                <w:rFonts w:ascii="Traditional Arabic" w:hAnsi="Traditional Arabic" w:cs="Traditional Arabic"/>
                <w:sz w:val="24"/>
                <w:szCs w:val="24"/>
                <w:lang w:val="en-US"/>
              </w:rPr>
              <w:t>S</w:t>
            </w:r>
            <w:r w:rsidRPr="001512A3">
              <w:rPr>
                <w:rFonts w:ascii="Traditional Arabic" w:hAnsi="Traditional Arabic" w:cs="Traditional Arabic"/>
                <w:sz w:val="32"/>
                <w:szCs w:val="32"/>
                <w:rtl/>
                <w:lang w:val="en-US"/>
              </w:rPr>
              <w:t>) انطلاقا من مواد مختلفة نقية وغير نقية حيث</w:t>
            </w:r>
            <w:r w:rsidR="00BE243F" w:rsidRPr="001512A3">
              <w:rPr>
                <w:rFonts w:ascii="Traditional Arabic" w:hAnsi="Traditional Arabic" w:cs="Traditional Arabic"/>
                <w:position w:val="-6"/>
                <w:sz w:val="32"/>
                <w:szCs w:val="32"/>
              </w:rPr>
              <w:object w:dxaOrig="150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5pt;height:14.5pt" o:ole="">
                  <v:imagedata r:id="rId8" o:title=""/>
                </v:shape>
                <o:OLEObject Type="Embed" ProgID="Equation.DSMT4" ShapeID="_x0000_i1025" DrawAspect="Content" ObjectID="_1618132794" r:id="rId9"/>
              </w:object>
            </w:r>
            <w:r w:rsidRPr="001512A3">
              <w:rPr>
                <w:rFonts w:ascii="Traditional Arabic" w:hAnsi="Traditional Arabic" w:cs="Traditional Arabic"/>
                <w:sz w:val="32"/>
                <w:szCs w:val="32"/>
                <w:rtl/>
              </w:rPr>
              <w:t>و</w:t>
            </w:r>
            <w:r w:rsidR="00311B57" w:rsidRPr="001512A3">
              <w:rPr>
                <w:rFonts w:ascii="Traditional Arabic" w:hAnsi="Traditional Arabic" w:cs="Traditional Arabic"/>
                <w:position w:val="-6"/>
                <w:sz w:val="32"/>
                <w:szCs w:val="32"/>
              </w:rPr>
              <w:object w:dxaOrig="1080" w:dyaOrig="279">
                <v:shape id="_x0000_i1026" type="#_x0000_t75" style="width:49.5pt;height:14.5pt" o:ole="">
                  <v:imagedata r:id="rId10" o:title=""/>
                </v:shape>
                <o:OLEObject Type="Embed" ProgID="Equation.DSMT4" ShapeID="_x0000_i1026" DrawAspect="Content" ObjectID="_1618132795" r:id="rId11"/>
              </w:object>
            </w:r>
            <w:r w:rsidR="00311B57">
              <w:rPr>
                <w:rFonts w:ascii="Traditional Arabic" w:hAnsi="Traditional Arabic" w:cs="Traditional Arabic" w:hint="cs"/>
                <w:sz w:val="32"/>
                <w:szCs w:val="32"/>
                <w:rtl/>
              </w:rPr>
              <w:t>.</w:t>
            </w:r>
          </w:p>
          <w:p w:rsidR="001512A3" w:rsidRPr="004F2CFB" w:rsidRDefault="001512A3" w:rsidP="004F2CFB">
            <w:pPr>
              <w:pStyle w:val="Paragraphedeliste"/>
              <w:numPr>
                <w:ilvl w:val="0"/>
                <w:numId w:val="4"/>
              </w:numPr>
              <w:bidi/>
              <w:spacing w:after="0" w:line="240" w:lineRule="auto"/>
              <w:rPr>
                <w:rFonts w:ascii="Traditional Arabic" w:hAnsi="Traditional Arabic" w:cs="Traditional Arabic"/>
                <w:sz w:val="32"/>
                <w:szCs w:val="32"/>
              </w:rPr>
            </w:pPr>
            <w:r w:rsidRPr="004F2CFB">
              <w:rPr>
                <w:rFonts w:ascii="Traditional Arabic" w:hAnsi="Traditional Arabic" w:cs="Traditional Arabic"/>
                <w:sz w:val="32"/>
                <w:szCs w:val="32"/>
                <w:rtl/>
              </w:rPr>
              <w:t xml:space="preserve">احسب كمية المادة المراد </w:t>
            </w:r>
            <w:proofErr w:type="gramStart"/>
            <w:r w:rsidRPr="004F2CFB">
              <w:rPr>
                <w:rFonts w:ascii="Traditional Arabic" w:hAnsi="Traditional Arabic" w:cs="Traditional Arabic"/>
                <w:sz w:val="32"/>
                <w:szCs w:val="32"/>
                <w:rtl/>
              </w:rPr>
              <w:t>تحضيرها</w:t>
            </w:r>
            <w:proofErr w:type="gramEnd"/>
            <w:r w:rsidRPr="004F2CFB">
              <w:rPr>
                <w:rFonts w:ascii="Traditional Arabic" w:hAnsi="Traditional Arabic" w:cs="Traditional Arabic"/>
                <w:sz w:val="32"/>
                <w:szCs w:val="32"/>
                <w:rtl/>
              </w:rPr>
              <w:t>.</w:t>
            </w:r>
          </w:p>
          <w:p w:rsidR="00311B57" w:rsidRPr="00E77AA6" w:rsidRDefault="00311B57" w:rsidP="004F2CFB">
            <w:pPr>
              <w:bidi/>
              <w:spacing w:after="0" w:line="240" w:lineRule="auto"/>
              <w:rPr>
                <w:rFonts w:ascii="Traditional Arabic" w:hAnsi="Traditional Arabic" w:cs="Traditional Arabic"/>
                <w:color w:val="FF0000"/>
                <w:sz w:val="32"/>
                <w:szCs w:val="32"/>
              </w:rPr>
            </w:pPr>
            <w:r w:rsidRPr="004F2CFB">
              <w:rPr>
                <w:rFonts w:ascii="Traditional Arabic" w:hAnsi="Traditional Arabic" w:cs="Traditional Arabic"/>
                <w:sz w:val="32"/>
                <w:szCs w:val="32"/>
                <w:rtl/>
              </w:rPr>
              <w:t xml:space="preserve">              </w:t>
            </w:r>
            <w:r w:rsidRPr="00E77AA6">
              <w:rPr>
                <w:rFonts w:ascii="Traditional Arabic" w:hAnsi="Traditional Arabic" w:cs="Traditional Arabic"/>
                <w:color w:val="FF0000"/>
                <w:sz w:val="32"/>
                <w:szCs w:val="32"/>
                <w:rtl/>
              </w:rPr>
              <w:t xml:space="preserve"> </w:t>
            </w:r>
            <w:proofErr w:type="gramStart"/>
            <w:r w:rsidRPr="00E77AA6">
              <w:rPr>
                <w:rFonts w:ascii="Traditional Arabic" w:hAnsi="Traditional Arabic" w:cs="Traditional Arabic"/>
                <w:color w:val="FF0000"/>
                <w:sz w:val="32"/>
                <w:szCs w:val="32"/>
                <w:rtl/>
              </w:rPr>
              <w:t>لدينا</w:t>
            </w:r>
            <w:proofErr w:type="gramEnd"/>
            <w:r w:rsidRPr="00E77AA6">
              <w:rPr>
                <w:rFonts w:ascii="Traditional Arabic" w:hAnsi="Traditional Arabic" w:cs="Traditional Arabic"/>
                <w:color w:val="FF0000"/>
                <w:sz w:val="32"/>
                <w:szCs w:val="32"/>
                <w:rtl/>
              </w:rPr>
              <w:t xml:space="preserve">: </w:t>
            </w:r>
            <w:r w:rsidRPr="00E77AA6">
              <w:rPr>
                <w:rFonts w:ascii="Traditional Arabic" w:hAnsi="Traditional Arabic" w:cs="Traditional Arabic"/>
                <w:color w:val="FF0000"/>
                <w:position w:val="-24"/>
                <w:sz w:val="32"/>
                <w:szCs w:val="32"/>
              </w:rPr>
              <w:object w:dxaOrig="680" w:dyaOrig="620">
                <v:shape id="_x0000_i1027" type="#_x0000_t75" style="width:34pt;height:31pt" o:ole="">
                  <v:imagedata r:id="rId12" o:title=""/>
                </v:shape>
                <o:OLEObject Type="Embed" ProgID="Equation.DSMT4" ShapeID="_x0000_i1027" DrawAspect="Content" ObjectID="_1618132796" r:id="rId13"/>
              </w:object>
            </w:r>
            <w:r w:rsidRPr="00E77AA6">
              <w:rPr>
                <w:rFonts w:ascii="Traditional Arabic" w:hAnsi="Traditional Arabic" w:cs="Traditional Arabic"/>
                <w:color w:val="FF0000"/>
                <w:sz w:val="32"/>
                <w:szCs w:val="32"/>
                <w:rtl/>
              </w:rPr>
              <w:t xml:space="preserve">منه: </w:t>
            </w:r>
            <w:r w:rsidRPr="00E77AA6">
              <w:rPr>
                <w:rFonts w:ascii="Traditional Arabic" w:hAnsi="Traditional Arabic" w:cs="Traditional Arabic"/>
                <w:color w:val="FF0000"/>
                <w:position w:val="-6"/>
                <w:sz w:val="32"/>
                <w:szCs w:val="32"/>
              </w:rPr>
              <w:object w:dxaOrig="780" w:dyaOrig="279">
                <v:shape id="_x0000_i1028" type="#_x0000_t75" style="width:39pt;height:14.5pt" o:ole="">
                  <v:imagedata r:id="rId14" o:title=""/>
                </v:shape>
                <o:OLEObject Type="Embed" ProgID="Equation.DSMT4" ShapeID="_x0000_i1028" DrawAspect="Content" ObjectID="_1618132797" r:id="rId15"/>
              </w:object>
            </w:r>
            <w:r w:rsidRPr="00E77AA6">
              <w:rPr>
                <w:rFonts w:ascii="Traditional Arabic" w:hAnsi="Traditional Arabic" w:cs="Traditional Arabic"/>
                <w:color w:val="FF0000"/>
                <w:sz w:val="32"/>
                <w:szCs w:val="32"/>
                <w:rtl/>
              </w:rPr>
              <w:t xml:space="preserve">أي: </w:t>
            </w:r>
            <w:r w:rsidR="00BE243F" w:rsidRPr="00E77AA6">
              <w:rPr>
                <w:rFonts w:ascii="Traditional Arabic" w:hAnsi="Traditional Arabic" w:cs="Traditional Arabic"/>
                <w:color w:val="FF0000"/>
                <w:position w:val="-6"/>
                <w:sz w:val="32"/>
                <w:szCs w:val="32"/>
              </w:rPr>
              <w:object w:dxaOrig="2360" w:dyaOrig="279">
                <v:shape id="_x0000_i1029" type="#_x0000_t75" style="width:118pt;height:14.5pt" o:ole="">
                  <v:imagedata r:id="rId16" o:title=""/>
                </v:shape>
                <o:OLEObject Type="Embed" ProgID="Equation.DSMT4" ShapeID="_x0000_i1029" DrawAspect="Content" ObjectID="_1618132798" r:id="rId17"/>
              </w:object>
            </w:r>
          </w:p>
          <w:p w:rsidR="001512A3" w:rsidRPr="004F2CFB" w:rsidRDefault="001512A3" w:rsidP="004F2CFB">
            <w:pPr>
              <w:pStyle w:val="Paragraphedeliste"/>
              <w:numPr>
                <w:ilvl w:val="0"/>
                <w:numId w:val="4"/>
              </w:numPr>
              <w:bidi/>
              <w:spacing w:after="0" w:line="240" w:lineRule="auto"/>
              <w:rPr>
                <w:rFonts w:ascii="Traditional Arabic" w:hAnsi="Traditional Arabic" w:cs="Traditional Arabic"/>
                <w:sz w:val="32"/>
                <w:szCs w:val="32"/>
              </w:rPr>
            </w:pPr>
            <w:r w:rsidRPr="004F2CFB">
              <w:rPr>
                <w:rFonts w:ascii="Traditional Arabic" w:hAnsi="Traditional Arabic" w:cs="Traditional Arabic"/>
                <w:sz w:val="32"/>
                <w:szCs w:val="32"/>
                <w:rtl/>
              </w:rPr>
              <w:t>أوجد الكتلة الواجب أخذها في حالة المادة الصلبة بالنسبة لـ:</w:t>
            </w:r>
          </w:p>
          <w:p w:rsidR="001512A3" w:rsidRPr="004F2CFB" w:rsidRDefault="001E0B79" w:rsidP="004F2CFB">
            <w:pPr>
              <w:pStyle w:val="Paragraphedeliste"/>
              <w:numPr>
                <w:ilvl w:val="0"/>
                <w:numId w:val="5"/>
              </w:numPr>
              <w:bidi/>
              <w:spacing w:after="0" w:line="240" w:lineRule="auto"/>
              <w:rPr>
                <w:rFonts w:ascii="Traditional Arabic" w:hAnsi="Traditional Arabic" w:cs="Traditional Arabic"/>
                <w:sz w:val="32"/>
                <w:szCs w:val="32"/>
              </w:rPr>
            </w:pPr>
            <w:r w:rsidRPr="004F2CFB">
              <w:rPr>
                <w:rFonts w:ascii="Traditional Arabic" w:hAnsi="Traditional Arabic" w:cs="Traditional Arabic"/>
                <w:sz w:val="32"/>
                <w:szCs w:val="32"/>
                <w:rtl/>
              </w:rPr>
              <w:t>ملح</w:t>
            </w:r>
            <w:r w:rsidR="001512A3" w:rsidRPr="004F2CFB">
              <w:rPr>
                <w:rFonts w:ascii="Traditional Arabic" w:hAnsi="Traditional Arabic" w:cs="Traditional Arabic"/>
                <w:sz w:val="32"/>
                <w:szCs w:val="32"/>
                <w:rtl/>
              </w:rPr>
              <w:t xml:space="preserve"> الطعام النقي</w:t>
            </w:r>
            <w:r w:rsidR="001512A3" w:rsidRPr="004F2CFB">
              <w:rPr>
                <w:rFonts w:ascii="Traditional Arabic" w:hAnsi="Traditional Arabic" w:cs="Traditional Arabic"/>
                <w:position w:val="-14"/>
                <w:sz w:val="32"/>
                <w:szCs w:val="32"/>
              </w:rPr>
              <w:object w:dxaOrig="800" w:dyaOrig="400">
                <v:shape id="_x0000_i1030" type="#_x0000_t75" style="width:40pt;height:20.5pt" o:ole="">
                  <v:imagedata r:id="rId18" o:title=""/>
                </v:shape>
                <o:OLEObject Type="Embed" ProgID="Equation.DSMT4" ShapeID="_x0000_i1030" DrawAspect="Content" ObjectID="_1618132799" r:id="rId19"/>
              </w:object>
            </w:r>
          </w:p>
          <w:p w:rsidR="00D51E09" w:rsidRPr="00E77AA6" w:rsidRDefault="00311B57" w:rsidP="004F2CFB">
            <w:pPr>
              <w:bidi/>
              <w:spacing w:after="0" w:line="240" w:lineRule="auto"/>
              <w:rPr>
                <w:rFonts w:ascii="Traditional Arabic" w:hAnsi="Traditional Arabic" w:cs="Traditional Arabic"/>
                <w:color w:val="FF0000"/>
                <w:sz w:val="32"/>
                <w:szCs w:val="32"/>
                <w:rtl/>
              </w:rPr>
            </w:pPr>
            <w:r w:rsidRPr="004F2CFB">
              <w:rPr>
                <w:rFonts w:ascii="Traditional Arabic" w:hAnsi="Traditional Arabic" w:cs="Traditional Arabic"/>
                <w:sz w:val="32"/>
                <w:szCs w:val="32"/>
                <w:rtl/>
              </w:rPr>
              <w:t xml:space="preserve"> </w:t>
            </w:r>
            <w:proofErr w:type="gramStart"/>
            <w:r w:rsidRPr="00E77AA6">
              <w:rPr>
                <w:rFonts w:ascii="Traditional Arabic" w:hAnsi="Traditional Arabic" w:cs="Traditional Arabic"/>
                <w:color w:val="FF0000"/>
                <w:sz w:val="32"/>
                <w:szCs w:val="32"/>
                <w:rtl/>
              </w:rPr>
              <w:t>لدينا</w:t>
            </w:r>
            <w:proofErr w:type="gramEnd"/>
            <w:r w:rsidRPr="00E77AA6">
              <w:rPr>
                <w:rFonts w:ascii="Traditional Arabic" w:hAnsi="Traditional Arabic" w:cs="Traditional Arabic"/>
                <w:color w:val="FF0000"/>
                <w:sz w:val="32"/>
                <w:szCs w:val="32"/>
                <w:rtl/>
              </w:rPr>
              <w:t xml:space="preserve">: </w:t>
            </w:r>
            <w:r w:rsidRPr="00E77AA6">
              <w:rPr>
                <w:rFonts w:ascii="Traditional Arabic" w:hAnsi="Traditional Arabic" w:cs="Traditional Arabic"/>
                <w:color w:val="FF0000"/>
                <w:position w:val="-24"/>
                <w:sz w:val="32"/>
                <w:szCs w:val="32"/>
              </w:rPr>
              <w:object w:dxaOrig="740" w:dyaOrig="620">
                <v:shape id="_x0000_i1031" type="#_x0000_t75" style="width:36.5pt;height:31pt" o:ole="">
                  <v:imagedata r:id="rId20" o:title=""/>
                </v:shape>
                <o:OLEObject Type="Embed" ProgID="Equation.DSMT4" ShapeID="_x0000_i1031" DrawAspect="Content" ObjectID="_1618132800" r:id="rId21"/>
              </w:object>
            </w:r>
            <w:r w:rsidR="00BE243F" w:rsidRPr="00E77AA6">
              <w:rPr>
                <w:rFonts w:ascii="Traditional Arabic" w:hAnsi="Traditional Arabic" w:cs="Traditional Arabic"/>
                <w:color w:val="FF0000"/>
                <w:sz w:val="32"/>
                <w:szCs w:val="32"/>
                <w:rtl/>
              </w:rPr>
              <w:t>منه:</w:t>
            </w:r>
            <w:r w:rsidRPr="00E77AA6">
              <w:rPr>
                <w:rFonts w:ascii="Traditional Arabic" w:hAnsi="Traditional Arabic" w:cs="Traditional Arabic"/>
                <w:color w:val="FF0000"/>
                <w:sz w:val="32"/>
                <w:szCs w:val="32"/>
                <w:rtl/>
              </w:rPr>
              <w:t xml:space="preserve"> </w:t>
            </w:r>
            <w:r w:rsidR="00BE243F" w:rsidRPr="00E77AA6">
              <w:rPr>
                <w:rFonts w:ascii="Traditional Arabic" w:hAnsi="Traditional Arabic" w:cs="Traditional Arabic"/>
                <w:color w:val="FF0000"/>
                <w:position w:val="-14"/>
                <w:sz w:val="32"/>
                <w:szCs w:val="32"/>
              </w:rPr>
              <w:object w:dxaOrig="1340" w:dyaOrig="380">
                <v:shape id="_x0000_i1032" type="#_x0000_t75" style="width:66.5pt;height:19pt" o:ole="">
                  <v:imagedata r:id="rId22" o:title=""/>
                </v:shape>
                <o:OLEObject Type="Embed" ProgID="Equation.DSMT4" ShapeID="_x0000_i1032" DrawAspect="Content" ObjectID="_1618132801" r:id="rId23"/>
              </w:object>
            </w:r>
            <w:r w:rsidR="00BE243F" w:rsidRPr="00E77AA6">
              <w:rPr>
                <w:rFonts w:ascii="Traditional Arabic" w:hAnsi="Traditional Arabic" w:cs="Traditional Arabic"/>
                <w:color w:val="FF0000"/>
                <w:sz w:val="32"/>
                <w:szCs w:val="32"/>
                <w:rtl/>
              </w:rPr>
              <w:t xml:space="preserve">حيث: </w:t>
            </w:r>
            <w:r w:rsidR="00BE243F" w:rsidRPr="00E77AA6">
              <w:rPr>
                <w:rFonts w:ascii="Traditional Arabic" w:hAnsi="Traditional Arabic" w:cs="Traditional Arabic"/>
                <w:color w:val="FF0000"/>
                <w:position w:val="-14"/>
                <w:sz w:val="32"/>
                <w:szCs w:val="32"/>
              </w:rPr>
              <w:object w:dxaOrig="2079" w:dyaOrig="380">
                <v:shape id="_x0000_i1033" type="#_x0000_t75" style="width:104.5pt;height:19pt" o:ole="">
                  <v:imagedata r:id="rId24" o:title=""/>
                </v:shape>
                <o:OLEObject Type="Embed" ProgID="Equation.DSMT4" ShapeID="_x0000_i1033" DrawAspect="Content" ObjectID="_1618132802" r:id="rId25"/>
              </w:object>
            </w:r>
          </w:p>
          <w:p w:rsidR="00311B57" w:rsidRPr="00E77AA6" w:rsidRDefault="00311B57" w:rsidP="004F2CFB">
            <w:pPr>
              <w:bidi/>
              <w:spacing w:after="0" w:line="240" w:lineRule="auto"/>
              <w:rPr>
                <w:rFonts w:ascii="Traditional Arabic" w:hAnsi="Traditional Arabic" w:cs="Traditional Arabic"/>
                <w:color w:val="FF0000"/>
                <w:sz w:val="32"/>
                <w:szCs w:val="32"/>
              </w:rPr>
            </w:pPr>
            <w:r w:rsidRPr="004F2CFB">
              <w:rPr>
                <w:rFonts w:ascii="Traditional Arabic" w:hAnsi="Traditional Arabic" w:cs="Traditional Arabic"/>
                <w:sz w:val="32"/>
                <w:szCs w:val="32"/>
                <w:rtl/>
              </w:rPr>
              <w:t xml:space="preserve"> </w:t>
            </w:r>
            <w:proofErr w:type="gramStart"/>
            <w:r w:rsidR="00BE243F" w:rsidRPr="00E77AA6">
              <w:rPr>
                <w:rFonts w:ascii="Traditional Arabic" w:hAnsi="Traditional Arabic" w:cs="Traditional Arabic"/>
                <w:color w:val="FF0000"/>
                <w:sz w:val="32"/>
                <w:szCs w:val="32"/>
                <w:u w:val="single"/>
                <w:rtl/>
              </w:rPr>
              <w:t>تطبيق</w:t>
            </w:r>
            <w:proofErr w:type="gramEnd"/>
            <w:r w:rsidR="00BE243F" w:rsidRPr="00E77AA6">
              <w:rPr>
                <w:rFonts w:ascii="Traditional Arabic" w:hAnsi="Traditional Arabic" w:cs="Traditional Arabic"/>
                <w:color w:val="FF0000"/>
                <w:sz w:val="32"/>
                <w:szCs w:val="32"/>
                <w:u w:val="single"/>
                <w:rtl/>
              </w:rPr>
              <w:t xml:space="preserve"> عددي</w:t>
            </w:r>
            <w:r w:rsidR="00BE243F" w:rsidRPr="00E77AA6">
              <w:rPr>
                <w:rFonts w:ascii="Traditional Arabic" w:hAnsi="Traditional Arabic" w:cs="Traditional Arabic"/>
                <w:color w:val="FF0000"/>
                <w:sz w:val="32"/>
                <w:szCs w:val="32"/>
                <w:rtl/>
              </w:rPr>
              <w:t xml:space="preserve">: </w:t>
            </w:r>
            <w:r w:rsidR="00BE243F" w:rsidRPr="00E77AA6">
              <w:rPr>
                <w:rFonts w:ascii="Traditional Arabic" w:hAnsi="Traditional Arabic" w:cs="Traditional Arabic"/>
                <w:color w:val="FF0000"/>
                <w:position w:val="-12"/>
                <w:sz w:val="32"/>
                <w:szCs w:val="32"/>
              </w:rPr>
              <w:object w:dxaOrig="2500" w:dyaOrig="360">
                <v:shape id="_x0000_i1034" type="#_x0000_t75" style="width:125.5pt;height:18pt" o:ole="">
                  <v:imagedata r:id="rId26" o:title=""/>
                </v:shape>
                <o:OLEObject Type="Embed" ProgID="Equation.DSMT4" ShapeID="_x0000_i1034" DrawAspect="Content" ObjectID="_1618132803" r:id="rId27"/>
              </w:object>
            </w:r>
          </w:p>
          <w:p w:rsidR="001512A3" w:rsidRPr="004F2CFB" w:rsidRDefault="001512A3" w:rsidP="004F2CFB">
            <w:pPr>
              <w:pStyle w:val="Paragraphedeliste"/>
              <w:numPr>
                <w:ilvl w:val="0"/>
                <w:numId w:val="5"/>
              </w:numPr>
              <w:bidi/>
              <w:spacing w:after="0" w:line="240" w:lineRule="auto"/>
              <w:rPr>
                <w:rFonts w:ascii="Traditional Arabic" w:hAnsi="Traditional Arabic" w:cs="Traditional Arabic"/>
                <w:sz w:val="32"/>
                <w:szCs w:val="32"/>
              </w:rPr>
            </w:pPr>
            <w:r w:rsidRPr="004F2CFB">
              <w:rPr>
                <w:rFonts w:ascii="Traditional Arabic" w:hAnsi="Traditional Arabic" w:cs="Traditional Arabic"/>
                <w:sz w:val="32"/>
                <w:szCs w:val="32"/>
                <w:rtl/>
              </w:rPr>
              <w:t xml:space="preserve">كبريتات النحاس درجة نقاوتها </w:t>
            </w:r>
            <w:r w:rsidRPr="004F2CFB">
              <w:rPr>
                <w:rFonts w:ascii="Traditional Arabic" w:hAnsi="Traditional Arabic" w:cs="Traditional Arabic"/>
                <w:position w:val="-6"/>
                <w:sz w:val="32"/>
                <w:szCs w:val="32"/>
              </w:rPr>
              <w:object w:dxaOrig="920" w:dyaOrig="279">
                <v:shape id="_x0000_i1035" type="#_x0000_t75" style="width:46pt;height:14.5pt" o:ole="">
                  <v:imagedata r:id="rId28" o:title=""/>
                </v:shape>
                <o:OLEObject Type="Embed" ProgID="Equation.DSMT4" ShapeID="_x0000_i1035" DrawAspect="Content" ObjectID="_1618132804" r:id="rId29"/>
              </w:object>
            </w:r>
          </w:p>
          <w:p w:rsidR="00CC1816" w:rsidRPr="00E77AA6" w:rsidRDefault="00CC1816" w:rsidP="004F2CFB">
            <w:pPr>
              <w:bidi/>
              <w:spacing w:after="0" w:line="240" w:lineRule="auto"/>
              <w:rPr>
                <w:rFonts w:ascii="Traditional Arabic" w:hAnsi="Traditional Arabic" w:cs="Traditional Arabic"/>
                <w:color w:val="FF0000"/>
                <w:sz w:val="32"/>
                <w:szCs w:val="32"/>
                <w:rtl/>
              </w:rPr>
            </w:pPr>
            <w:proofErr w:type="gramStart"/>
            <w:r w:rsidRPr="004F2CFB">
              <w:rPr>
                <w:rFonts w:ascii="Traditional Arabic" w:hAnsi="Traditional Arabic" w:cs="Traditional Arabic"/>
                <w:sz w:val="32"/>
                <w:szCs w:val="32"/>
                <w:rtl/>
              </w:rPr>
              <w:t>ب</w:t>
            </w:r>
            <w:r w:rsidRPr="00E77AA6">
              <w:rPr>
                <w:rFonts w:ascii="Traditional Arabic" w:hAnsi="Traditional Arabic" w:cs="Traditional Arabic"/>
                <w:color w:val="FF0000"/>
                <w:sz w:val="32"/>
                <w:szCs w:val="32"/>
                <w:rtl/>
              </w:rPr>
              <w:t>ما</w:t>
            </w:r>
            <w:proofErr w:type="gramEnd"/>
            <w:r w:rsidRPr="00E77AA6">
              <w:rPr>
                <w:rFonts w:ascii="Traditional Arabic" w:hAnsi="Traditional Arabic" w:cs="Traditional Arabic"/>
                <w:color w:val="FF0000"/>
                <w:sz w:val="32"/>
                <w:szCs w:val="32"/>
                <w:rtl/>
              </w:rPr>
              <w:t xml:space="preserve"> أن المادة ليست نقية فيجب أولا حساب كتلة المادة النقية</w:t>
            </w:r>
            <w:r w:rsidRPr="00E77AA6">
              <w:rPr>
                <w:rFonts w:ascii="Traditional Arabic" w:hAnsi="Traditional Arabic" w:cs="Traditional Arabic"/>
                <w:color w:val="FF0000"/>
                <w:position w:val="-12"/>
                <w:sz w:val="32"/>
                <w:szCs w:val="32"/>
              </w:rPr>
              <w:object w:dxaOrig="320" w:dyaOrig="360">
                <v:shape id="_x0000_i1036" type="#_x0000_t75" style="width:15.5pt;height:18pt" o:ole="">
                  <v:imagedata r:id="rId30" o:title=""/>
                </v:shape>
                <o:OLEObject Type="Embed" ProgID="Equation.DSMT4" ShapeID="_x0000_i1036" DrawAspect="Content" ObjectID="_1618132805" r:id="rId31"/>
              </w:object>
            </w:r>
            <w:r w:rsidRPr="00E77AA6">
              <w:rPr>
                <w:rFonts w:ascii="Traditional Arabic" w:hAnsi="Traditional Arabic" w:cs="Traditional Arabic"/>
                <w:color w:val="FF0000"/>
                <w:sz w:val="32"/>
                <w:szCs w:val="32"/>
                <w:rtl/>
              </w:rPr>
              <w:t>ثم نحسب بعدها كتلة المادة المشوبة</w:t>
            </w:r>
            <w:r w:rsidRPr="00E77AA6">
              <w:rPr>
                <w:rFonts w:ascii="Traditional Arabic" w:hAnsi="Traditional Arabic" w:cs="Traditional Arabic"/>
                <w:color w:val="FF0000"/>
                <w:position w:val="-6"/>
                <w:sz w:val="32"/>
                <w:szCs w:val="32"/>
              </w:rPr>
              <w:object w:dxaOrig="260" w:dyaOrig="220">
                <v:shape id="_x0000_i1037" type="#_x0000_t75" style="width:13pt;height:11.5pt" o:ole="">
                  <v:imagedata r:id="rId32" o:title=""/>
                </v:shape>
                <o:OLEObject Type="Embed" ProgID="Equation.DSMT4" ShapeID="_x0000_i1037" DrawAspect="Content" ObjectID="_1618132806" r:id="rId33"/>
              </w:object>
            </w:r>
            <w:r w:rsidRPr="00E77AA6">
              <w:rPr>
                <w:rFonts w:ascii="Traditional Arabic" w:hAnsi="Traditional Arabic" w:cs="Traditional Arabic"/>
                <w:color w:val="FF0000"/>
                <w:sz w:val="32"/>
                <w:szCs w:val="32"/>
                <w:rtl/>
              </w:rPr>
              <w:t>باستخدام درجة النقاوة وفق العلاقة</w:t>
            </w:r>
            <w:r w:rsidRPr="00E77AA6">
              <w:rPr>
                <w:rFonts w:ascii="Traditional Arabic" w:hAnsi="Traditional Arabic" w:cs="Traditional Arabic"/>
                <w:color w:val="FF0000"/>
                <w:position w:val="-24"/>
                <w:sz w:val="32"/>
                <w:szCs w:val="32"/>
              </w:rPr>
              <w:object w:dxaOrig="980" w:dyaOrig="620">
                <v:shape id="_x0000_i1038" type="#_x0000_t75" style="width:49pt;height:31pt" o:ole="">
                  <v:imagedata r:id="rId34" o:title=""/>
                </v:shape>
                <o:OLEObject Type="Embed" ProgID="Equation.DSMT4" ShapeID="_x0000_i1038" DrawAspect="Content" ObjectID="_1618132807" r:id="rId35"/>
              </w:object>
            </w:r>
            <w:r w:rsidRPr="00E77AA6">
              <w:rPr>
                <w:rFonts w:ascii="Traditional Arabic" w:hAnsi="Traditional Arabic" w:cs="Traditional Arabic"/>
                <w:color w:val="FF0000"/>
                <w:sz w:val="32"/>
                <w:szCs w:val="32"/>
                <w:rtl/>
              </w:rPr>
              <w:t xml:space="preserve">، منه: </w:t>
            </w:r>
            <w:r w:rsidRPr="00E77AA6">
              <w:rPr>
                <w:rFonts w:ascii="Traditional Arabic" w:hAnsi="Traditional Arabic" w:cs="Traditional Arabic"/>
                <w:color w:val="FF0000"/>
                <w:position w:val="-24"/>
                <w:sz w:val="32"/>
                <w:szCs w:val="32"/>
              </w:rPr>
              <w:object w:dxaOrig="900" w:dyaOrig="620">
                <v:shape id="_x0000_i1039" type="#_x0000_t75" style="width:45pt;height:31pt" o:ole="">
                  <v:imagedata r:id="rId36" o:title=""/>
                </v:shape>
                <o:OLEObject Type="Embed" ProgID="Equation.DSMT4" ShapeID="_x0000_i1039" DrawAspect="Content" ObjectID="_1618132808" r:id="rId37"/>
              </w:object>
            </w:r>
          </w:p>
          <w:p w:rsidR="00CC1816" w:rsidRPr="00E77AA6" w:rsidRDefault="00CC1816" w:rsidP="004F2CFB">
            <w:pPr>
              <w:bidi/>
              <w:spacing w:after="0" w:line="240" w:lineRule="auto"/>
              <w:rPr>
                <w:rFonts w:ascii="Traditional Arabic" w:hAnsi="Traditional Arabic" w:cs="Traditional Arabic"/>
                <w:color w:val="FF0000"/>
                <w:sz w:val="32"/>
                <w:szCs w:val="32"/>
              </w:rPr>
            </w:pPr>
            <w:proofErr w:type="gramStart"/>
            <w:r w:rsidRPr="00E77AA6">
              <w:rPr>
                <w:rFonts w:ascii="Traditional Arabic" w:hAnsi="Traditional Arabic" w:cs="Traditional Arabic"/>
                <w:color w:val="FF0000"/>
                <w:sz w:val="32"/>
                <w:szCs w:val="32"/>
                <w:rtl/>
              </w:rPr>
              <w:t>مما</w:t>
            </w:r>
            <w:proofErr w:type="gramEnd"/>
            <w:r w:rsidRPr="00E77AA6">
              <w:rPr>
                <w:rFonts w:ascii="Traditional Arabic" w:hAnsi="Traditional Arabic" w:cs="Traditional Arabic"/>
                <w:color w:val="FF0000"/>
                <w:sz w:val="32"/>
                <w:szCs w:val="32"/>
                <w:rtl/>
              </w:rPr>
              <w:t xml:space="preserve"> سبق</w:t>
            </w:r>
            <w:r w:rsidRPr="00E77AA6">
              <w:rPr>
                <w:rFonts w:ascii="Traditional Arabic" w:hAnsi="Traditional Arabic" w:cs="Traditional Arabic"/>
                <w:color w:val="FF0000"/>
                <w:position w:val="-14"/>
                <w:sz w:val="32"/>
                <w:szCs w:val="32"/>
              </w:rPr>
              <w:object w:dxaOrig="1420" w:dyaOrig="380">
                <v:shape id="_x0000_i1040" type="#_x0000_t75" style="width:71.5pt;height:19pt" o:ole="">
                  <v:imagedata r:id="rId38" o:title=""/>
                </v:shape>
                <o:OLEObject Type="Embed" ProgID="Equation.DSMT4" ShapeID="_x0000_i1040" DrawAspect="Content" ObjectID="_1618132809" r:id="rId39"/>
              </w:object>
            </w:r>
            <w:r w:rsidRPr="00E77AA6">
              <w:rPr>
                <w:rFonts w:ascii="Traditional Arabic" w:hAnsi="Traditional Arabic" w:cs="Traditional Arabic"/>
                <w:color w:val="FF0000"/>
                <w:sz w:val="32"/>
                <w:szCs w:val="32"/>
                <w:rtl/>
              </w:rPr>
              <w:t xml:space="preserve">وعليه: </w:t>
            </w:r>
            <w:r w:rsidRPr="00E77AA6">
              <w:rPr>
                <w:rFonts w:ascii="Traditional Arabic" w:hAnsi="Traditional Arabic" w:cs="Traditional Arabic"/>
                <w:color w:val="FF0000"/>
                <w:position w:val="-24"/>
                <w:sz w:val="32"/>
                <w:szCs w:val="32"/>
              </w:rPr>
              <w:object w:dxaOrig="1400" w:dyaOrig="660">
                <v:shape id="_x0000_i1041" type="#_x0000_t75" style="width:69.5pt;height:33pt" o:ole="">
                  <v:imagedata r:id="rId40" o:title=""/>
                </v:shape>
                <o:OLEObject Type="Embed" ProgID="Equation.DSMT4" ShapeID="_x0000_i1041" DrawAspect="Content" ObjectID="_1618132810" r:id="rId41"/>
              </w:object>
            </w:r>
            <w:r w:rsidRPr="00E77AA6">
              <w:rPr>
                <w:rFonts w:ascii="Traditional Arabic" w:hAnsi="Traditional Arabic" w:cs="Traditional Arabic"/>
                <w:color w:val="FF0000"/>
                <w:sz w:val="32"/>
                <w:szCs w:val="32"/>
                <w:rtl/>
              </w:rPr>
              <w:t>حيث</w:t>
            </w:r>
            <w:r w:rsidRPr="00E77AA6">
              <w:rPr>
                <w:rFonts w:ascii="Traditional Arabic" w:hAnsi="Traditional Arabic" w:cs="Traditional Arabic"/>
                <w:color w:val="FF0000"/>
                <w:position w:val="-14"/>
                <w:sz w:val="32"/>
                <w:szCs w:val="32"/>
              </w:rPr>
              <w:object w:dxaOrig="2260" w:dyaOrig="380">
                <v:shape id="_x0000_i1042" type="#_x0000_t75" style="width:113pt;height:19pt" o:ole="">
                  <v:imagedata r:id="rId42" o:title=""/>
                </v:shape>
                <o:OLEObject Type="Embed" ProgID="Equation.DSMT4" ShapeID="_x0000_i1042" DrawAspect="Content" ObjectID="_1618132811" r:id="rId43"/>
              </w:object>
            </w:r>
          </w:p>
          <w:p w:rsidR="004F2CFB" w:rsidRPr="004F2CFB" w:rsidRDefault="00CC1816" w:rsidP="00BD2CB0">
            <w:pPr>
              <w:bidi/>
              <w:spacing w:after="0" w:line="240" w:lineRule="auto"/>
              <w:rPr>
                <w:rFonts w:ascii="Traditional Arabic" w:hAnsi="Traditional Arabic" w:cs="Traditional Arabic"/>
                <w:sz w:val="32"/>
                <w:szCs w:val="32"/>
              </w:rPr>
            </w:pPr>
            <w:proofErr w:type="gramStart"/>
            <w:r w:rsidRPr="00E77AA6">
              <w:rPr>
                <w:rFonts w:ascii="Traditional Arabic" w:hAnsi="Traditional Arabic" w:cs="Traditional Arabic"/>
                <w:color w:val="FF0000"/>
                <w:sz w:val="32"/>
                <w:szCs w:val="32"/>
                <w:u w:val="single"/>
                <w:rtl/>
              </w:rPr>
              <w:t>تطبيق</w:t>
            </w:r>
            <w:proofErr w:type="gramEnd"/>
            <w:r w:rsidRPr="00E77AA6">
              <w:rPr>
                <w:rFonts w:ascii="Traditional Arabic" w:hAnsi="Traditional Arabic" w:cs="Traditional Arabic"/>
                <w:color w:val="FF0000"/>
                <w:sz w:val="32"/>
                <w:szCs w:val="32"/>
                <w:u w:val="single"/>
                <w:rtl/>
              </w:rPr>
              <w:t xml:space="preserve"> عددي</w:t>
            </w:r>
            <w:r w:rsidRPr="00E77AA6">
              <w:rPr>
                <w:rFonts w:ascii="Traditional Arabic" w:hAnsi="Traditional Arabic" w:cs="Traditional Arabic"/>
                <w:color w:val="FF0000"/>
                <w:sz w:val="32"/>
                <w:szCs w:val="32"/>
                <w:rtl/>
              </w:rPr>
              <w:t>:</w:t>
            </w:r>
            <w:r w:rsidR="004F2CFB" w:rsidRPr="00E77AA6">
              <w:rPr>
                <w:rFonts w:ascii="Traditional Arabic" w:hAnsi="Traditional Arabic" w:cs="Traditional Arabic"/>
                <w:color w:val="FF0000"/>
                <w:position w:val="-24"/>
                <w:sz w:val="32"/>
                <w:szCs w:val="32"/>
              </w:rPr>
              <w:object w:dxaOrig="2439" w:dyaOrig="620">
                <v:shape id="_x0000_i1043" type="#_x0000_t75" style="width:122pt;height:31pt" o:ole="">
                  <v:imagedata r:id="rId44" o:title=""/>
                </v:shape>
                <o:OLEObject Type="Embed" ProgID="Equation.DSMT4" ShapeID="_x0000_i1043" DrawAspect="Content" ObjectID="_1618132812" r:id="rId45"/>
              </w:object>
            </w:r>
          </w:p>
          <w:p w:rsidR="001512A3" w:rsidRDefault="001512A3" w:rsidP="004F2CFB">
            <w:pPr>
              <w:pStyle w:val="Paragraphedeliste"/>
              <w:numPr>
                <w:ilvl w:val="0"/>
                <w:numId w:val="4"/>
              </w:numPr>
              <w:bidi/>
              <w:spacing w:after="0" w:line="240" w:lineRule="auto"/>
              <w:rPr>
                <w:rFonts w:ascii="Traditional Arabic" w:hAnsi="Traditional Arabic" w:cs="Traditional Arabic"/>
                <w:sz w:val="32"/>
                <w:szCs w:val="32"/>
              </w:rPr>
            </w:pPr>
            <w:r w:rsidRPr="004F2CFB">
              <w:rPr>
                <w:rFonts w:ascii="Traditional Arabic" w:hAnsi="Traditional Arabic" w:cs="Traditional Arabic"/>
                <w:sz w:val="32"/>
                <w:szCs w:val="32"/>
                <w:rtl/>
              </w:rPr>
              <w:t>أعط البروتوكول التجريبي لتحضير المحلول.</w:t>
            </w:r>
          </w:p>
          <w:p w:rsidR="00522205" w:rsidRPr="00E77AA6" w:rsidRDefault="00522205" w:rsidP="00522205">
            <w:pPr>
              <w:bidi/>
              <w:spacing w:after="0" w:line="240" w:lineRule="auto"/>
              <w:rPr>
                <w:rFonts w:ascii="Traditional Arabic" w:hAnsi="Traditional Arabic" w:cs="Traditional Arabic"/>
                <w:color w:val="FF0000"/>
                <w:sz w:val="32"/>
                <w:szCs w:val="32"/>
              </w:rPr>
            </w:pPr>
            <w:r w:rsidRPr="00E77AA6">
              <w:rPr>
                <w:rFonts w:ascii="Traditional Arabic" w:hAnsi="Traditional Arabic" w:cs="Traditional Arabic" w:hint="cs"/>
                <w:color w:val="FF0000"/>
                <w:sz w:val="32"/>
                <w:szCs w:val="32"/>
                <w:rtl/>
              </w:rPr>
              <w:t>لتحضير المحلول</w:t>
            </w:r>
            <w:r w:rsidR="00C97053" w:rsidRPr="00E77AA6">
              <w:rPr>
                <w:rFonts w:ascii="Traditional Arabic" w:hAnsi="Traditional Arabic" w:cs="Traditional Arabic" w:hint="cs"/>
                <w:color w:val="FF0000"/>
                <w:sz w:val="32"/>
                <w:szCs w:val="32"/>
                <w:rtl/>
                <w:lang w:bidi="ar-DZ"/>
              </w:rPr>
              <w:t>ين</w:t>
            </w:r>
            <w:r w:rsidRPr="00E77AA6">
              <w:rPr>
                <w:rFonts w:ascii="Traditional Arabic" w:hAnsi="Traditional Arabic" w:cs="Traditional Arabic" w:hint="cs"/>
                <w:color w:val="FF0000"/>
                <w:sz w:val="32"/>
                <w:szCs w:val="32"/>
                <w:rtl/>
              </w:rPr>
              <w:t xml:space="preserve"> السابقين، نضع الكتلة المطلوبة بعد وزنها باستخدام ميزان إلكتروني داخل حوجلة سعة</w:t>
            </w:r>
            <w:r w:rsidRPr="00E77AA6">
              <w:rPr>
                <w:rFonts w:ascii="Traditional Arabic" w:hAnsi="Traditional Arabic" w:cs="Traditional Arabic"/>
                <w:color w:val="FF0000"/>
                <w:position w:val="-6"/>
                <w:sz w:val="32"/>
                <w:szCs w:val="32"/>
              </w:rPr>
              <w:object w:dxaOrig="680" w:dyaOrig="279">
                <v:shape id="_x0000_i1044" type="#_x0000_t75" style="width:31.5pt;height:14.5pt" o:ole="">
                  <v:imagedata r:id="rId46" o:title=""/>
                </v:shape>
                <o:OLEObject Type="Embed" ProgID="Equation.DSMT4" ShapeID="_x0000_i1044" DrawAspect="Content" ObjectID="_1618132813" r:id="rId47"/>
              </w:object>
            </w:r>
            <w:r w:rsidRPr="00E77AA6">
              <w:rPr>
                <w:rFonts w:ascii="Traditional Arabic" w:hAnsi="Traditional Arabic" w:cs="Traditional Arabic" w:hint="cs"/>
                <w:color w:val="FF0000"/>
                <w:sz w:val="32"/>
                <w:szCs w:val="32"/>
                <w:rtl/>
              </w:rPr>
              <w:t>، ثم نشرع في إضافة الماء المقطر حتى نصل إلى الحجم ال</w:t>
            </w:r>
            <w:r w:rsidR="0007302B" w:rsidRPr="00E77AA6">
              <w:rPr>
                <w:rFonts w:ascii="Traditional Arabic" w:hAnsi="Traditional Arabic" w:cs="Traditional Arabic" w:hint="cs"/>
                <w:color w:val="FF0000"/>
                <w:sz w:val="32"/>
                <w:szCs w:val="32"/>
                <w:rtl/>
              </w:rPr>
              <w:t>م</w:t>
            </w:r>
            <w:r w:rsidRPr="00E77AA6">
              <w:rPr>
                <w:rFonts w:ascii="Traditional Arabic" w:hAnsi="Traditional Arabic" w:cs="Traditional Arabic" w:hint="cs"/>
                <w:color w:val="FF0000"/>
                <w:sz w:val="32"/>
                <w:szCs w:val="32"/>
                <w:rtl/>
              </w:rPr>
              <w:t>طلوب (ننتبه إلى القراءة الأفقية للسعة)</w:t>
            </w:r>
            <w:r w:rsidR="00870F68" w:rsidRPr="00E77AA6">
              <w:rPr>
                <w:rFonts w:ascii="Traditional Arabic" w:hAnsi="Traditional Arabic" w:cs="Traditional Arabic" w:hint="cs"/>
                <w:color w:val="FF0000"/>
                <w:sz w:val="32"/>
                <w:szCs w:val="32"/>
                <w:rtl/>
              </w:rPr>
              <w:t>.</w:t>
            </w:r>
          </w:p>
          <w:p w:rsidR="001512A3" w:rsidRPr="001512A3" w:rsidRDefault="001512A3" w:rsidP="008D1919">
            <w:pPr>
              <w:pStyle w:val="Paragraphedeliste"/>
              <w:numPr>
                <w:ilvl w:val="0"/>
                <w:numId w:val="4"/>
              </w:numPr>
              <w:bidi/>
              <w:spacing w:after="0" w:line="240" w:lineRule="auto"/>
              <w:rPr>
                <w:rFonts w:ascii="Traditional Arabic" w:hAnsi="Traditional Arabic" w:cs="Traditional Arabic"/>
                <w:sz w:val="32"/>
                <w:szCs w:val="32"/>
              </w:rPr>
            </w:pPr>
            <w:r w:rsidRPr="001512A3">
              <w:rPr>
                <w:rFonts w:ascii="Traditional Arabic" w:hAnsi="Traditional Arabic" w:cs="Traditional Arabic"/>
                <w:sz w:val="32"/>
                <w:szCs w:val="32"/>
                <w:rtl/>
              </w:rPr>
              <w:t>أوج</w:t>
            </w:r>
            <w:r w:rsidR="00D51E09">
              <w:rPr>
                <w:rFonts w:ascii="Traditional Arabic" w:hAnsi="Traditional Arabic" w:cs="Traditional Arabic" w:hint="cs"/>
                <w:sz w:val="32"/>
                <w:szCs w:val="32"/>
                <w:rtl/>
              </w:rPr>
              <w:t>د</w:t>
            </w:r>
            <w:r w:rsidRPr="001512A3">
              <w:rPr>
                <w:rFonts w:ascii="Traditional Arabic" w:hAnsi="Traditional Arabic" w:cs="Traditional Arabic"/>
                <w:sz w:val="32"/>
                <w:szCs w:val="32"/>
                <w:rtl/>
              </w:rPr>
              <w:t xml:space="preserve"> الحجم اللازم </w:t>
            </w:r>
            <w:proofErr w:type="gramStart"/>
            <w:r w:rsidRPr="001512A3">
              <w:rPr>
                <w:rFonts w:ascii="Traditional Arabic" w:hAnsi="Traditional Arabic" w:cs="Traditional Arabic"/>
                <w:sz w:val="32"/>
                <w:szCs w:val="32"/>
                <w:rtl/>
              </w:rPr>
              <w:t>أخذه</w:t>
            </w:r>
            <w:proofErr w:type="gramEnd"/>
            <w:r w:rsidRPr="001512A3">
              <w:rPr>
                <w:rFonts w:ascii="Traditional Arabic" w:hAnsi="Traditional Arabic" w:cs="Traditional Arabic"/>
                <w:sz w:val="32"/>
                <w:szCs w:val="32"/>
                <w:rtl/>
              </w:rPr>
              <w:t xml:space="preserve"> لتحضير محلول انطلاقا من مادة سائلة</w:t>
            </w:r>
          </w:p>
          <w:p w:rsidR="001512A3" w:rsidRDefault="001512A3" w:rsidP="008D1919">
            <w:pPr>
              <w:pStyle w:val="Paragraphedeliste"/>
              <w:numPr>
                <w:ilvl w:val="0"/>
                <w:numId w:val="5"/>
              </w:numPr>
              <w:bidi/>
              <w:spacing w:after="0" w:line="240" w:lineRule="auto"/>
              <w:rPr>
                <w:rFonts w:ascii="Traditional Arabic" w:hAnsi="Traditional Arabic" w:cs="Traditional Arabic"/>
                <w:sz w:val="32"/>
                <w:szCs w:val="32"/>
              </w:rPr>
            </w:pPr>
            <w:r w:rsidRPr="001512A3">
              <w:rPr>
                <w:rFonts w:ascii="Traditional Arabic" w:hAnsi="Traditional Arabic" w:cs="Traditional Arabic"/>
                <w:sz w:val="32"/>
                <w:szCs w:val="32"/>
                <w:rtl/>
              </w:rPr>
              <w:t>محلول كلور الماء تركيزه</w:t>
            </w:r>
            <w:r w:rsidRPr="001512A3">
              <w:rPr>
                <w:rFonts w:ascii="Traditional Arabic" w:hAnsi="Traditional Arabic" w:cs="Traditional Arabic"/>
                <w:position w:val="-6"/>
                <w:sz w:val="32"/>
                <w:szCs w:val="32"/>
              </w:rPr>
              <w:object w:dxaOrig="1500" w:dyaOrig="279">
                <v:shape id="_x0000_i1045" type="#_x0000_t75" style="width:75pt;height:14.5pt" o:ole="">
                  <v:imagedata r:id="rId48" o:title=""/>
                </v:shape>
                <o:OLEObject Type="Embed" ProgID="Equation.DSMT4" ShapeID="_x0000_i1045" DrawAspect="Content" ObjectID="_1618132814" r:id="rId49"/>
              </w:object>
            </w:r>
          </w:p>
          <w:p w:rsidR="00522205" w:rsidRPr="00E77AA6" w:rsidRDefault="00522205" w:rsidP="00522205">
            <w:pPr>
              <w:bidi/>
              <w:spacing w:after="0" w:line="240" w:lineRule="auto"/>
              <w:ind w:firstLine="115"/>
              <w:rPr>
                <w:rFonts w:ascii="Traditional Arabic" w:hAnsi="Traditional Arabic" w:cs="Traditional Arabic"/>
                <w:color w:val="FF0000"/>
                <w:sz w:val="32"/>
                <w:szCs w:val="32"/>
              </w:rPr>
            </w:pPr>
            <w:r w:rsidRPr="00E77AA6">
              <w:rPr>
                <w:rFonts w:ascii="Traditional Arabic" w:hAnsi="Traditional Arabic" w:cs="Traditional Arabic" w:hint="cs"/>
                <w:color w:val="FF0000"/>
                <w:sz w:val="32"/>
                <w:szCs w:val="32"/>
                <w:rtl/>
              </w:rPr>
              <w:t xml:space="preserve">بما </w:t>
            </w:r>
            <w:r w:rsidRPr="00E77AA6">
              <w:rPr>
                <w:rFonts w:ascii="Traditional Arabic" w:hAnsi="Traditional Arabic" w:cs="Traditional Arabic"/>
                <w:color w:val="FF0000"/>
                <w:sz w:val="32"/>
                <w:szCs w:val="32"/>
                <w:rtl/>
              </w:rPr>
              <w:t xml:space="preserve">أن محلول كلور الماء نقي، فيكفي فقط تمديد للحصول على المحلول المطلوب، لكن يجب أولا إيجاد الحجم </w:t>
            </w:r>
            <w:proofErr w:type="spellStart"/>
            <w:r w:rsidRPr="00E77AA6">
              <w:rPr>
                <w:rFonts w:ascii="Traditional Arabic" w:hAnsi="Traditional Arabic" w:cs="Traditional Arabic"/>
                <w:color w:val="FF0000"/>
                <w:sz w:val="32"/>
                <w:szCs w:val="32"/>
                <w:rtl/>
              </w:rPr>
              <w:t>الإبتدائي</w:t>
            </w:r>
            <w:proofErr w:type="spellEnd"/>
            <w:r w:rsidRPr="00E77AA6">
              <w:rPr>
                <w:rFonts w:ascii="Traditional Arabic" w:hAnsi="Traditional Arabic" w:cs="Traditional Arabic"/>
                <w:color w:val="FF0000"/>
                <w:position w:val="-12"/>
                <w:sz w:val="32"/>
                <w:szCs w:val="32"/>
              </w:rPr>
              <w:object w:dxaOrig="260" w:dyaOrig="360">
                <v:shape id="_x0000_i1046" type="#_x0000_t75" style="width:13pt;height:18pt" o:ole="">
                  <v:imagedata r:id="rId50" o:title=""/>
                </v:shape>
                <o:OLEObject Type="Embed" ProgID="Equation.DSMT4" ShapeID="_x0000_i1046" DrawAspect="Content" ObjectID="_1618132815" r:id="rId51"/>
              </w:object>
            </w:r>
            <w:r w:rsidR="005059D5" w:rsidRPr="00E77AA6">
              <w:rPr>
                <w:rFonts w:ascii="Traditional Arabic" w:hAnsi="Traditional Arabic" w:cs="Traditional Arabic"/>
                <w:color w:val="FF0000"/>
                <w:sz w:val="32"/>
                <w:szCs w:val="32"/>
                <w:rtl/>
              </w:rPr>
              <w:t>من كلور الماء.</w:t>
            </w:r>
          </w:p>
          <w:p w:rsidR="00D51E09" w:rsidRPr="00E77AA6" w:rsidRDefault="00522205" w:rsidP="008D1919">
            <w:pPr>
              <w:bidi/>
              <w:spacing w:after="0" w:line="240" w:lineRule="auto"/>
              <w:rPr>
                <w:rFonts w:ascii="Traditional Arabic" w:hAnsi="Traditional Arabic" w:cs="Traditional Arabic"/>
                <w:color w:val="FF0000"/>
                <w:sz w:val="32"/>
                <w:szCs w:val="32"/>
                <w:rtl/>
              </w:rPr>
            </w:pPr>
            <w:r w:rsidRPr="00E77AA6">
              <w:rPr>
                <w:rFonts w:ascii="Traditional Arabic" w:hAnsi="Traditional Arabic" w:cs="Traditional Arabic"/>
                <w:color w:val="FF0000"/>
                <w:sz w:val="32"/>
                <w:szCs w:val="32"/>
                <w:u w:val="single"/>
                <w:rtl/>
              </w:rPr>
              <w:t>إيجا</w:t>
            </w:r>
            <w:r w:rsidR="005059D5" w:rsidRPr="00E77AA6">
              <w:rPr>
                <w:rFonts w:ascii="Traditional Arabic" w:hAnsi="Traditional Arabic" w:cs="Traditional Arabic"/>
                <w:color w:val="FF0000"/>
                <w:sz w:val="32"/>
                <w:szCs w:val="32"/>
                <w:u w:val="single"/>
                <w:rtl/>
              </w:rPr>
              <w:t>د</w:t>
            </w:r>
            <w:r w:rsidR="005059D5" w:rsidRPr="00E77AA6">
              <w:rPr>
                <w:rFonts w:ascii="Traditional Arabic" w:hAnsi="Traditional Arabic" w:cs="Traditional Arabic"/>
                <w:color w:val="FF0000"/>
                <w:position w:val="-12"/>
                <w:sz w:val="32"/>
                <w:szCs w:val="32"/>
                <w:u w:val="single"/>
              </w:rPr>
              <w:object w:dxaOrig="260" w:dyaOrig="360">
                <v:shape id="_x0000_i1047" type="#_x0000_t75" style="width:13pt;height:18pt" o:ole="">
                  <v:imagedata r:id="rId50" o:title=""/>
                </v:shape>
                <o:OLEObject Type="Embed" ProgID="Equation.DSMT4" ShapeID="_x0000_i1047" DrawAspect="Content" ObjectID="_1618132816" r:id="rId52"/>
              </w:object>
            </w:r>
            <w:r w:rsidR="005059D5" w:rsidRPr="00E77AA6">
              <w:rPr>
                <w:rFonts w:ascii="Traditional Arabic" w:hAnsi="Traditional Arabic" w:cs="Traditional Arabic"/>
                <w:color w:val="FF0000"/>
                <w:sz w:val="32"/>
                <w:szCs w:val="32"/>
                <w:rtl/>
              </w:rPr>
              <w:t>: من قانون التمديد</w:t>
            </w:r>
            <w:r w:rsidR="005059D5" w:rsidRPr="00E77AA6">
              <w:rPr>
                <w:rFonts w:ascii="Traditional Arabic" w:hAnsi="Traditional Arabic" w:cs="Traditional Arabic"/>
                <w:color w:val="FF0000"/>
                <w:position w:val="-12"/>
                <w:sz w:val="32"/>
                <w:szCs w:val="32"/>
              </w:rPr>
              <w:object w:dxaOrig="2100" w:dyaOrig="360">
                <v:shape id="_x0000_i1048" type="#_x0000_t75" style="width:105pt;height:18pt" o:ole="">
                  <v:imagedata r:id="rId53" o:title=""/>
                </v:shape>
                <o:OLEObject Type="Embed" ProgID="Equation.DSMT4" ShapeID="_x0000_i1048" DrawAspect="Content" ObjectID="_1618132817" r:id="rId54"/>
              </w:object>
            </w:r>
            <w:r w:rsidR="005059D5" w:rsidRPr="00E77AA6">
              <w:rPr>
                <w:rFonts w:ascii="Traditional Arabic" w:hAnsi="Traditional Arabic" w:cs="Traditional Arabic"/>
                <w:color w:val="FF0000"/>
                <w:sz w:val="32"/>
                <w:szCs w:val="32"/>
                <w:rtl/>
              </w:rPr>
              <w:t xml:space="preserve">منه: </w:t>
            </w:r>
            <w:r w:rsidR="005059D5" w:rsidRPr="00E77AA6">
              <w:rPr>
                <w:rFonts w:ascii="Traditional Arabic" w:hAnsi="Traditional Arabic" w:cs="Traditional Arabic"/>
                <w:color w:val="FF0000"/>
                <w:position w:val="-30"/>
                <w:sz w:val="32"/>
                <w:szCs w:val="32"/>
              </w:rPr>
              <w:object w:dxaOrig="1480" w:dyaOrig="680">
                <v:shape id="_x0000_i1049" type="#_x0000_t75" style="width:74pt;height:34pt" o:ole="">
                  <v:imagedata r:id="rId55" o:title=""/>
                </v:shape>
                <o:OLEObject Type="Embed" ProgID="Equation.DSMT4" ShapeID="_x0000_i1049" DrawAspect="Content" ObjectID="_1618132818" r:id="rId56"/>
              </w:object>
            </w:r>
          </w:p>
          <w:p w:rsidR="005059D5" w:rsidRPr="00E77AA6" w:rsidRDefault="005059D5" w:rsidP="005059D5">
            <w:pPr>
              <w:bidi/>
              <w:spacing w:after="0" w:line="240" w:lineRule="auto"/>
              <w:rPr>
                <w:rFonts w:ascii="Traditional Arabic" w:hAnsi="Traditional Arabic" w:cs="Traditional Arabic"/>
                <w:color w:val="FF0000"/>
                <w:sz w:val="32"/>
                <w:szCs w:val="32"/>
                <w:rtl/>
              </w:rPr>
            </w:pPr>
            <w:proofErr w:type="gramStart"/>
            <w:r w:rsidRPr="00E77AA6">
              <w:rPr>
                <w:rFonts w:ascii="Traditional Arabic" w:hAnsi="Traditional Arabic" w:cs="Traditional Arabic"/>
                <w:color w:val="FF0000"/>
                <w:sz w:val="32"/>
                <w:szCs w:val="32"/>
                <w:u w:val="single"/>
                <w:rtl/>
              </w:rPr>
              <w:t>تطبيق</w:t>
            </w:r>
            <w:proofErr w:type="gramEnd"/>
            <w:r w:rsidRPr="00E77AA6">
              <w:rPr>
                <w:rFonts w:ascii="Traditional Arabic" w:hAnsi="Traditional Arabic" w:cs="Traditional Arabic"/>
                <w:color w:val="FF0000"/>
                <w:sz w:val="32"/>
                <w:szCs w:val="32"/>
                <w:u w:val="single"/>
                <w:rtl/>
              </w:rPr>
              <w:t xml:space="preserve"> عددي</w:t>
            </w:r>
            <w:r w:rsidRPr="00E77AA6">
              <w:rPr>
                <w:rFonts w:ascii="Traditional Arabic" w:hAnsi="Traditional Arabic" w:cs="Traditional Arabic"/>
                <w:color w:val="FF0000"/>
                <w:sz w:val="32"/>
                <w:szCs w:val="32"/>
                <w:rtl/>
              </w:rPr>
              <w:t>:</w:t>
            </w:r>
            <w:r w:rsidRPr="00E77AA6">
              <w:rPr>
                <w:rFonts w:ascii="Traditional Arabic" w:hAnsi="Traditional Arabic" w:cs="Traditional Arabic"/>
                <w:color w:val="FF0000"/>
                <w:position w:val="-24"/>
                <w:sz w:val="32"/>
                <w:szCs w:val="32"/>
              </w:rPr>
              <w:object w:dxaOrig="2020" w:dyaOrig="620">
                <v:shape id="_x0000_i1050" type="#_x0000_t75" style="width:101pt;height:31pt" o:ole="">
                  <v:imagedata r:id="rId57" o:title=""/>
                </v:shape>
                <o:OLEObject Type="Embed" ProgID="Equation.DSMT4" ShapeID="_x0000_i1050" DrawAspect="Content" ObjectID="_1618132819" r:id="rId58"/>
              </w:object>
            </w:r>
          </w:p>
          <w:p w:rsidR="001512A3" w:rsidRDefault="001512A3" w:rsidP="008D1919">
            <w:pPr>
              <w:pStyle w:val="Paragraphedeliste"/>
              <w:numPr>
                <w:ilvl w:val="0"/>
                <w:numId w:val="5"/>
              </w:numPr>
              <w:bidi/>
              <w:spacing w:after="0" w:line="240" w:lineRule="auto"/>
              <w:rPr>
                <w:rFonts w:ascii="Traditional Arabic" w:hAnsi="Traditional Arabic" w:cs="Traditional Arabic"/>
                <w:sz w:val="32"/>
                <w:szCs w:val="32"/>
              </w:rPr>
            </w:pPr>
            <w:r w:rsidRPr="001512A3">
              <w:rPr>
                <w:rFonts w:ascii="Traditional Arabic" w:hAnsi="Traditional Arabic" w:cs="Traditional Arabic"/>
                <w:sz w:val="32"/>
                <w:szCs w:val="32"/>
                <w:rtl/>
              </w:rPr>
              <w:lastRenderedPageBreak/>
              <w:t>محلول حمض الكبريت كثافته</w:t>
            </w:r>
            <w:r w:rsidRPr="001512A3">
              <w:rPr>
                <w:rFonts w:ascii="Traditional Arabic" w:hAnsi="Traditional Arabic" w:cs="Traditional Arabic"/>
                <w:position w:val="-6"/>
                <w:sz w:val="32"/>
                <w:szCs w:val="32"/>
              </w:rPr>
              <w:object w:dxaOrig="720" w:dyaOrig="279">
                <v:shape id="_x0000_i1051" type="#_x0000_t75" style="width:36pt;height:14.5pt" o:ole="">
                  <v:imagedata r:id="rId59" o:title=""/>
                </v:shape>
                <o:OLEObject Type="Embed" ProgID="Equation.DSMT4" ShapeID="_x0000_i1051" DrawAspect="Content" ObjectID="_1618132820" r:id="rId60"/>
              </w:object>
            </w:r>
            <w:proofErr w:type="gramStart"/>
            <w:r>
              <w:rPr>
                <w:rFonts w:ascii="Traditional Arabic" w:hAnsi="Traditional Arabic" w:cs="Traditional Arabic"/>
                <w:sz w:val="32"/>
                <w:szCs w:val="32"/>
                <w:rtl/>
              </w:rPr>
              <w:t>و</w:t>
            </w:r>
            <w:r w:rsidRPr="001512A3">
              <w:rPr>
                <w:rFonts w:ascii="Traditional Arabic" w:hAnsi="Traditional Arabic" w:cs="Traditional Arabic"/>
                <w:sz w:val="32"/>
                <w:szCs w:val="32"/>
                <w:rtl/>
              </w:rPr>
              <w:t>نقاوته</w:t>
            </w:r>
            <w:proofErr w:type="gramEnd"/>
            <w:r w:rsidRPr="001512A3">
              <w:rPr>
                <w:rFonts w:ascii="Traditional Arabic" w:hAnsi="Traditional Arabic" w:cs="Traditional Arabic"/>
                <w:position w:val="-6"/>
                <w:sz w:val="32"/>
                <w:szCs w:val="32"/>
              </w:rPr>
              <w:object w:dxaOrig="920" w:dyaOrig="279">
                <v:shape id="_x0000_i1052" type="#_x0000_t75" style="width:46pt;height:14.5pt" o:ole="">
                  <v:imagedata r:id="rId61" o:title=""/>
                </v:shape>
                <o:OLEObject Type="Embed" ProgID="Equation.DSMT4" ShapeID="_x0000_i1052" DrawAspect="Content" ObjectID="_1618132821" r:id="rId62"/>
              </w:object>
            </w:r>
          </w:p>
          <w:p w:rsidR="00D51E09" w:rsidRPr="00E77AA6" w:rsidRDefault="00420318" w:rsidP="008D1919">
            <w:pPr>
              <w:bidi/>
              <w:spacing w:after="0" w:line="240" w:lineRule="auto"/>
              <w:rPr>
                <w:rFonts w:ascii="Traditional Arabic" w:hAnsi="Traditional Arabic" w:cs="Traditional Arabic"/>
                <w:color w:val="FF0000"/>
                <w:sz w:val="32"/>
                <w:szCs w:val="32"/>
                <w:rtl/>
              </w:rPr>
            </w:pPr>
            <w:proofErr w:type="gramStart"/>
            <w:r w:rsidRPr="00E77AA6">
              <w:rPr>
                <w:rFonts w:ascii="Traditional Arabic" w:hAnsi="Traditional Arabic" w:cs="Traditional Arabic" w:hint="cs"/>
                <w:color w:val="FF0000"/>
                <w:sz w:val="32"/>
                <w:szCs w:val="32"/>
                <w:rtl/>
              </w:rPr>
              <w:t>ي</w:t>
            </w:r>
            <w:r w:rsidRPr="00E77AA6">
              <w:rPr>
                <w:rFonts w:ascii="Traditional Arabic" w:hAnsi="Traditional Arabic" w:cs="Traditional Arabic"/>
                <w:color w:val="FF0000"/>
                <w:sz w:val="32"/>
                <w:szCs w:val="32"/>
                <w:rtl/>
              </w:rPr>
              <w:t>عبر</w:t>
            </w:r>
            <w:proofErr w:type="gramEnd"/>
            <w:r w:rsidRPr="00E77AA6">
              <w:rPr>
                <w:rFonts w:ascii="Traditional Arabic" w:hAnsi="Traditional Arabic" w:cs="Traditional Arabic"/>
                <w:color w:val="FF0000"/>
                <w:sz w:val="32"/>
                <w:szCs w:val="32"/>
                <w:rtl/>
              </w:rPr>
              <w:t xml:space="preserve"> عن كثافة محلول بالعلاقة: </w:t>
            </w:r>
            <w:r w:rsidRPr="00E77AA6">
              <w:rPr>
                <w:rFonts w:ascii="Traditional Arabic" w:hAnsi="Traditional Arabic" w:cs="Traditional Arabic"/>
                <w:color w:val="FF0000"/>
                <w:position w:val="-30"/>
                <w:sz w:val="32"/>
                <w:szCs w:val="32"/>
              </w:rPr>
              <w:object w:dxaOrig="880" w:dyaOrig="680">
                <v:shape id="_x0000_i1053" type="#_x0000_t75" style="width:44.5pt;height:34pt" o:ole="">
                  <v:imagedata r:id="rId63" o:title=""/>
                </v:shape>
                <o:OLEObject Type="Embed" ProgID="Equation.DSMT4" ShapeID="_x0000_i1053" DrawAspect="Content" ObjectID="_1618132822" r:id="rId64"/>
              </w:object>
            </w:r>
            <w:r w:rsidRPr="00E77AA6">
              <w:rPr>
                <w:rFonts w:ascii="Traditional Arabic" w:hAnsi="Traditional Arabic" w:cs="Traditional Arabic"/>
                <w:color w:val="FF0000"/>
                <w:sz w:val="32"/>
                <w:szCs w:val="32"/>
                <w:rtl/>
              </w:rPr>
              <w:t xml:space="preserve">حيث: </w:t>
            </w:r>
            <w:r w:rsidRPr="00E77AA6">
              <w:rPr>
                <w:rFonts w:ascii="Traditional Arabic" w:hAnsi="Traditional Arabic" w:cs="Traditional Arabic"/>
                <w:color w:val="FF0000"/>
                <w:position w:val="-30"/>
                <w:sz w:val="32"/>
                <w:szCs w:val="32"/>
              </w:rPr>
              <w:object w:dxaOrig="720" w:dyaOrig="680">
                <v:shape id="_x0000_i1054" type="#_x0000_t75" style="width:36pt;height:34pt" o:ole="">
                  <v:imagedata r:id="rId65" o:title=""/>
                </v:shape>
                <o:OLEObject Type="Embed" ProgID="Equation.DSMT4" ShapeID="_x0000_i1054" DrawAspect="Content" ObjectID="_1618132823" r:id="rId66"/>
              </w:object>
            </w:r>
            <w:r w:rsidRPr="00E77AA6">
              <w:rPr>
                <w:rFonts w:ascii="Traditional Arabic" w:hAnsi="Traditional Arabic" w:cs="Traditional Arabic"/>
                <w:color w:val="FF0000"/>
                <w:sz w:val="32"/>
                <w:szCs w:val="32"/>
                <w:rtl/>
              </w:rPr>
              <w:t xml:space="preserve">منه: </w:t>
            </w:r>
            <w:r w:rsidRPr="00E77AA6">
              <w:rPr>
                <w:rFonts w:ascii="Traditional Arabic" w:hAnsi="Traditional Arabic" w:cs="Traditional Arabic"/>
                <w:color w:val="FF0000"/>
                <w:position w:val="-12"/>
                <w:sz w:val="32"/>
                <w:szCs w:val="32"/>
              </w:rPr>
              <w:object w:dxaOrig="2140" w:dyaOrig="360">
                <v:shape id="_x0000_i1055" type="#_x0000_t75" style="width:107pt;height:18pt" o:ole="">
                  <v:imagedata r:id="rId67" o:title=""/>
                </v:shape>
                <o:OLEObject Type="Embed" ProgID="Equation.DSMT4" ShapeID="_x0000_i1055" DrawAspect="Content" ObjectID="_1618132824" r:id="rId68"/>
              </w:object>
            </w:r>
          </w:p>
          <w:p w:rsidR="00420318" w:rsidRPr="00E77AA6" w:rsidRDefault="00420318" w:rsidP="00420318">
            <w:pPr>
              <w:bidi/>
              <w:spacing w:after="0" w:line="240" w:lineRule="auto"/>
              <w:rPr>
                <w:rFonts w:ascii="Traditional Arabic" w:hAnsi="Traditional Arabic" w:cs="Traditional Arabic"/>
                <w:color w:val="FF0000"/>
                <w:sz w:val="32"/>
                <w:szCs w:val="32"/>
                <w:rtl/>
              </w:rPr>
            </w:pPr>
            <w:proofErr w:type="gramStart"/>
            <w:r w:rsidRPr="00E77AA6">
              <w:rPr>
                <w:rFonts w:ascii="Traditional Arabic" w:hAnsi="Traditional Arabic" w:cs="Traditional Arabic"/>
                <w:color w:val="FF0000"/>
                <w:sz w:val="32"/>
                <w:szCs w:val="32"/>
                <w:rtl/>
              </w:rPr>
              <w:t>وبما</w:t>
            </w:r>
            <w:proofErr w:type="gramEnd"/>
            <w:r w:rsidRPr="00E77AA6">
              <w:rPr>
                <w:rFonts w:ascii="Traditional Arabic" w:hAnsi="Traditional Arabic" w:cs="Traditional Arabic"/>
                <w:color w:val="FF0000"/>
                <w:sz w:val="32"/>
                <w:szCs w:val="32"/>
                <w:rtl/>
              </w:rPr>
              <w:t xml:space="preserve"> أن المادة غير نقية، فالكتلة المشوبة تعطى: </w:t>
            </w:r>
            <w:r w:rsidRPr="00E77AA6">
              <w:rPr>
                <w:rFonts w:ascii="Traditional Arabic" w:hAnsi="Traditional Arabic" w:cs="Traditional Arabic"/>
                <w:color w:val="FF0000"/>
                <w:position w:val="-24"/>
                <w:sz w:val="32"/>
                <w:szCs w:val="32"/>
              </w:rPr>
              <w:object w:dxaOrig="2400" w:dyaOrig="660">
                <v:shape id="_x0000_i1056" type="#_x0000_t75" style="width:119.5pt;height:33pt" o:ole="">
                  <v:imagedata r:id="rId69" o:title=""/>
                </v:shape>
                <o:OLEObject Type="Embed" ProgID="Equation.DSMT4" ShapeID="_x0000_i1056" DrawAspect="Content" ObjectID="_1618132825" r:id="rId70"/>
              </w:object>
            </w:r>
            <w:r w:rsidRPr="00E77AA6">
              <w:rPr>
                <w:rFonts w:ascii="Traditional Arabic" w:hAnsi="Traditional Arabic" w:cs="Traditional Arabic"/>
                <w:color w:val="FF0000"/>
                <w:sz w:val="32"/>
                <w:szCs w:val="32"/>
                <w:rtl/>
              </w:rPr>
              <w:t xml:space="preserve">حيث </w:t>
            </w:r>
            <w:r w:rsidRPr="00E77AA6">
              <w:rPr>
                <w:rFonts w:ascii="Traditional Arabic" w:hAnsi="Traditional Arabic" w:cs="Traditional Arabic"/>
                <w:color w:val="FF0000"/>
                <w:position w:val="-14"/>
                <w:sz w:val="32"/>
                <w:szCs w:val="32"/>
              </w:rPr>
              <w:object w:dxaOrig="1980" w:dyaOrig="380">
                <v:shape id="_x0000_i1057" type="#_x0000_t75" style="width:98pt;height:19pt" o:ole="">
                  <v:imagedata r:id="rId71" o:title=""/>
                </v:shape>
                <o:OLEObject Type="Embed" ProgID="Equation.DSMT4" ShapeID="_x0000_i1057" DrawAspect="Content" ObjectID="_1618132826" r:id="rId72"/>
              </w:object>
            </w:r>
          </w:p>
          <w:p w:rsidR="00420318" w:rsidRPr="00E77AA6" w:rsidRDefault="00420318" w:rsidP="00420318">
            <w:pPr>
              <w:bidi/>
              <w:spacing w:after="0" w:line="240" w:lineRule="auto"/>
              <w:rPr>
                <w:rFonts w:ascii="Traditional Arabic" w:hAnsi="Traditional Arabic" w:cs="Traditional Arabic"/>
                <w:color w:val="FF0000"/>
                <w:sz w:val="32"/>
                <w:szCs w:val="32"/>
                <w:rtl/>
              </w:rPr>
            </w:pPr>
            <w:r w:rsidRPr="00E77AA6">
              <w:rPr>
                <w:rFonts w:ascii="Traditional Arabic" w:hAnsi="Traditional Arabic" w:cs="Traditional Arabic"/>
                <w:color w:val="FF0000"/>
                <w:position w:val="-10"/>
                <w:sz w:val="32"/>
                <w:szCs w:val="32"/>
              </w:rPr>
              <w:object w:dxaOrig="840" w:dyaOrig="320">
                <v:shape id="_x0000_i1058" type="#_x0000_t75" style="width:42pt;height:15.5pt" o:ole="">
                  <v:imagedata r:id="rId73" o:title=""/>
                </v:shape>
                <o:OLEObject Type="Embed" ProgID="Equation.DSMT4" ShapeID="_x0000_i1058" DrawAspect="Content" ObjectID="_1618132827" r:id="rId74"/>
              </w:object>
            </w:r>
            <w:r w:rsidRPr="00E77AA6">
              <w:rPr>
                <w:rFonts w:ascii="Traditional Arabic" w:hAnsi="Traditional Arabic" w:cs="Traditional Arabic"/>
                <w:color w:val="FF0000"/>
                <w:sz w:val="32"/>
                <w:szCs w:val="32"/>
                <w:rtl/>
              </w:rPr>
              <w:t xml:space="preserve">منه: </w:t>
            </w:r>
            <w:r w:rsidRPr="00E77AA6">
              <w:rPr>
                <w:rFonts w:ascii="Traditional Arabic" w:hAnsi="Traditional Arabic" w:cs="Traditional Arabic"/>
                <w:color w:val="FF0000"/>
                <w:position w:val="-30"/>
                <w:sz w:val="32"/>
                <w:szCs w:val="32"/>
              </w:rPr>
              <w:object w:dxaOrig="1460" w:dyaOrig="720">
                <v:shape id="_x0000_i1059" type="#_x0000_t75" style="width:73pt;height:36pt" o:ole="">
                  <v:imagedata r:id="rId75" o:title=""/>
                </v:shape>
                <o:OLEObject Type="Embed" ProgID="Equation.DSMT4" ShapeID="_x0000_i1059" DrawAspect="Content" ObjectID="_1618132828" r:id="rId76"/>
              </w:object>
            </w:r>
          </w:p>
          <w:p w:rsidR="00420318" w:rsidRPr="00E77AA6" w:rsidRDefault="00420318" w:rsidP="00420318">
            <w:pPr>
              <w:bidi/>
              <w:spacing w:after="0" w:line="240" w:lineRule="auto"/>
              <w:rPr>
                <w:rFonts w:ascii="Traditional Arabic" w:hAnsi="Traditional Arabic" w:cs="Traditional Arabic"/>
                <w:color w:val="FF0000"/>
                <w:sz w:val="32"/>
                <w:szCs w:val="32"/>
                <w:rtl/>
              </w:rPr>
            </w:pPr>
            <w:proofErr w:type="gramStart"/>
            <w:r w:rsidRPr="00E77AA6">
              <w:rPr>
                <w:rFonts w:ascii="Traditional Arabic" w:hAnsi="Traditional Arabic" w:cs="Traditional Arabic"/>
                <w:color w:val="FF0000"/>
                <w:sz w:val="32"/>
                <w:szCs w:val="32"/>
                <w:u w:val="single"/>
                <w:rtl/>
              </w:rPr>
              <w:t>تطبيق</w:t>
            </w:r>
            <w:proofErr w:type="gramEnd"/>
            <w:r w:rsidRPr="00E77AA6">
              <w:rPr>
                <w:rFonts w:ascii="Traditional Arabic" w:hAnsi="Traditional Arabic" w:cs="Traditional Arabic"/>
                <w:color w:val="FF0000"/>
                <w:sz w:val="32"/>
                <w:szCs w:val="32"/>
                <w:u w:val="single"/>
                <w:rtl/>
              </w:rPr>
              <w:t xml:space="preserve"> عددي</w:t>
            </w:r>
            <w:r w:rsidRPr="00E77AA6">
              <w:rPr>
                <w:rFonts w:ascii="Traditional Arabic" w:hAnsi="Traditional Arabic" w:cs="Traditional Arabic"/>
                <w:color w:val="FF0000"/>
                <w:sz w:val="32"/>
                <w:szCs w:val="32"/>
                <w:rtl/>
              </w:rPr>
              <w:t>:</w:t>
            </w:r>
            <w:r w:rsidR="00870F68" w:rsidRPr="00E77AA6">
              <w:rPr>
                <w:rFonts w:ascii="Traditional Arabic" w:hAnsi="Traditional Arabic" w:cs="Traditional Arabic"/>
                <w:color w:val="FF0000"/>
                <w:position w:val="-24"/>
                <w:sz w:val="32"/>
                <w:szCs w:val="32"/>
              </w:rPr>
              <w:object w:dxaOrig="2840" w:dyaOrig="620">
                <v:shape id="_x0000_i1060" type="#_x0000_t75" style="width:141.5pt;height:31pt" o:ole="">
                  <v:imagedata r:id="rId77" o:title=""/>
                </v:shape>
                <o:OLEObject Type="Embed" ProgID="Equation.DSMT4" ShapeID="_x0000_i1060" DrawAspect="Content" ObjectID="_1618132829" r:id="rId78"/>
              </w:object>
            </w:r>
          </w:p>
          <w:p w:rsidR="001512A3" w:rsidRDefault="00870F68" w:rsidP="008D1919">
            <w:pPr>
              <w:pStyle w:val="Paragraphedeliste"/>
              <w:numPr>
                <w:ilvl w:val="0"/>
                <w:numId w:val="4"/>
              </w:numPr>
              <w:bidi/>
              <w:spacing w:after="0" w:line="240" w:lineRule="auto"/>
              <w:rPr>
                <w:rFonts w:ascii="Traditional Arabic" w:hAnsi="Traditional Arabic" w:cs="Traditional Arabic"/>
                <w:sz w:val="32"/>
                <w:szCs w:val="32"/>
              </w:rPr>
            </w:pPr>
            <w:r>
              <w:rPr>
                <w:rFonts w:ascii="Traditional Arabic" w:hAnsi="Traditional Arabic" w:cs="Traditional Arabic" w:hint="cs"/>
                <w:sz w:val="32"/>
                <w:szCs w:val="32"/>
                <w:rtl/>
              </w:rPr>
              <w:t>أ</w:t>
            </w:r>
            <w:r w:rsidR="001512A3">
              <w:rPr>
                <w:rFonts w:ascii="Traditional Arabic" w:hAnsi="Traditional Arabic" w:cs="Traditional Arabic"/>
                <w:sz w:val="32"/>
                <w:szCs w:val="32"/>
                <w:rtl/>
              </w:rPr>
              <w:t>عط البروتوكول ا</w:t>
            </w:r>
            <w:r w:rsidR="001512A3" w:rsidRPr="001512A3">
              <w:rPr>
                <w:rFonts w:ascii="Traditional Arabic" w:hAnsi="Traditional Arabic" w:cs="Traditional Arabic"/>
                <w:sz w:val="32"/>
                <w:szCs w:val="32"/>
                <w:rtl/>
              </w:rPr>
              <w:t>لتجريبي لتحضير المحلول في هذه الحالة.</w:t>
            </w:r>
          </w:p>
          <w:p w:rsidR="00E01FCD" w:rsidRPr="00E77AA6" w:rsidRDefault="00870F68" w:rsidP="00C97053">
            <w:pPr>
              <w:bidi/>
              <w:spacing w:after="0" w:line="240" w:lineRule="auto"/>
              <w:rPr>
                <w:rFonts w:ascii="Traditional Arabic" w:hAnsi="Traditional Arabic" w:cs="Traditional Arabic"/>
                <w:color w:val="FF0000"/>
                <w:sz w:val="32"/>
                <w:szCs w:val="32"/>
              </w:rPr>
            </w:pPr>
            <w:r w:rsidRPr="00E77AA6">
              <w:rPr>
                <w:rFonts w:ascii="Traditional Arabic" w:hAnsi="Traditional Arabic" w:cs="Traditional Arabic" w:hint="cs"/>
                <w:color w:val="FF0000"/>
                <w:sz w:val="32"/>
                <w:szCs w:val="32"/>
                <w:rtl/>
              </w:rPr>
              <w:t>لتحضير المحلول</w:t>
            </w:r>
            <w:r w:rsidR="00C97053" w:rsidRPr="00E77AA6">
              <w:rPr>
                <w:rFonts w:ascii="Traditional Arabic" w:hAnsi="Traditional Arabic" w:cs="Traditional Arabic" w:hint="cs"/>
                <w:color w:val="FF0000"/>
                <w:sz w:val="32"/>
                <w:szCs w:val="32"/>
                <w:rtl/>
              </w:rPr>
              <w:t>ين</w:t>
            </w:r>
            <w:r w:rsidRPr="00E77AA6">
              <w:rPr>
                <w:rFonts w:ascii="Traditional Arabic" w:hAnsi="Traditional Arabic" w:cs="Traditional Arabic" w:hint="cs"/>
                <w:color w:val="FF0000"/>
                <w:sz w:val="32"/>
                <w:szCs w:val="32"/>
                <w:rtl/>
              </w:rPr>
              <w:t xml:space="preserve"> السابقين، نسحب بواسطة سحاحة مدرجة الحجم </w:t>
            </w:r>
            <w:proofErr w:type="spellStart"/>
            <w:r w:rsidR="00C97053" w:rsidRPr="00E77AA6">
              <w:rPr>
                <w:rFonts w:ascii="Traditional Arabic" w:hAnsi="Traditional Arabic" w:cs="Traditional Arabic" w:hint="cs"/>
                <w:color w:val="FF0000"/>
                <w:sz w:val="32"/>
                <w:szCs w:val="32"/>
                <w:rtl/>
              </w:rPr>
              <w:t>الإبتدائي</w:t>
            </w:r>
            <w:proofErr w:type="spellEnd"/>
            <w:r w:rsidR="002B5C8F" w:rsidRPr="00E77AA6">
              <w:rPr>
                <w:rFonts w:ascii="Traditional Arabic" w:hAnsi="Traditional Arabic" w:cs="Traditional Arabic"/>
                <w:color w:val="FF0000"/>
                <w:position w:val="-12"/>
                <w:sz w:val="32"/>
                <w:szCs w:val="32"/>
              </w:rPr>
              <w:object w:dxaOrig="260" w:dyaOrig="360">
                <v:shape id="_x0000_i1061" type="#_x0000_t75" style="width:13pt;height:18pt" o:ole="">
                  <v:imagedata r:id="rId50" o:title=""/>
                </v:shape>
                <o:OLEObject Type="Embed" ProgID="Equation.DSMT4" ShapeID="_x0000_i1061" DrawAspect="Content" ObjectID="_1618132830" r:id="rId79"/>
              </w:object>
            </w:r>
            <w:r w:rsidRPr="00E77AA6">
              <w:rPr>
                <w:rFonts w:ascii="Traditional Arabic" w:hAnsi="Traditional Arabic" w:cs="Traditional Arabic" w:hint="cs"/>
                <w:color w:val="FF0000"/>
                <w:sz w:val="32"/>
                <w:szCs w:val="32"/>
                <w:rtl/>
              </w:rPr>
              <w:t>ونضعه في حوجلة سعتها</w:t>
            </w:r>
            <w:r w:rsidRPr="00E77AA6">
              <w:rPr>
                <w:rFonts w:ascii="Traditional Arabic" w:hAnsi="Traditional Arabic" w:cs="Traditional Arabic"/>
                <w:color w:val="FF0000"/>
                <w:position w:val="-6"/>
                <w:sz w:val="32"/>
                <w:szCs w:val="32"/>
              </w:rPr>
              <w:object w:dxaOrig="680" w:dyaOrig="279">
                <v:shape id="_x0000_i1062" type="#_x0000_t75" style="width:31.5pt;height:14.5pt" o:ole="">
                  <v:imagedata r:id="rId46" o:title=""/>
                </v:shape>
                <o:OLEObject Type="Embed" ProgID="Equation.DSMT4" ShapeID="_x0000_i1062" DrawAspect="Content" ObjectID="_1618132831" r:id="rId80"/>
              </w:object>
            </w:r>
            <w:r w:rsidRPr="00E77AA6">
              <w:rPr>
                <w:rFonts w:ascii="Traditional Arabic" w:hAnsi="Traditional Arabic" w:cs="Traditional Arabic" w:hint="cs"/>
                <w:color w:val="FF0000"/>
                <w:sz w:val="32"/>
                <w:szCs w:val="32"/>
                <w:rtl/>
              </w:rPr>
              <w:t>، ثم نشرع في إضافة الماء المقطر حتى نصل إلى الحجم ال</w:t>
            </w:r>
            <w:r w:rsidR="00C97053" w:rsidRPr="00E77AA6">
              <w:rPr>
                <w:rFonts w:ascii="Traditional Arabic" w:hAnsi="Traditional Arabic" w:cs="Traditional Arabic" w:hint="cs"/>
                <w:color w:val="FF0000"/>
                <w:sz w:val="32"/>
                <w:szCs w:val="32"/>
                <w:rtl/>
              </w:rPr>
              <w:t>م</w:t>
            </w:r>
            <w:r w:rsidRPr="00E77AA6">
              <w:rPr>
                <w:rFonts w:ascii="Traditional Arabic" w:hAnsi="Traditional Arabic" w:cs="Traditional Arabic" w:hint="cs"/>
                <w:color w:val="FF0000"/>
                <w:sz w:val="32"/>
                <w:szCs w:val="32"/>
                <w:rtl/>
              </w:rPr>
              <w:t>طلوب.</w:t>
            </w:r>
          </w:p>
          <w:p w:rsidR="001512A3" w:rsidRPr="001512A3" w:rsidRDefault="001512A3" w:rsidP="003A69B0">
            <w:pPr>
              <w:bidi/>
              <w:spacing w:after="0" w:line="240" w:lineRule="auto"/>
              <w:rPr>
                <w:rFonts w:ascii="Traditional Arabic" w:hAnsi="Traditional Arabic" w:cs="Traditional Arabic"/>
                <w:b/>
                <w:bCs/>
                <w:sz w:val="32"/>
                <w:szCs w:val="32"/>
                <w:rtl/>
              </w:rPr>
            </w:pPr>
            <w:r w:rsidRPr="001512A3">
              <w:rPr>
                <w:rFonts w:ascii="Traditional Arabic" w:hAnsi="Traditional Arabic" w:cs="Traditional Arabic"/>
                <w:b/>
                <w:bCs/>
                <w:sz w:val="36"/>
                <w:szCs w:val="36"/>
                <w:u w:val="single"/>
                <w:rtl/>
              </w:rPr>
              <w:t xml:space="preserve">نشاط </w:t>
            </w:r>
            <w:r w:rsidRPr="00311B57">
              <w:rPr>
                <w:rFonts w:ascii="Traditional Arabic" w:hAnsi="Traditional Arabic" w:cs="Traditional Arabic"/>
                <w:b/>
                <w:bCs/>
                <w:sz w:val="28"/>
                <w:szCs w:val="28"/>
                <w:u w:val="single"/>
                <w:rtl/>
              </w:rPr>
              <w:t>0</w:t>
            </w:r>
            <w:r w:rsidR="003A69B0">
              <w:rPr>
                <w:rFonts w:ascii="Traditional Arabic" w:hAnsi="Traditional Arabic" w:cs="Traditional Arabic" w:hint="cs"/>
                <w:b/>
                <w:bCs/>
                <w:sz w:val="28"/>
                <w:szCs w:val="28"/>
                <w:u w:val="single"/>
                <w:rtl/>
              </w:rPr>
              <w:t>2</w:t>
            </w:r>
            <w:r w:rsidRPr="001512A3">
              <w:rPr>
                <w:rFonts w:ascii="Traditional Arabic" w:hAnsi="Traditional Arabic" w:cs="Traditional Arabic" w:hint="cs"/>
                <w:b/>
                <w:bCs/>
                <w:sz w:val="36"/>
                <w:szCs w:val="36"/>
                <w:u w:val="single"/>
                <w:rtl/>
              </w:rPr>
              <w:t>:</w:t>
            </w:r>
            <w:r w:rsidRPr="001512A3">
              <w:rPr>
                <w:rFonts w:ascii="Traditional Arabic" w:hAnsi="Traditional Arabic" w:cs="Traditional Arabic"/>
                <w:b/>
                <w:bCs/>
                <w:sz w:val="36"/>
                <w:szCs w:val="36"/>
                <w:rtl/>
              </w:rPr>
              <w:t xml:space="preserve"> </w:t>
            </w:r>
            <w:r>
              <w:rPr>
                <w:rFonts w:ascii="Traditional Arabic" w:hAnsi="Traditional Arabic" w:cs="Traditional Arabic"/>
                <w:b/>
                <w:bCs/>
                <w:sz w:val="32"/>
                <w:szCs w:val="32"/>
                <w:rtl/>
              </w:rPr>
              <w:t>عمل تجريبي</w:t>
            </w:r>
          </w:p>
          <w:p w:rsidR="00E01FCD" w:rsidRPr="001512A3" w:rsidRDefault="0088341F" w:rsidP="00D17B09">
            <w:pPr>
              <w:bidi/>
              <w:spacing w:after="0" w:line="240" w:lineRule="auto"/>
              <w:rPr>
                <w:rFonts w:ascii="Traditional Arabic" w:hAnsi="Traditional Arabic" w:cs="Traditional Arabic"/>
                <w:sz w:val="32"/>
                <w:szCs w:val="32"/>
                <w:rtl/>
              </w:rPr>
            </w:pPr>
            <w:r>
              <w:rPr>
                <w:noProof/>
                <w:rtl/>
              </w:rPr>
              <w:pict>
                <v:shape id="_x0000_s1129" type="#_x0000_t75" style="position:absolute;left:0;text-align:left;margin-left:-1.5pt;margin-top:27.15pt;width:135.75pt;height:98.5pt;z-index:-251649536;mso-position-horizontal-relative:text;mso-position-vertical-relative:text;mso-width-relative:page;mso-height-relative:page" wrapcoords="-123 0 -123 21449 21600 21449 21600 0 -123 0">
                  <v:imagedata r:id="rId81" o:title=""/>
                  <w10:wrap type="tight"/>
                </v:shape>
                <o:OLEObject Type="Embed" ProgID="PBrush" ShapeID="_x0000_s1129" DrawAspect="Content" ObjectID="_1618132849" r:id="rId82"/>
              </w:pict>
            </w:r>
            <w:r w:rsidR="001512A3" w:rsidRPr="001512A3">
              <w:rPr>
                <w:rFonts w:ascii="Traditional Arabic" w:hAnsi="Traditional Arabic" w:cs="Traditional Arabic"/>
                <w:sz w:val="32"/>
                <w:szCs w:val="32"/>
                <w:rtl/>
              </w:rPr>
              <w:t xml:space="preserve">نحقق تركيبا تجريبيا باستخدام العناصر التالية (مولد، قاطعة، مصباح، </w:t>
            </w:r>
            <w:proofErr w:type="spellStart"/>
            <w:r w:rsidR="001512A3" w:rsidRPr="001512A3">
              <w:rPr>
                <w:rFonts w:ascii="Traditional Arabic" w:hAnsi="Traditional Arabic" w:cs="Traditional Arabic"/>
                <w:sz w:val="32"/>
                <w:szCs w:val="32"/>
                <w:rtl/>
              </w:rPr>
              <w:t>أمبيرمتر</w:t>
            </w:r>
            <w:proofErr w:type="spellEnd"/>
            <w:r w:rsidR="001512A3" w:rsidRPr="001512A3">
              <w:rPr>
                <w:rFonts w:ascii="Traditional Arabic" w:hAnsi="Traditional Arabic" w:cs="Traditional Arabic"/>
                <w:sz w:val="32"/>
                <w:szCs w:val="32"/>
                <w:rtl/>
              </w:rPr>
              <w:t xml:space="preserve"> ولبوسين) قصد معرفة إمكانية مرور التيار الكهربائي في المواد التالية: سكر، ملح، ماء مقطر، ما حنفية، </w:t>
            </w:r>
            <w:r w:rsidR="00D17B09">
              <w:rPr>
                <w:rFonts w:ascii="Traditional Arabic" w:hAnsi="Traditional Arabic" w:cs="Traditional Arabic"/>
                <w:sz w:val="32"/>
                <w:szCs w:val="32"/>
                <w:rtl/>
              </w:rPr>
              <w:t>كحول،</w:t>
            </w:r>
            <w:r w:rsidR="001512A3" w:rsidRPr="001512A3">
              <w:rPr>
                <w:rFonts w:ascii="Traditional Arabic" w:hAnsi="Traditional Arabic" w:cs="Traditional Arabic"/>
                <w:sz w:val="32"/>
                <w:szCs w:val="32"/>
                <w:rtl/>
              </w:rPr>
              <w:t xml:space="preserve"> كلور الماء.</w:t>
            </w:r>
          </w:p>
          <w:p w:rsidR="00D51E09" w:rsidRPr="00E01FCD" w:rsidRDefault="001512A3" w:rsidP="008D1919">
            <w:pPr>
              <w:pStyle w:val="Paragraphedeliste"/>
              <w:numPr>
                <w:ilvl w:val="0"/>
                <w:numId w:val="6"/>
              </w:numPr>
              <w:bidi/>
              <w:spacing w:after="0" w:line="240" w:lineRule="auto"/>
              <w:rPr>
                <w:rFonts w:ascii="Traditional Arabic" w:hAnsi="Traditional Arabic" w:cs="Traditional Arabic"/>
                <w:sz w:val="32"/>
                <w:szCs w:val="32"/>
              </w:rPr>
            </w:pPr>
            <w:r w:rsidRPr="001512A3">
              <w:rPr>
                <w:rFonts w:ascii="Traditional Arabic" w:hAnsi="Traditional Arabic" w:cs="Traditional Arabic"/>
                <w:sz w:val="32"/>
                <w:szCs w:val="32"/>
                <w:rtl/>
              </w:rPr>
              <w:t xml:space="preserve">أعط </w:t>
            </w:r>
            <w:proofErr w:type="gramStart"/>
            <w:r w:rsidRPr="001512A3">
              <w:rPr>
                <w:rFonts w:ascii="Traditional Arabic" w:hAnsi="Traditional Arabic" w:cs="Traditional Arabic"/>
                <w:sz w:val="32"/>
                <w:szCs w:val="32"/>
                <w:rtl/>
              </w:rPr>
              <w:t>رسما</w:t>
            </w:r>
            <w:proofErr w:type="gramEnd"/>
            <w:r w:rsidRPr="001512A3">
              <w:rPr>
                <w:rFonts w:ascii="Traditional Arabic" w:hAnsi="Traditional Arabic" w:cs="Traditional Arabic"/>
                <w:sz w:val="32"/>
                <w:szCs w:val="32"/>
                <w:rtl/>
              </w:rPr>
              <w:t xml:space="preserve"> تخطيطيا لعملية قياس نقل المواد للكهرباء.</w:t>
            </w:r>
          </w:p>
          <w:p w:rsidR="001512A3" w:rsidRDefault="001512A3" w:rsidP="008D1919">
            <w:pPr>
              <w:pStyle w:val="Paragraphedeliste"/>
              <w:numPr>
                <w:ilvl w:val="0"/>
                <w:numId w:val="6"/>
              </w:numPr>
              <w:bidi/>
              <w:spacing w:after="0" w:line="240" w:lineRule="auto"/>
              <w:rPr>
                <w:rFonts w:ascii="Traditional Arabic" w:hAnsi="Traditional Arabic" w:cs="Traditional Arabic"/>
                <w:sz w:val="32"/>
                <w:szCs w:val="32"/>
              </w:rPr>
            </w:pPr>
            <w:r w:rsidRPr="001512A3">
              <w:rPr>
                <w:rFonts w:ascii="Traditional Arabic" w:hAnsi="Traditional Arabic" w:cs="Traditional Arabic"/>
                <w:sz w:val="32"/>
                <w:szCs w:val="32"/>
                <w:rtl/>
              </w:rPr>
              <w:t>ضع ال</w:t>
            </w:r>
            <w:r>
              <w:rPr>
                <w:rFonts w:ascii="Traditional Arabic" w:hAnsi="Traditional Arabic" w:cs="Traditional Arabic" w:hint="cs"/>
                <w:sz w:val="32"/>
                <w:szCs w:val="32"/>
                <w:rtl/>
              </w:rPr>
              <w:t>ل</w:t>
            </w:r>
            <w:r w:rsidRPr="001512A3">
              <w:rPr>
                <w:rFonts w:ascii="Traditional Arabic" w:hAnsi="Traditional Arabic" w:cs="Traditional Arabic"/>
                <w:sz w:val="32"/>
                <w:szCs w:val="32"/>
                <w:rtl/>
              </w:rPr>
              <w:t>بوسين في المواد الصلبة (ملح، سكر)، ماذ</w:t>
            </w:r>
            <w:r>
              <w:rPr>
                <w:rFonts w:ascii="Traditional Arabic" w:hAnsi="Traditional Arabic" w:cs="Traditional Arabic" w:hint="cs"/>
                <w:sz w:val="32"/>
                <w:szCs w:val="32"/>
                <w:rtl/>
              </w:rPr>
              <w:t>ا</w:t>
            </w:r>
            <w:r w:rsidRPr="001512A3">
              <w:rPr>
                <w:rFonts w:ascii="Traditional Arabic" w:hAnsi="Traditional Arabic" w:cs="Traditional Arabic"/>
                <w:sz w:val="32"/>
                <w:szCs w:val="32"/>
                <w:rtl/>
              </w:rPr>
              <w:t xml:space="preserve"> تلاحظ؟ ماذا تستنتج؟</w:t>
            </w:r>
          </w:p>
          <w:p w:rsidR="00BD2CB0" w:rsidRPr="00E77AA6" w:rsidRDefault="00BD2CB0" w:rsidP="00BD2CB0">
            <w:pPr>
              <w:bidi/>
              <w:spacing w:after="0" w:line="240" w:lineRule="auto"/>
              <w:ind w:firstLine="115"/>
              <w:rPr>
                <w:rFonts w:ascii="Traditional Arabic" w:hAnsi="Traditional Arabic" w:cs="Traditional Arabic"/>
                <w:color w:val="FF0000"/>
                <w:sz w:val="32"/>
                <w:szCs w:val="32"/>
              </w:rPr>
            </w:pPr>
            <w:r w:rsidRPr="00E77AA6">
              <w:rPr>
                <w:rFonts w:ascii="Traditional Arabic" w:hAnsi="Traditional Arabic" w:cs="Traditional Arabic" w:hint="cs"/>
                <w:color w:val="FF0000"/>
                <w:sz w:val="32"/>
                <w:szCs w:val="32"/>
                <w:rtl/>
              </w:rPr>
              <w:t xml:space="preserve">لا يحدث أي تغيير على مستوى المصباح أو </w:t>
            </w:r>
            <w:proofErr w:type="spellStart"/>
            <w:r w:rsidRPr="00E77AA6">
              <w:rPr>
                <w:rFonts w:ascii="Traditional Arabic" w:hAnsi="Traditional Arabic" w:cs="Traditional Arabic" w:hint="cs"/>
                <w:color w:val="FF0000"/>
                <w:sz w:val="32"/>
                <w:szCs w:val="32"/>
                <w:rtl/>
              </w:rPr>
              <w:t>الأمبيرمتر</w:t>
            </w:r>
            <w:proofErr w:type="spellEnd"/>
            <w:r w:rsidRPr="00E77AA6">
              <w:rPr>
                <w:rFonts w:ascii="Traditional Arabic" w:hAnsi="Traditional Arabic" w:cs="Traditional Arabic" w:hint="cs"/>
                <w:color w:val="FF0000"/>
                <w:sz w:val="32"/>
                <w:szCs w:val="32"/>
                <w:rtl/>
              </w:rPr>
              <w:t>. وعليه فالملح والسكر لا ينقلان الكهرباء</w:t>
            </w:r>
            <w:r w:rsidR="00D17B09" w:rsidRPr="00E77AA6">
              <w:rPr>
                <w:rFonts w:ascii="Traditional Arabic" w:hAnsi="Traditional Arabic" w:cs="Traditional Arabic" w:hint="cs"/>
                <w:color w:val="FF0000"/>
                <w:sz w:val="32"/>
                <w:szCs w:val="32"/>
                <w:rtl/>
              </w:rPr>
              <w:t xml:space="preserve"> في حالتيهما الصلبة.</w:t>
            </w:r>
          </w:p>
          <w:p w:rsidR="001512A3" w:rsidRDefault="001512A3" w:rsidP="008D1919">
            <w:pPr>
              <w:pStyle w:val="Paragraphedeliste"/>
              <w:numPr>
                <w:ilvl w:val="0"/>
                <w:numId w:val="6"/>
              </w:numPr>
              <w:bidi/>
              <w:spacing w:after="0" w:line="240" w:lineRule="auto"/>
              <w:rPr>
                <w:rFonts w:ascii="Traditional Arabic" w:hAnsi="Traditional Arabic" w:cs="Traditional Arabic"/>
                <w:sz w:val="32"/>
                <w:szCs w:val="32"/>
              </w:rPr>
            </w:pPr>
            <w:r w:rsidRPr="001512A3">
              <w:rPr>
                <w:rFonts w:ascii="Traditional Arabic" w:hAnsi="Traditional Arabic" w:cs="Traditional Arabic"/>
                <w:sz w:val="32"/>
                <w:szCs w:val="32"/>
                <w:rtl/>
              </w:rPr>
              <w:t>ضع ال</w:t>
            </w:r>
            <w:r>
              <w:rPr>
                <w:rFonts w:ascii="Traditional Arabic" w:hAnsi="Traditional Arabic" w:cs="Traditional Arabic" w:hint="cs"/>
                <w:sz w:val="32"/>
                <w:szCs w:val="32"/>
                <w:rtl/>
              </w:rPr>
              <w:t>ل</w:t>
            </w:r>
            <w:r>
              <w:rPr>
                <w:rFonts w:ascii="Traditional Arabic" w:hAnsi="Traditional Arabic" w:cs="Traditional Arabic"/>
                <w:sz w:val="32"/>
                <w:szCs w:val="32"/>
                <w:rtl/>
              </w:rPr>
              <w:t>بوسين في الماء المقطر و</w:t>
            </w:r>
            <w:r w:rsidRPr="001512A3">
              <w:rPr>
                <w:rFonts w:ascii="Traditional Arabic" w:hAnsi="Traditional Arabic" w:cs="Traditional Arabic"/>
                <w:sz w:val="32"/>
                <w:szCs w:val="32"/>
                <w:rtl/>
              </w:rPr>
              <w:t>ماء الحنفية، ماذ</w:t>
            </w:r>
            <w:r>
              <w:rPr>
                <w:rFonts w:ascii="Traditional Arabic" w:hAnsi="Traditional Arabic" w:cs="Traditional Arabic" w:hint="cs"/>
                <w:sz w:val="32"/>
                <w:szCs w:val="32"/>
                <w:rtl/>
              </w:rPr>
              <w:t>ا</w:t>
            </w:r>
            <w:r w:rsidRPr="001512A3">
              <w:rPr>
                <w:rFonts w:ascii="Traditional Arabic" w:hAnsi="Traditional Arabic" w:cs="Traditional Arabic"/>
                <w:sz w:val="32"/>
                <w:szCs w:val="32"/>
                <w:rtl/>
              </w:rPr>
              <w:t xml:space="preserve"> تلاحظ؟ علل</w:t>
            </w:r>
          </w:p>
          <w:p w:rsidR="00BD2CB0" w:rsidRPr="00E77AA6" w:rsidRDefault="00BD2CB0" w:rsidP="00C92D19">
            <w:pPr>
              <w:bidi/>
              <w:spacing w:after="0" w:line="240" w:lineRule="auto"/>
              <w:ind w:firstLine="115"/>
              <w:rPr>
                <w:rFonts w:ascii="Traditional Arabic" w:hAnsi="Traditional Arabic" w:cs="Traditional Arabic"/>
                <w:color w:val="FF0000"/>
                <w:sz w:val="32"/>
                <w:szCs w:val="32"/>
              </w:rPr>
            </w:pPr>
            <w:r w:rsidRPr="00E77AA6">
              <w:rPr>
                <w:rFonts w:ascii="Traditional Arabic" w:hAnsi="Traditional Arabic" w:cs="Traditional Arabic" w:hint="cs"/>
                <w:color w:val="FF0000"/>
                <w:sz w:val="32"/>
                <w:szCs w:val="32"/>
                <w:rtl/>
              </w:rPr>
              <w:t xml:space="preserve">نلاحظ تحرك المؤشر </w:t>
            </w:r>
            <w:proofErr w:type="spellStart"/>
            <w:r w:rsidRPr="00E77AA6">
              <w:rPr>
                <w:rFonts w:ascii="Traditional Arabic" w:hAnsi="Traditional Arabic" w:cs="Traditional Arabic" w:hint="cs"/>
                <w:color w:val="FF0000"/>
                <w:sz w:val="32"/>
                <w:szCs w:val="32"/>
                <w:rtl/>
              </w:rPr>
              <w:t>الأمبيرمتر</w:t>
            </w:r>
            <w:proofErr w:type="spellEnd"/>
            <w:r w:rsidRPr="00E77AA6">
              <w:rPr>
                <w:rFonts w:ascii="Traditional Arabic" w:hAnsi="Traditional Arabic" w:cs="Traditional Arabic" w:hint="cs"/>
                <w:color w:val="FF0000"/>
                <w:sz w:val="32"/>
                <w:szCs w:val="32"/>
                <w:rtl/>
              </w:rPr>
              <w:t xml:space="preserve"> (قيمة ضعيفة لشدة التيار) عند وضع اللبوسين في ماء الحنفية لكن دون اشتعال المصباح، يرجع سبب ذلك إلى أن الماء ناقل ضعيف للتيار لأن كمية الشوارد فيه ضعيفة جدا. أما في الماء المقطر فلم يتغير شيء لعدم وجود شوارد فيه.</w:t>
            </w:r>
          </w:p>
          <w:p w:rsidR="00D022C5" w:rsidRDefault="001512A3" w:rsidP="00C92D19">
            <w:pPr>
              <w:pStyle w:val="Paragraphedeliste"/>
              <w:numPr>
                <w:ilvl w:val="0"/>
                <w:numId w:val="6"/>
              </w:numPr>
              <w:bidi/>
              <w:spacing w:after="0" w:line="240" w:lineRule="auto"/>
              <w:ind w:left="0" w:firstLine="360"/>
              <w:rPr>
                <w:rFonts w:ascii="Traditional Arabic" w:hAnsi="Traditional Arabic" w:cs="Traditional Arabic"/>
                <w:sz w:val="32"/>
                <w:szCs w:val="32"/>
              </w:rPr>
            </w:pPr>
            <w:r w:rsidRPr="001512A3">
              <w:rPr>
                <w:rFonts w:ascii="Traditional Arabic" w:hAnsi="Traditional Arabic" w:cs="Traditional Arabic"/>
                <w:sz w:val="32"/>
                <w:szCs w:val="32"/>
                <w:rtl/>
              </w:rPr>
              <w:t>حضر محلولين بمزج الملح والسكر مع الماء المقطر، ثم ضع اللبوسين في كل محلول. ماذا تلاحظ؟ ماذا تستنتج؟ بماذ</w:t>
            </w:r>
            <w:r>
              <w:rPr>
                <w:rFonts w:ascii="Traditional Arabic" w:hAnsi="Traditional Arabic" w:cs="Traditional Arabic" w:hint="cs"/>
                <w:sz w:val="32"/>
                <w:szCs w:val="32"/>
                <w:rtl/>
              </w:rPr>
              <w:t>ا</w:t>
            </w:r>
            <w:r w:rsidRPr="001512A3">
              <w:rPr>
                <w:rFonts w:ascii="Traditional Arabic" w:hAnsi="Traditional Arabic" w:cs="Traditional Arabic"/>
                <w:sz w:val="32"/>
                <w:szCs w:val="32"/>
                <w:rtl/>
              </w:rPr>
              <w:t xml:space="preserve"> تفسر ذلك؟</w:t>
            </w:r>
          </w:p>
          <w:p w:rsidR="00BD2CB0" w:rsidRPr="00E77AA6" w:rsidRDefault="00BD2CB0" w:rsidP="00281A4B">
            <w:pPr>
              <w:bidi/>
              <w:spacing w:after="0" w:line="240" w:lineRule="auto"/>
              <w:ind w:firstLine="158"/>
              <w:rPr>
                <w:rFonts w:ascii="Traditional Arabic" w:hAnsi="Traditional Arabic" w:cs="Traditional Arabic"/>
                <w:color w:val="FF0000"/>
                <w:sz w:val="32"/>
                <w:szCs w:val="32"/>
                <w:rtl/>
              </w:rPr>
            </w:pPr>
            <w:r w:rsidRPr="00E77AA6">
              <w:rPr>
                <w:rFonts w:ascii="Traditional Arabic" w:hAnsi="Traditional Arabic" w:cs="Traditional Arabic" w:hint="cs"/>
                <w:color w:val="FF0000"/>
                <w:sz w:val="32"/>
                <w:szCs w:val="32"/>
                <w:rtl/>
              </w:rPr>
              <w:t xml:space="preserve">عند وضع اللبوسين في محلول السكر لا يحدث شيء على عكس المحلول الملحي أين نلاحظ اشتعال المصباح وتحرك مؤشر </w:t>
            </w:r>
            <w:proofErr w:type="spellStart"/>
            <w:r w:rsidRPr="00E77AA6">
              <w:rPr>
                <w:rFonts w:ascii="Traditional Arabic" w:hAnsi="Traditional Arabic" w:cs="Traditional Arabic" w:hint="cs"/>
                <w:color w:val="FF0000"/>
                <w:sz w:val="32"/>
                <w:szCs w:val="32"/>
                <w:rtl/>
              </w:rPr>
              <w:t>الأمبيرمتر</w:t>
            </w:r>
            <w:proofErr w:type="spellEnd"/>
            <w:r w:rsidR="00396B12" w:rsidRPr="00E77AA6">
              <w:rPr>
                <w:rFonts w:ascii="Traditional Arabic" w:hAnsi="Traditional Arabic" w:cs="Traditional Arabic" w:hint="cs"/>
                <w:color w:val="FF0000"/>
                <w:sz w:val="32"/>
                <w:szCs w:val="32"/>
                <w:rtl/>
              </w:rPr>
              <w:t xml:space="preserve">. </w:t>
            </w:r>
            <w:proofErr w:type="gramStart"/>
            <w:r w:rsidR="00396B12" w:rsidRPr="00E77AA6">
              <w:rPr>
                <w:rFonts w:ascii="Traditional Arabic" w:hAnsi="Traditional Arabic" w:cs="Traditional Arabic" w:hint="cs"/>
                <w:color w:val="FF0000"/>
                <w:sz w:val="32"/>
                <w:szCs w:val="32"/>
                <w:rtl/>
              </w:rPr>
              <w:t>نستنتج</w:t>
            </w:r>
            <w:proofErr w:type="gramEnd"/>
            <w:r w:rsidR="00396B12" w:rsidRPr="00E77AA6">
              <w:rPr>
                <w:rFonts w:ascii="Traditional Arabic" w:hAnsi="Traditional Arabic" w:cs="Traditional Arabic" w:hint="cs"/>
                <w:color w:val="FF0000"/>
                <w:sz w:val="32"/>
                <w:szCs w:val="32"/>
                <w:rtl/>
              </w:rPr>
              <w:t xml:space="preserve"> أن بعض المحاليل يمكنها نقل الكهرباء وبعضها الآخر لا يمكنه.</w:t>
            </w:r>
          </w:p>
          <w:p w:rsidR="00396B12" w:rsidRPr="00E77AA6" w:rsidRDefault="00396B12" w:rsidP="00396B12">
            <w:pPr>
              <w:bidi/>
              <w:spacing w:after="0" w:line="240" w:lineRule="auto"/>
              <w:ind w:firstLine="115"/>
              <w:rPr>
                <w:rFonts w:ascii="Traditional Arabic" w:hAnsi="Traditional Arabic" w:cs="Traditional Arabic"/>
                <w:color w:val="FF0000"/>
                <w:sz w:val="32"/>
                <w:szCs w:val="32"/>
              </w:rPr>
            </w:pPr>
            <w:r w:rsidRPr="00E77AA6">
              <w:rPr>
                <w:rFonts w:ascii="Traditional Arabic" w:hAnsi="Traditional Arabic" w:cs="Traditional Arabic" w:hint="cs"/>
                <w:color w:val="FF0000"/>
                <w:sz w:val="32"/>
                <w:szCs w:val="32"/>
                <w:rtl/>
              </w:rPr>
              <w:t>يفسر ذلك بوجود حركة للإلكترونات داخل المحاليل التي تنقل الكهرباء نتيجة وجود شوارد حرة فيها.</w:t>
            </w:r>
          </w:p>
          <w:p w:rsidR="001512A3" w:rsidRPr="00396B12" w:rsidRDefault="001512A3" w:rsidP="00396B12">
            <w:pPr>
              <w:pStyle w:val="Paragraphedeliste"/>
              <w:numPr>
                <w:ilvl w:val="0"/>
                <w:numId w:val="6"/>
              </w:numPr>
              <w:bidi/>
              <w:spacing w:after="0" w:line="240" w:lineRule="auto"/>
              <w:rPr>
                <w:rFonts w:ascii="Traditional Arabic" w:hAnsi="Traditional Arabic" w:cs="Traditional Arabic"/>
                <w:sz w:val="32"/>
                <w:szCs w:val="32"/>
              </w:rPr>
            </w:pPr>
            <w:r w:rsidRPr="001512A3">
              <w:rPr>
                <w:rFonts w:ascii="Traditional Arabic" w:hAnsi="Traditional Arabic" w:cs="Traditional Arabic"/>
                <w:sz w:val="32"/>
                <w:szCs w:val="32"/>
                <w:rtl/>
              </w:rPr>
              <w:t>ق</w:t>
            </w:r>
            <w:r w:rsidR="00396B12">
              <w:rPr>
                <w:rFonts w:ascii="Traditional Arabic" w:hAnsi="Traditional Arabic" w:cs="Traditional Arabic"/>
                <w:sz w:val="32"/>
                <w:szCs w:val="32"/>
                <w:rtl/>
              </w:rPr>
              <w:t>م بنفس العملية مع باقي المواد</w:t>
            </w:r>
            <w:r w:rsidR="00396B12">
              <w:rPr>
                <w:rFonts w:ascii="Traditional Arabic" w:hAnsi="Traditional Arabic" w:cs="Traditional Arabic" w:hint="cs"/>
                <w:sz w:val="32"/>
                <w:szCs w:val="32"/>
                <w:rtl/>
              </w:rPr>
              <w:t xml:space="preserve"> وسجل ملاحظاتك</w:t>
            </w:r>
            <w:r w:rsidRPr="00396B12">
              <w:rPr>
                <w:rFonts w:ascii="Traditional Arabic" w:hAnsi="Traditional Arabic" w:cs="Traditional Arabic"/>
                <w:sz w:val="32"/>
                <w:szCs w:val="32"/>
                <w:rtl/>
              </w:rPr>
              <w:t>.</w:t>
            </w:r>
          </w:p>
          <w:p w:rsidR="00E01FCD" w:rsidRPr="00E77AA6" w:rsidRDefault="00396B12" w:rsidP="00281A4B">
            <w:pPr>
              <w:bidi/>
              <w:spacing w:after="0" w:line="240" w:lineRule="auto"/>
              <w:ind w:firstLine="158"/>
              <w:rPr>
                <w:rFonts w:ascii="Traditional Arabic" w:hAnsi="Traditional Arabic" w:cs="Traditional Arabic"/>
                <w:color w:val="FF0000"/>
                <w:sz w:val="32"/>
                <w:szCs w:val="32"/>
              </w:rPr>
            </w:pPr>
            <w:r w:rsidRPr="00E77AA6">
              <w:rPr>
                <w:rFonts w:ascii="Traditional Arabic" w:hAnsi="Traditional Arabic" w:cs="Traditional Arabic" w:hint="cs"/>
                <w:color w:val="FF0000"/>
                <w:sz w:val="32"/>
                <w:szCs w:val="32"/>
                <w:rtl/>
              </w:rPr>
              <w:t>بعضها ينقل الكهرباء كمحلول كلور الماء وبعضها لا ينقل كالكحول.</w:t>
            </w:r>
          </w:p>
          <w:p w:rsidR="00BF5970" w:rsidRDefault="001512A3" w:rsidP="00C84005">
            <w:pPr>
              <w:pStyle w:val="Paragraphedeliste"/>
              <w:numPr>
                <w:ilvl w:val="0"/>
                <w:numId w:val="6"/>
              </w:numPr>
              <w:bidi/>
              <w:spacing w:after="0" w:line="240" w:lineRule="auto"/>
              <w:rPr>
                <w:rFonts w:ascii="Traditional Arabic" w:hAnsi="Traditional Arabic" w:cs="Traditional Arabic"/>
                <w:sz w:val="32"/>
                <w:szCs w:val="32"/>
              </w:rPr>
            </w:pPr>
            <w:r w:rsidRPr="00BF5970">
              <w:rPr>
                <w:rFonts w:ascii="Traditional Arabic" w:hAnsi="Traditional Arabic" w:cs="Traditional Arabic"/>
                <w:sz w:val="32"/>
                <w:szCs w:val="32"/>
                <w:rtl/>
              </w:rPr>
              <w:t>ما هو العنصر المسؤول عن نقل الكهرباء في المحاليل: المذيب، المذاب أو المزيج؟ علل</w:t>
            </w:r>
          </w:p>
          <w:p w:rsidR="00E01FCD" w:rsidRPr="00E77AA6" w:rsidRDefault="00DF7D22" w:rsidP="00281A4B">
            <w:pPr>
              <w:bidi/>
              <w:spacing w:after="0" w:line="240" w:lineRule="auto"/>
              <w:ind w:firstLine="158"/>
              <w:rPr>
                <w:rFonts w:ascii="Traditional Arabic" w:hAnsi="Traditional Arabic" w:cs="Traditional Arabic"/>
                <w:color w:val="FF0000"/>
                <w:sz w:val="32"/>
                <w:szCs w:val="32"/>
                <w:lang w:bidi="ar-DZ"/>
              </w:rPr>
            </w:pPr>
            <w:r w:rsidRPr="00E77AA6">
              <w:rPr>
                <w:rFonts w:ascii="Traditional Arabic" w:hAnsi="Traditional Arabic" w:cs="Traditional Arabic" w:hint="cs"/>
                <w:color w:val="FF0000"/>
                <w:sz w:val="32"/>
                <w:szCs w:val="32"/>
                <w:rtl/>
                <w:lang w:bidi="ar-DZ"/>
              </w:rPr>
              <w:t>المذيب (الماء المقطر) لا ينقل ال</w:t>
            </w:r>
            <w:r w:rsidR="00281A4B" w:rsidRPr="00E77AA6">
              <w:rPr>
                <w:rFonts w:ascii="Traditional Arabic" w:hAnsi="Traditional Arabic" w:cs="Traditional Arabic" w:hint="cs"/>
                <w:color w:val="FF0000"/>
                <w:sz w:val="32"/>
                <w:szCs w:val="32"/>
                <w:rtl/>
                <w:lang w:bidi="ar-DZ"/>
              </w:rPr>
              <w:t>كهرباء لعدم وجود شوارد حرة</w:t>
            </w:r>
            <w:r w:rsidRPr="00E77AA6">
              <w:rPr>
                <w:rFonts w:ascii="Traditional Arabic" w:hAnsi="Traditional Arabic" w:cs="Traditional Arabic" w:hint="cs"/>
                <w:color w:val="FF0000"/>
                <w:sz w:val="32"/>
                <w:szCs w:val="32"/>
                <w:rtl/>
                <w:lang w:bidi="ar-DZ"/>
              </w:rPr>
              <w:t xml:space="preserve">، كذلك المذاب </w:t>
            </w:r>
            <w:r w:rsidR="00281A4B" w:rsidRPr="00E77AA6">
              <w:rPr>
                <w:rFonts w:ascii="Traditional Arabic" w:hAnsi="Traditional Arabic" w:cs="Traditional Arabic" w:hint="cs"/>
                <w:color w:val="FF0000"/>
                <w:sz w:val="32"/>
                <w:szCs w:val="32"/>
                <w:rtl/>
                <w:lang w:bidi="ar-DZ"/>
              </w:rPr>
              <w:t>لا ينقل الكهرباء لأ</w:t>
            </w:r>
            <w:r w:rsidR="00625959" w:rsidRPr="00E77AA6">
              <w:rPr>
                <w:rFonts w:ascii="Traditional Arabic" w:hAnsi="Traditional Arabic" w:cs="Traditional Arabic" w:hint="cs"/>
                <w:color w:val="FF0000"/>
                <w:sz w:val="32"/>
                <w:szCs w:val="32"/>
                <w:rtl/>
                <w:lang w:bidi="ar-DZ"/>
              </w:rPr>
              <w:t>ن ل</w:t>
            </w:r>
            <w:r w:rsidRPr="00E77AA6">
              <w:rPr>
                <w:rFonts w:ascii="Traditional Arabic" w:hAnsi="Traditional Arabic" w:cs="Traditional Arabic" w:hint="cs"/>
                <w:color w:val="FF0000"/>
                <w:sz w:val="32"/>
                <w:szCs w:val="32"/>
                <w:rtl/>
                <w:lang w:bidi="ar-DZ"/>
              </w:rPr>
              <w:t>لشوارد مواقع معينة ولا تنتقل</w:t>
            </w:r>
            <w:r w:rsidR="004321AF" w:rsidRPr="00E77AA6">
              <w:rPr>
                <w:rFonts w:ascii="Traditional Arabic" w:hAnsi="Traditional Arabic" w:cs="Traditional Arabic" w:hint="cs"/>
                <w:color w:val="FF0000"/>
                <w:sz w:val="32"/>
                <w:szCs w:val="32"/>
                <w:rtl/>
                <w:lang w:bidi="ar-DZ"/>
              </w:rPr>
              <w:t xml:space="preserve"> كما أنها متعادلة كهربائيا</w:t>
            </w:r>
            <w:r w:rsidRPr="00E77AA6">
              <w:rPr>
                <w:rFonts w:ascii="Traditional Arabic" w:hAnsi="Traditional Arabic" w:cs="Traditional Arabic" w:hint="cs"/>
                <w:color w:val="FF0000"/>
                <w:sz w:val="32"/>
                <w:szCs w:val="32"/>
                <w:rtl/>
                <w:lang w:bidi="ar-DZ"/>
              </w:rPr>
              <w:t>؛ ما يعني أن نقل الكهرباء يتم فقط عند مزج المذيب والمذاب، أي أن انحلال المذاب في الماء يحرر الشوارد ويسمح بح</w:t>
            </w:r>
            <w:r w:rsidR="00281A4B" w:rsidRPr="00E77AA6">
              <w:rPr>
                <w:rFonts w:ascii="Traditional Arabic" w:hAnsi="Traditional Arabic" w:cs="Traditional Arabic" w:hint="cs"/>
                <w:color w:val="FF0000"/>
                <w:sz w:val="32"/>
                <w:szCs w:val="32"/>
                <w:rtl/>
                <w:lang w:bidi="ar-DZ"/>
              </w:rPr>
              <w:t xml:space="preserve">ركتها في المحلول على شكل شحنات، </w:t>
            </w:r>
            <w:r w:rsidRPr="00E77AA6">
              <w:rPr>
                <w:rFonts w:ascii="Traditional Arabic" w:hAnsi="Traditional Arabic" w:cs="Traditional Arabic" w:hint="cs"/>
                <w:color w:val="FF0000"/>
                <w:sz w:val="32"/>
                <w:szCs w:val="32"/>
                <w:rtl/>
                <w:lang w:bidi="ar-DZ"/>
              </w:rPr>
              <w:t xml:space="preserve">تسمى هذه المحاليل بالمحاليل </w:t>
            </w:r>
            <w:proofErr w:type="spellStart"/>
            <w:r w:rsidRPr="00E77AA6">
              <w:rPr>
                <w:rFonts w:ascii="Traditional Arabic" w:hAnsi="Traditional Arabic" w:cs="Traditional Arabic" w:hint="cs"/>
                <w:color w:val="FF0000"/>
                <w:sz w:val="32"/>
                <w:szCs w:val="32"/>
                <w:rtl/>
                <w:lang w:bidi="ar-DZ"/>
              </w:rPr>
              <w:t>الشاردية</w:t>
            </w:r>
            <w:proofErr w:type="spellEnd"/>
            <w:r w:rsidRPr="00E77AA6">
              <w:rPr>
                <w:rFonts w:ascii="Traditional Arabic" w:hAnsi="Traditional Arabic" w:cs="Traditional Arabic" w:hint="cs"/>
                <w:color w:val="FF0000"/>
                <w:sz w:val="32"/>
                <w:szCs w:val="32"/>
                <w:rtl/>
                <w:lang w:bidi="ar-DZ"/>
              </w:rPr>
              <w:t>.</w:t>
            </w:r>
          </w:p>
          <w:p w:rsidR="001512A3" w:rsidRDefault="001512A3" w:rsidP="00281A4B">
            <w:pPr>
              <w:pStyle w:val="Paragraphedeliste"/>
              <w:numPr>
                <w:ilvl w:val="0"/>
                <w:numId w:val="6"/>
              </w:numPr>
              <w:bidi/>
              <w:spacing w:after="0" w:line="240" w:lineRule="auto"/>
              <w:rPr>
                <w:rFonts w:ascii="Traditional Arabic" w:hAnsi="Traditional Arabic" w:cs="Traditional Arabic"/>
                <w:sz w:val="32"/>
                <w:szCs w:val="32"/>
              </w:rPr>
            </w:pPr>
            <w:r w:rsidRPr="001512A3">
              <w:rPr>
                <w:rFonts w:ascii="Traditional Arabic" w:hAnsi="Traditional Arabic" w:cs="Traditional Arabic"/>
                <w:sz w:val="32"/>
                <w:szCs w:val="32"/>
                <w:rtl/>
              </w:rPr>
              <w:t xml:space="preserve">ضع نتيجة نهائية للعمل التجريبي. </w:t>
            </w:r>
            <w:r w:rsidR="00281A4B">
              <w:rPr>
                <w:rFonts w:ascii="Traditional Arabic" w:hAnsi="Traditional Arabic" w:cs="Traditional Arabic" w:hint="cs"/>
                <w:sz w:val="32"/>
                <w:szCs w:val="32"/>
                <w:rtl/>
              </w:rPr>
              <w:t>-</w:t>
            </w:r>
            <w:proofErr w:type="spellStart"/>
            <w:r w:rsidR="00281A4B">
              <w:rPr>
                <w:rFonts w:ascii="Traditional Arabic" w:hAnsi="Traditional Arabic" w:cs="Traditional Arabic" w:hint="cs"/>
                <w:sz w:val="32"/>
                <w:szCs w:val="32"/>
                <w:rtl/>
              </w:rPr>
              <w:t>الإستعانة</w:t>
            </w:r>
            <w:proofErr w:type="spellEnd"/>
            <w:r w:rsidR="00281A4B">
              <w:rPr>
                <w:rFonts w:ascii="Traditional Arabic" w:hAnsi="Traditional Arabic" w:cs="Traditional Arabic" w:hint="cs"/>
                <w:sz w:val="32"/>
                <w:szCs w:val="32"/>
                <w:rtl/>
              </w:rPr>
              <w:t xml:space="preserve"> بمحاكاة لشرح انتقال الشوارد-</w:t>
            </w:r>
          </w:p>
          <w:p w:rsidR="00E01FCD" w:rsidRPr="00E77AA6" w:rsidRDefault="00DF7D22" w:rsidP="00281A4B">
            <w:pPr>
              <w:bidi/>
              <w:spacing w:after="0" w:line="240" w:lineRule="auto"/>
              <w:ind w:firstLine="158"/>
              <w:rPr>
                <w:rFonts w:ascii="Traditional Arabic" w:hAnsi="Traditional Arabic" w:cs="Traditional Arabic"/>
                <w:color w:val="FF0000"/>
                <w:sz w:val="32"/>
                <w:szCs w:val="32"/>
              </w:rPr>
            </w:pPr>
            <w:proofErr w:type="gramStart"/>
            <w:r w:rsidRPr="00E77AA6">
              <w:rPr>
                <w:rFonts w:ascii="Traditional Arabic" w:hAnsi="Traditional Arabic" w:cs="Traditional Arabic" w:hint="cs"/>
                <w:color w:val="FF0000"/>
                <w:sz w:val="32"/>
                <w:szCs w:val="32"/>
                <w:rtl/>
              </w:rPr>
              <w:lastRenderedPageBreak/>
              <w:t>التيار</w:t>
            </w:r>
            <w:proofErr w:type="gramEnd"/>
            <w:r w:rsidRPr="00E77AA6">
              <w:rPr>
                <w:rFonts w:ascii="Traditional Arabic" w:hAnsi="Traditional Arabic" w:cs="Traditional Arabic" w:hint="cs"/>
                <w:color w:val="FF0000"/>
                <w:sz w:val="32"/>
                <w:szCs w:val="32"/>
                <w:rtl/>
              </w:rPr>
              <w:t xml:space="preserve"> الكهربائي هو انتقال حاملات الشحنة الكهربائية. ففي المحاليل نميز وجود محاليل </w:t>
            </w:r>
            <w:proofErr w:type="spellStart"/>
            <w:r w:rsidRPr="00E77AA6">
              <w:rPr>
                <w:rFonts w:ascii="Traditional Arabic" w:hAnsi="Traditional Arabic" w:cs="Traditional Arabic" w:hint="cs"/>
                <w:color w:val="FF0000"/>
                <w:sz w:val="32"/>
                <w:szCs w:val="32"/>
                <w:rtl/>
              </w:rPr>
              <w:t>شاردية</w:t>
            </w:r>
            <w:proofErr w:type="spellEnd"/>
            <w:r w:rsidRPr="00E77AA6">
              <w:rPr>
                <w:rFonts w:ascii="Traditional Arabic" w:hAnsi="Traditional Arabic" w:cs="Traditional Arabic" w:hint="cs"/>
                <w:color w:val="FF0000"/>
                <w:sz w:val="32"/>
                <w:szCs w:val="32"/>
                <w:rtl/>
              </w:rPr>
              <w:t xml:space="preserve"> </w:t>
            </w:r>
            <w:r w:rsidR="004321AF" w:rsidRPr="00E77AA6">
              <w:rPr>
                <w:rFonts w:ascii="Traditional Arabic" w:hAnsi="Traditional Arabic" w:cs="Traditional Arabic" w:hint="cs"/>
                <w:color w:val="FF0000"/>
                <w:sz w:val="32"/>
                <w:szCs w:val="32"/>
                <w:rtl/>
              </w:rPr>
              <w:t xml:space="preserve">تتحرك فيها الشوارد لموجبة والسالبة بكل حرية داخل المحلول مما يسمح بنقل التيار الكهربائي. على عكس المحاليل </w:t>
            </w:r>
            <w:proofErr w:type="spellStart"/>
            <w:r w:rsidR="004321AF" w:rsidRPr="00E77AA6">
              <w:rPr>
                <w:rFonts w:ascii="Traditional Arabic" w:hAnsi="Traditional Arabic" w:cs="Traditional Arabic" w:hint="cs"/>
                <w:color w:val="FF0000"/>
                <w:sz w:val="32"/>
                <w:szCs w:val="32"/>
                <w:rtl/>
              </w:rPr>
              <w:t>الشاردية</w:t>
            </w:r>
            <w:proofErr w:type="spellEnd"/>
            <w:r w:rsidR="004321AF" w:rsidRPr="00E77AA6">
              <w:rPr>
                <w:rFonts w:ascii="Traditional Arabic" w:hAnsi="Traditional Arabic" w:cs="Traditional Arabic" w:hint="cs"/>
                <w:color w:val="FF0000"/>
                <w:sz w:val="32"/>
                <w:szCs w:val="32"/>
                <w:rtl/>
              </w:rPr>
              <w:t xml:space="preserve"> توجد محاليل لا تنقل الكهرباء تسمى المحاليل الجزيئية تتميز بروابط </w:t>
            </w:r>
            <w:proofErr w:type="spellStart"/>
            <w:r w:rsidR="004321AF" w:rsidRPr="00E77AA6">
              <w:rPr>
                <w:rFonts w:ascii="Traditional Arabic" w:hAnsi="Traditional Arabic" w:cs="Traditional Arabic" w:hint="cs"/>
                <w:color w:val="FF0000"/>
                <w:sz w:val="32"/>
                <w:szCs w:val="32"/>
                <w:rtl/>
              </w:rPr>
              <w:t>تكافئية</w:t>
            </w:r>
            <w:proofErr w:type="spellEnd"/>
            <w:r w:rsidR="004321AF" w:rsidRPr="00E77AA6">
              <w:rPr>
                <w:rFonts w:ascii="Traditional Arabic" w:hAnsi="Traditional Arabic" w:cs="Traditional Arabic" w:hint="cs"/>
                <w:color w:val="FF0000"/>
                <w:sz w:val="32"/>
                <w:szCs w:val="32"/>
                <w:rtl/>
              </w:rPr>
              <w:t xml:space="preserve"> بين جزيئاتها والتي تنفصل في المحاليل لكنها تبقى متعادلة كهربائيا لا تتشكل عنها شوارد تسمح بنقل التيار الكهربائي.</w:t>
            </w:r>
          </w:p>
          <w:p w:rsidR="00F56D1A" w:rsidRDefault="001512A3" w:rsidP="003A69B0">
            <w:pPr>
              <w:bidi/>
              <w:spacing w:after="0" w:line="240" w:lineRule="auto"/>
              <w:rPr>
                <w:rFonts w:ascii="Traditional Arabic" w:hAnsi="Traditional Arabic" w:cs="Traditional Arabic"/>
                <w:b/>
                <w:bCs/>
                <w:sz w:val="32"/>
                <w:szCs w:val="32"/>
                <w:rtl/>
              </w:rPr>
            </w:pPr>
            <w:r w:rsidRPr="00D022C5">
              <w:rPr>
                <w:rFonts w:ascii="Traditional Arabic" w:hAnsi="Traditional Arabic" w:cs="Traditional Arabic"/>
                <w:b/>
                <w:bCs/>
                <w:sz w:val="32"/>
                <w:szCs w:val="32"/>
                <w:u w:val="single"/>
                <w:rtl/>
              </w:rPr>
              <w:t xml:space="preserve">نشاط </w:t>
            </w:r>
            <w:r w:rsidR="00311B57" w:rsidRPr="00311B57">
              <w:rPr>
                <w:rFonts w:ascii="Traditional Arabic" w:hAnsi="Traditional Arabic" w:cs="Traditional Arabic" w:hint="cs"/>
                <w:b/>
                <w:bCs/>
                <w:sz w:val="28"/>
                <w:szCs w:val="28"/>
                <w:u w:val="single"/>
                <w:rtl/>
              </w:rPr>
              <w:t>0</w:t>
            </w:r>
            <w:r w:rsidR="003A69B0">
              <w:rPr>
                <w:rFonts w:ascii="Traditional Arabic" w:hAnsi="Traditional Arabic" w:cs="Traditional Arabic" w:hint="cs"/>
                <w:b/>
                <w:bCs/>
                <w:sz w:val="28"/>
                <w:szCs w:val="28"/>
                <w:u w:val="single"/>
                <w:rtl/>
              </w:rPr>
              <w:t>3</w:t>
            </w:r>
            <w:bookmarkStart w:id="0" w:name="_GoBack"/>
            <w:bookmarkEnd w:id="0"/>
            <w:r w:rsidR="00F56D1A" w:rsidRPr="00F56D1A">
              <w:rPr>
                <w:rFonts w:ascii="Traditional Arabic" w:hAnsi="Traditional Arabic" w:cs="Traditional Arabic" w:hint="cs"/>
                <w:b/>
                <w:bCs/>
                <w:sz w:val="32"/>
                <w:szCs w:val="32"/>
                <w:rtl/>
              </w:rPr>
              <w:t>:</w:t>
            </w:r>
          </w:p>
          <w:p w:rsidR="00651D97" w:rsidRPr="00651D97" w:rsidRDefault="0088341F" w:rsidP="00651D97">
            <w:pPr>
              <w:pStyle w:val="Paragraphedeliste"/>
              <w:numPr>
                <w:ilvl w:val="0"/>
                <w:numId w:val="10"/>
              </w:numPr>
              <w:bidi/>
              <w:spacing w:after="0" w:line="240" w:lineRule="auto"/>
              <w:ind w:left="0" w:firstLine="278"/>
              <w:rPr>
                <w:rFonts w:ascii="Traditional Arabic" w:hAnsi="Traditional Arabic" w:cs="Traditional Arabic"/>
                <w:b/>
                <w:bCs/>
                <w:color w:val="FF0000"/>
                <w:sz w:val="32"/>
                <w:szCs w:val="32"/>
                <w:u w:val="single"/>
              </w:rPr>
            </w:pPr>
            <w:r>
              <w:rPr>
                <w:noProof/>
              </w:rPr>
              <w:pict>
                <v:shape id="_x0000_s1131" type="#_x0000_t75" style="position:absolute;left:0;text-align:left;margin-left:-.75pt;margin-top:26.5pt;width:2in;height:93.5pt;z-index:251671040;mso-position-horizontal-relative:text;mso-position-vertical-relative:text;mso-width-relative:page;mso-height-relative:page" wrapcoords="-94 0 -94 21427 21600 21427 21600 0 -94 0">
                  <v:imagedata r:id="rId83" o:title=""/>
                  <w10:wrap type="tight"/>
                </v:shape>
                <o:OLEObject Type="Embed" ProgID="PBrush" ShapeID="_x0000_s1131" DrawAspect="Content" ObjectID="_1618132850" r:id="rId84"/>
              </w:pict>
            </w:r>
            <w:r w:rsidR="001512A3" w:rsidRPr="00F56D1A">
              <w:rPr>
                <w:rFonts w:ascii="Traditional Arabic" w:hAnsi="Traditional Arabic" w:cs="Traditional Arabic"/>
                <w:sz w:val="32"/>
                <w:szCs w:val="32"/>
                <w:rtl/>
              </w:rPr>
              <w:t>ارسم دارة كهربائية تتكون من مولد، قاطعة ومقاومة كهربائية محددا جهة مرور التيار و</w:t>
            </w:r>
            <w:r w:rsidR="00651D97">
              <w:rPr>
                <w:rFonts w:ascii="Traditional Arabic" w:hAnsi="Traditional Arabic" w:cs="Traditional Arabic"/>
                <w:sz w:val="32"/>
                <w:szCs w:val="32"/>
                <w:rtl/>
              </w:rPr>
              <w:t>التوتر المطبق بين طرفي المقاومة</w:t>
            </w:r>
            <w:r w:rsidR="00651D97">
              <w:rPr>
                <w:rFonts w:ascii="Traditional Arabic" w:hAnsi="Traditional Arabic" w:cs="Traditional Arabic" w:hint="cs"/>
                <w:sz w:val="32"/>
                <w:szCs w:val="32"/>
                <w:rtl/>
              </w:rPr>
              <w:t xml:space="preserve"> </w:t>
            </w:r>
            <w:r w:rsidR="00D022C5" w:rsidRPr="00F56D1A">
              <w:rPr>
                <w:rFonts w:ascii="Traditional Arabic" w:hAnsi="Traditional Arabic" w:cs="Traditional Arabic" w:hint="cs"/>
                <w:sz w:val="32"/>
                <w:szCs w:val="32"/>
                <w:rtl/>
                <w:lang w:bidi="ar-DZ"/>
              </w:rPr>
              <w:t>و</w:t>
            </w:r>
            <w:r w:rsidR="00651D97">
              <w:rPr>
                <w:rFonts w:ascii="Traditional Arabic" w:hAnsi="Traditional Arabic" w:cs="Traditional Arabic" w:hint="cs"/>
                <w:sz w:val="32"/>
                <w:szCs w:val="32"/>
                <w:rtl/>
                <w:lang w:bidi="ar-DZ"/>
              </w:rPr>
              <w:t xml:space="preserve">مبينا </w:t>
            </w:r>
            <w:r w:rsidR="00D022C5" w:rsidRPr="00F56D1A">
              <w:rPr>
                <w:rFonts w:ascii="Traditional Arabic" w:hAnsi="Traditional Arabic" w:cs="Traditional Arabic" w:hint="cs"/>
                <w:sz w:val="32"/>
                <w:szCs w:val="32"/>
                <w:rtl/>
                <w:lang w:bidi="ar-DZ"/>
              </w:rPr>
              <w:t>طريقة قياس</w:t>
            </w:r>
            <w:r w:rsidR="00651D97">
              <w:rPr>
                <w:rFonts w:ascii="Traditional Arabic" w:hAnsi="Traditional Arabic" w:cs="Traditional Arabic" w:hint="cs"/>
                <w:sz w:val="32"/>
                <w:szCs w:val="32"/>
                <w:rtl/>
                <w:lang w:bidi="ar-DZ"/>
              </w:rPr>
              <w:t>هما</w:t>
            </w:r>
            <w:r w:rsidR="00D022C5" w:rsidRPr="00F56D1A">
              <w:rPr>
                <w:rFonts w:ascii="Traditional Arabic" w:hAnsi="Traditional Arabic" w:cs="Traditional Arabic" w:hint="cs"/>
                <w:sz w:val="32"/>
                <w:szCs w:val="32"/>
                <w:rtl/>
                <w:lang w:bidi="ar-DZ"/>
              </w:rPr>
              <w:t xml:space="preserve"> </w:t>
            </w:r>
            <w:r w:rsidR="00F56D1A" w:rsidRPr="00F56D1A">
              <w:rPr>
                <w:rFonts w:ascii="Traditional Arabic" w:hAnsi="Traditional Arabic" w:cs="Traditional Arabic" w:hint="cs"/>
                <w:sz w:val="32"/>
                <w:szCs w:val="32"/>
                <w:rtl/>
                <w:lang w:bidi="ar-DZ"/>
              </w:rPr>
              <w:t>تجريبيا</w:t>
            </w:r>
            <w:r w:rsidR="00D022C5" w:rsidRPr="00F56D1A">
              <w:rPr>
                <w:rFonts w:ascii="Traditional Arabic" w:hAnsi="Traditional Arabic" w:cs="Traditional Arabic" w:hint="cs"/>
                <w:sz w:val="32"/>
                <w:szCs w:val="32"/>
                <w:rtl/>
                <w:lang w:bidi="ar-DZ"/>
              </w:rPr>
              <w:t>.</w:t>
            </w:r>
            <w:r w:rsidR="00F56D1A" w:rsidRPr="00F56D1A">
              <w:rPr>
                <w:rFonts w:ascii="Traditional Arabic" w:hAnsi="Traditional Arabic" w:cs="Traditional Arabic" w:hint="cs"/>
                <w:sz w:val="32"/>
                <w:szCs w:val="32"/>
                <w:rtl/>
                <w:lang w:bidi="ar-DZ"/>
              </w:rPr>
              <w:t xml:space="preserve"> ثم أعط العلاقة الرياضية </w:t>
            </w:r>
            <w:proofErr w:type="gramStart"/>
            <w:r w:rsidR="00F56D1A" w:rsidRPr="00F56D1A">
              <w:rPr>
                <w:rFonts w:ascii="Traditional Arabic" w:hAnsi="Traditional Arabic" w:cs="Traditional Arabic" w:hint="cs"/>
                <w:sz w:val="32"/>
                <w:szCs w:val="32"/>
                <w:rtl/>
                <w:lang w:bidi="ar-DZ"/>
              </w:rPr>
              <w:t>بينهما</w:t>
            </w:r>
            <w:proofErr w:type="gramEnd"/>
            <w:r w:rsidR="00F56D1A" w:rsidRPr="00F56D1A">
              <w:rPr>
                <w:rFonts w:ascii="Traditional Arabic" w:hAnsi="Traditional Arabic" w:cs="Traditional Arabic" w:hint="cs"/>
                <w:sz w:val="32"/>
                <w:szCs w:val="32"/>
                <w:rtl/>
                <w:lang w:bidi="ar-DZ"/>
              </w:rPr>
              <w:t>.</w:t>
            </w:r>
          </w:p>
          <w:p w:rsidR="00D022C5" w:rsidRPr="00E77AA6" w:rsidRDefault="00651D97" w:rsidP="00D022C5">
            <w:pPr>
              <w:bidi/>
              <w:spacing w:after="0" w:line="240" w:lineRule="auto"/>
              <w:rPr>
                <w:rFonts w:ascii="Traditional Arabic" w:hAnsi="Traditional Arabic" w:cs="Traditional Arabic"/>
                <w:color w:val="FF0000"/>
                <w:sz w:val="32"/>
                <w:szCs w:val="32"/>
                <w:rtl/>
              </w:rPr>
            </w:pPr>
            <w:r w:rsidRPr="00E77AA6">
              <w:rPr>
                <w:rFonts w:ascii="Traditional Arabic" w:hAnsi="Traditional Arabic" w:cs="Traditional Arabic" w:hint="cs"/>
                <w:color w:val="FF0000"/>
                <w:sz w:val="32"/>
                <w:szCs w:val="32"/>
                <w:rtl/>
              </w:rPr>
              <w:t xml:space="preserve">تعطى العلاقة </w:t>
            </w:r>
            <w:proofErr w:type="gramStart"/>
            <w:r w:rsidRPr="00E77AA6">
              <w:rPr>
                <w:rFonts w:ascii="Traditional Arabic" w:hAnsi="Traditional Arabic" w:cs="Traditional Arabic" w:hint="cs"/>
                <w:color w:val="FF0000"/>
                <w:sz w:val="32"/>
                <w:szCs w:val="32"/>
                <w:rtl/>
              </w:rPr>
              <w:t>بين</w:t>
            </w:r>
            <w:proofErr w:type="gramEnd"/>
            <w:r w:rsidRPr="00E77AA6">
              <w:rPr>
                <w:rFonts w:ascii="Traditional Arabic" w:hAnsi="Traditional Arabic" w:cs="Traditional Arabic" w:hint="cs"/>
                <w:color w:val="FF0000"/>
                <w:sz w:val="32"/>
                <w:szCs w:val="32"/>
                <w:rtl/>
              </w:rPr>
              <w:t xml:space="preserve"> شدة التيار والتوتر على الشك</w:t>
            </w:r>
            <w:r w:rsidRPr="00E77AA6">
              <w:rPr>
                <w:rFonts w:ascii="Traditional Arabic" w:hAnsi="Traditional Arabic" w:cs="Traditional Arabic"/>
                <w:color w:val="FF0000"/>
                <w:sz w:val="32"/>
                <w:szCs w:val="32"/>
                <w:rtl/>
              </w:rPr>
              <w:t>ل</w:t>
            </w:r>
            <w:r w:rsidRPr="00E77AA6">
              <w:rPr>
                <w:rFonts w:ascii="Traditional Arabic" w:hAnsi="Traditional Arabic" w:cs="Traditional Arabic"/>
                <w:color w:val="FF0000"/>
                <w:position w:val="-6"/>
                <w:sz w:val="32"/>
                <w:szCs w:val="32"/>
              </w:rPr>
              <w:object w:dxaOrig="760" w:dyaOrig="279">
                <v:shape id="_x0000_i1063" type="#_x0000_t75" style="width:38.5pt;height:14.5pt" o:ole="">
                  <v:imagedata r:id="rId85" o:title=""/>
                </v:shape>
                <o:OLEObject Type="Embed" ProgID="Equation.DSMT4" ShapeID="_x0000_i1063" DrawAspect="Content" ObjectID="_1618132832" r:id="rId86"/>
              </w:object>
            </w:r>
            <w:r w:rsidRPr="00E77AA6">
              <w:rPr>
                <w:rFonts w:ascii="Traditional Arabic" w:hAnsi="Traditional Arabic" w:cs="Traditional Arabic"/>
                <w:color w:val="FF0000"/>
                <w:sz w:val="32"/>
                <w:szCs w:val="32"/>
                <w:rtl/>
              </w:rPr>
              <w:t>حيث</w:t>
            </w:r>
            <w:r w:rsidRPr="00E77AA6">
              <w:rPr>
                <w:color w:val="FF0000"/>
                <w:position w:val="-4"/>
              </w:rPr>
              <w:object w:dxaOrig="240" w:dyaOrig="260">
                <v:shape id="_x0000_i1064" type="#_x0000_t75" style="width:12pt;height:13pt" o:ole="">
                  <v:imagedata r:id="rId87" o:title=""/>
                </v:shape>
                <o:OLEObject Type="Embed" ProgID="Equation.DSMT4" ShapeID="_x0000_i1064" DrawAspect="Content" ObjectID="_1618132833" r:id="rId88"/>
              </w:object>
            </w:r>
            <w:r w:rsidRPr="00E77AA6">
              <w:rPr>
                <w:rFonts w:ascii="Traditional Arabic" w:hAnsi="Traditional Arabic" w:cs="Traditional Arabic"/>
                <w:color w:val="FF0000"/>
                <w:sz w:val="32"/>
                <w:szCs w:val="32"/>
                <w:rtl/>
              </w:rPr>
              <w:t>تمثل المقاومة</w:t>
            </w:r>
            <w:r w:rsidRPr="00E77AA6">
              <w:rPr>
                <w:rFonts w:ascii="Traditional Arabic" w:hAnsi="Traditional Arabic" w:cs="Traditional Arabic" w:hint="cs"/>
                <w:color w:val="FF0000"/>
                <w:sz w:val="32"/>
                <w:szCs w:val="32"/>
                <w:rtl/>
              </w:rPr>
              <w:t>.</w:t>
            </w:r>
          </w:p>
          <w:p w:rsidR="00A00C42" w:rsidRDefault="00F56D1A" w:rsidP="00A00C42">
            <w:pPr>
              <w:pStyle w:val="Paragraphedeliste"/>
              <w:numPr>
                <w:ilvl w:val="0"/>
                <w:numId w:val="10"/>
              </w:numPr>
              <w:bidi/>
              <w:spacing w:after="0" w:line="240" w:lineRule="auto"/>
              <w:ind w:left="0" w:firstLine="278"/>
              <w:rPr>
                <w:rFonts w:ascii="Traditional Arabic" w:hAnsi="Traditional Arabic" w:cs="Traditional Arabic"/>
                <w:sz w:val="32"/>
                <w:szCs w:val="32"/>
              </w:rPr>
            </w:pPr>
            <w:r>
              <w:rPr>
                <w:rFonts w:ascii="Traditional Arabic" w:hAnsi="Traditional Arabic" w:cs="Traditional Arabic" w:hint="cs"/>
                <w:sz w:val="32"/>
                <w:szCs w:val="32"/>
                <w:rtl/>
              </w:rPr>
              <w:t>أعد رسم الدارة معوضا</w:t>
            </w:r>
            <w:r w:rsidRPr="00F56D1A">
              <w:rPr>
                <w:rFonts w:ascii="Traditional Arabic" w:hAnsi="Traditional Arabic" w:cs="Traditional Arabic" w:hint="cs"/>
                <w:sz w:val="32"/>
                <w:szCs w:val="32"/>
                <w:rtl/>
              </w:rPr>
              <w:t xml:space="preserve"> المقاومة بمحلول مائي شاردي</w:t>
            </w:r>
            <w:r>
              <w:rPr>
                <w:rFonts w:ascii="Traditional Arabic" w:hAnsi="Traditional Arabic" w:cs="Traditional Arabic" w:hint="cs"/>
                <w:sz w:val="32"/>
                <w:szCs w:val="32"/>
                <w:rtl/>
              </w:rPr>
              <w:t>.</w:t>
            </w:r>
          </w:p>
          <w:p w:rsidR="001512A3" w:rsidRPr="00A00C42" w:rsidRDefault="0088341F" w:rsidP="00A00C42">
            <w:pPr>
              <w:pStyle w:val="Paragraphedeliste"/>
              <w:numPr>
                <w:ilvl w:val="0"/>
                <w:numId w:val="10"/>
              </w:numPr>
              <w:bidi/>
              <w:spacing w:after="0" w:line="240" w:lineRule="auto"/>
              <w:ind w:left="0" w:firstLine="278"/>
              <w:rPr>
                <w:rFonts w:ascii="Traditional Arabic" w:hAnsi="Traditional Arabic" w:cs="Traditional Arabic"/>
                <w:sz w:val="32"/>
                <w:szCs w:val="32"/>
              </w:rPr>
            </w:pPr>
            <w:r>
              <w:rPr>
                <w:noProof/>
              </w:rPr>
              <w:pict>
                <v:shape id="_x0000_s1130" type="#_x0000_t75" style="position:absolute;left:0;text-align:left;margin-left:-.75pt;margin-top:9.45pt;width:141.75pt;height:99pt;z-index:251668992;mso-position-horizontal-relative:text;mso-position-vertical-relative:text;mso-width-relative:page;mso-height-relative:page" wrapcoords="-102 0 -102 21483 21600 21483 21600 0 -102 0">
                  <v:imagedata r:id="rId89" o:title=""/>
                  <w10:wrap type="tight"/>
                </v:shape>
                <o:OLEObject Type="Embed" ProgID="PBrush" ShapeID="_x0000_s1130" DrawAspect="Content" ObjectID="_1618132851" r:id="rId90"/>
              </w:pict>
            </w:r>
            <w:r w:rsidR="00F56D1A" w:rsidRPr="00A00C42">
              <w:rPr>
                <w:rFonts w:ascii="Traditional Arabic" w:hAnsi="Traditional Arabic" w:cs="Traditional Arabic" w:hint="cs"/>
                <w:sz w:val="32"/>
                <w:szCs w:val="32"/>
                <w:rtl/>
              </w:rPr>
              <w:t xml:space="preserve">نحقق الدارة الثانية تجريبيا، </w:t>
            </w:r>
            <w:r w:rsidR="00CC57B9" w:rsidRPr="00A00C42">
              <w:rPr>
                <w:rFonts w:ascii="Traditional Arabic" w:hAnsi="Traditional Arabic" w:cs="Traditional Arabic" w:hint="cs"/>
                <w:sz w:val="32"/>
                <w:szCs w:val="32"/>
                <w:rtl/>
                <w:lang w:bidi="ar-DZ"/>
              </w:rPr>
              <w:t>ف</w:t>
            </w:r>
            <w:r w:rsidR="00487249" w:rsidRPr="00A00C42">
              <w:rPr>
                <w:rFonts w:ascii="Traditional Arabic" w:hAnsi="Traditional Arabic" w:cs="Traditional Arabic" w:hint="cs"/>
                <w:sz w:val="32"/>
                <w:szCs w:val="32"/>
                <w:rtl/>
              </w:rPr>
              <w:t>نغير قيم التوتر ونسجل قيم شدة التيار</w:t>
            </w:r>
            <w:r w:rsidR="00F56D1A" w:rsidRPr="00A00C42">
              <w:rPr>
                <w:rFonts w:ascii="Traditional Arabic" w:hAnsi="Traditional Arabic" w:cs="Traditional Arabic" w:hint="cs"/>
                <w:sz w:val="32"/>
                <w:szCs w:val="32"/>
                <w:rtl/>
              </w:rPr>
              <w:t>.</w:t>
            </w:r>
          </w:p>
          <w:tbl>
            <w:tblPr>
              <w:tblStyle w:val="Grilledutableau"/>
              <w:tblpPr w:leftFromText="141" w:rightFromText="141" w:vertAnchor="text" w:horzAnchor="page" w:tblpX="3546" w:tblpY="252"/>
              <w:tblOverlap w:val="never"/>
              <w:bidiVisual/>
              <w:tblW w:w="0" w:type="auto"/>
              <w:tblLook w:val="04A0" w:firstRow="1" w:lastRow="0" w:firstColumn="1" w:lastColumn="0" w:noHBand="0" w:noVBand="1"/>
            </w:tblPr>
            <w:tblGrid>
              <w:gridCol w:w="1091"/>
              <w:gridCol w:w="1080"/>
              <w:gridCol w:w="1080"/>
              <w:gridCol w:w="1800"/>
            </w:tblGrid>
            <w:tr w:rsidR="00CC57B9" w:rsidTr="00110822">
              <w:trPr>
                <w:trHeight w:val="323"/>
              </w:trPr>
              <w:tc>
                <w:tcPr>
                  <w:tcW w:w="1091" w:type="dxa"/>
                  <w:vAlign w:val="center"/>
                </w:tcPr>
                <w:p w:rsidR="00CC57B9" w:rsidRDefault="00110822" w:rsidP="00651D97">
                  <w:pPr>
                    <w:pStyle w:val="Paragraphedeliste"/>
                    <w:bidi/>
                    <w:ind w:left="0"/>
                    <w:jc w:val="center"/>
                    <w:rPr>
                      <w:rFonts w:ascii="Traditional Arabic" w:hAnsi="Traditional Arabic" w:cs="Traditional Arabic"/>
                      <w:sz w:val="32"/>
                      <w:szCs w:val="32"/>
                      <w:rtl/>
                    </w:rPr>
                  </w:pPr>
                  <w:r>
                    <w:rPr>
                      <w:rFonts w:ascii="Traditional Arabic" w:hAnsi="Traditional Arabic" w:cs="Traditional Arabic" w:hint="cs"/>
                      <w:sz w:val="32"/>
                      <w:szCs w:val="32"/>
                      <w:rtl/>
                    </w:rPr>
                    <w:t>58.5</w:t>
                  </w:r>
                </w:p>
              </w:tc>
              <w:tc>
                <w:tcPr>
                  <w:tcW w:w="1080" w:type="dxa"/>
                  <w:vAlign w:val="center"/>
                </w:tcPr>
                <w:p w:rsidR="00CC57B9" w:rsidRDefault="00110822" w:rsidP="00651D97">
                  <w:pPr>
                    <w:pStyle w:val="Paragraphedeliste"/>
                    <w:bidi/>
                    <w:ind w:left="0"/>
                    <w:jc w:val="center"/>
                    <w:rPr>
                      <w:rFonts w:ascii="Traditional Arabic" w:hAnsi="Traditional Arabic" w:cs="Traditional Arabic"/>
                      <w:sz w:val="32"/>
                      <w:szCs w:val="32"/>
                      <w:rtl/>
                    </w:rPr>
                  </w:pPr>
                  <w:r>
                    <w:rPr>
                      <w:rFonts w:ascii="Traditional Arabic" w:hAnsi="Traditional Arabic" w:cs="Traditional Arabic" w:hint="cs"/>
                      <w:sz w:val="32"/>
                      <w:szCs w:val="32"/>
                      <w:rtl/>
                    </w:rPr>
                    <w:t>39</w:t>
                  </w:r>
                </w:p>
              </w:tc>
              <w:tc>
                <w:tcPr>
                  <w:tcW w:w="1080" w:type="dxa"/>
                  <w:vAlign w:val="center"/>
                </w:tcPr>
                <w:p w:rsidR="00CC57B9" w:rsidRDefault="00110822" w:rsidP="00651D97">
                  <w:pPr>
                    <w:pStyle w:val="Paragraphedeliste"/>
                    <w:bidi/>
                    <w:ind w:left="0"/>
                    <w:jc w:val="center"/>
                    <w:rPr>
                      <w:rFonts w:ascii="Traditional Arabic" w:hAnsi="Traditional Arabic" w:cs="Traditional Arabic"/>
                      <w:sz w:val="32"/>
                      <w:szCs w:val="32"/>
                      <w:rtl/>
                    </w:rPr>
                  </w:pPr>
                  <w:r>
                    <w:rPr>
                      <w:rFonts w:ascii="Traditional Arabic" w:hAnsi="Traditional Arabic" w:cs="Traditional Arabic" w:hint="cs"/>
                      <w:sz w:val="32"/>
                      <w:szCs w:val="32"/>
                      <w:rtl/>
                    </w:rPr>
                    <w:t>19.5</w:t>
                  </w:r>
                </w:p>
              </w:tc>
              <w:tc>
                <w:tcPr>
                  <w:tcW w:w="1800" w:type="dxa"/>
                  <w:vAlign w:val="center"/>
                </w:tcPr>
                <w:p w:rsidR="00CC57B9" w:rsidRDefault="00CC57B9" w:rsidP="00651D97">
                  <w:pPr>
                    <w:pStyle w:val="Paragraphedeliste"/>
                    <w:bidi/>
                    <w:ind w:left="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rPr>
                    <w:t>التوتر</w:t>
                  </w:r>
                  <w:r w:rsidR="00110822" w:rsidRPr="00D936E5">
                    <w:rPr>
                      <w:position w:val="-10"/>
                    </w:rPr>
                    <w:object w:dxaOrig="780" w:dyaOrig="320">
                      <v:shape id="_x0000_i1065" type="#_x0000_t75" style="width:39pt;height:15.5pt" o:ole="">
                        <v:imagedata r:id="rId91" o:title=""/>
                      </v:shape>
                      <o:OLEObject Type="Embed" ProgID="Equation.DSMT4" ShapeID="_x0000_i1065" DrawAspect="Content" ObjectID="_1618132834" r:id="rId92"/>
                    </w:object>
                  </w:r>
                </w:p>
              </w:tc>
            </w:tr>
            <w:tr w:rsidR="00CC57B9" w:rsidTr="00110822">
              <w:trPr>
                <w:trHeight w:val="323"/>
              </w:trPr>
              <w:tc>
                <w:tcPr>
                  <w:tcW w:w="1091" w:type="dxa"/>
                  <w:vAlign w:val="center"/>
                </w:tcPr>
                <w:p w:rsidR="00CC57B9" w:rsidRDefault="00110822" w:rsidP="00651D97">
                  <w:pPr>
                    <w:pStyle w:val="Paragraphedeliste"/>
                    <w:bidi/>
                    <w:ind w:left="0"/>
                    <w:jc w:val="center"/>
                    <w:rPr>
                      <w:rFonts w:ascii="Traditional Arabic" w:hAnsi="Traditional Arabic" w:cs="Traditional Arabic"/>
                      <w:sz w:val="32"/>
                      <w:szCs w:val="32"/>
                      <w:rtl/>
                    </w:rPr>
                  </w:pPr>
                  <w:r>
                    <w:rPr>
                      <w:rFonts w:ascii="Traditional Arabic" w:hAnsi="Traditional Arabic" w:cs="Traditional Arabic" w:hint="cs"/>
                      <w:sz w:val="32"/>
                      <w:szCs w:val="32"/>
                      <w:rtl/>
                    </w:rPr>
                    <w:t>13.5</w:t>
                  </w:r>
                </w:p>
              </w:tc>
              <w:tc>
                <w:tcPr>
                  <w:tcW w:w="1080" w:type="dxa"/>
                  <w:vAlign w:val="center"/>
                </w:tcPr>
                <w:p w:rsidR="00CC57B9" w:rsidRDefault="00110822" w:rsidP="00651D97">
                  <w:pPr>
                    <w:pStyle w:val="Paragraphedeliste"/>
                    <w:bidi/>
                    <w:ind w:left="0"/>
                    <w:jc w:val="center"/>
                    <w:rPr>
                      <w:rFonts w:ascii="Traditional Arabic" w:hAnsi="Traditional Arabic" w:cs="Traditional Arabic"/>
                      <w:sz w:val="32"/>
                      <w:szCs w:val="32"/>
                      <w:rtl/>
                    </w:rPr>
                  </w:pPr>
                  <w:r>
                    <w:rPr>
                      <w:rFonts w:ascii="Traditional Arabic" w:hAnsi="Traditional Arabic" w:cs="Traditional Arabic" w:hint="cs"/>
                      <w:sz w:val="32"/>
                      <w:szCs w:val="32"/>
                      <w:rtl/>
                    </w:rPr>
                    <w:t>9</w:t>
                  </w:r>
                </w:p>
              </w:tc>
              <w:tc>
                <w:tcPr>
                  <w:tcW w:w="1080" w:type="dxa"/>
                  <w:vAlign w:val="center"/>
                </w:tcPr>
                <w:p w:rsidR="00CC57B9" w:rsidRDefault="00651D97" w:rsidP="00651D97">
                  <w:pPr>
                    <w:pStyle w:val="Paragraphedeliste"/>
                    <w:bidi/>
                    <w:ind w:left="0"/>
                    <w:jc w:val="center"/>
                    <w:rPr>
                      <w:rFonts w:ascii="Traditional Arabic" w:hAnsi="Traditional Arabic" w:cs="Traditional Arabic"/>
                      <w:sz w:val="32"/>
                      <w:szCs w:val="32"/>
                      <w:rtl/>
                    </w:rPr>
                  </w:pPr>
                  <w:r>
                    <w:rPr>
                      <w:rFonts w:ascii="Traditional Arabic" w:hAnsi="Traditional Arabic" w:cs="Traditional Arabic" w:hint="cs"/>
                      <w:sz w:val="32"/>
                      <w:szCs w:val="32"/>
                      <w:rtl/>
                    </w:rPr>
                    <w:t>4.5</w:t>
                  </w:r>
                </w:p>
              </w:tc>
              <w:tc>
                <w:tcPr>
                  <w:tcW w:w="1800" w:type="dxa"/>
                  <w:vAlign w:val="center"/>
                </w:tcPr>
                <w:p w:rsidR="00CC57B9" w:rsidRDefault="00CC57B9" w:rsidP="00110822">
                  <w:pPr>
                    <w:pStyle w:val="Paragraphedeliste"/>
                    <w:bidi/>
                    <w:ind w:left="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rPr>
                    <w:t>شد</w:t>
                  </w:r>
                  <w:r w:rsidR="00110822">
                    <w:rPr>
                      <w:rFonts w:ascii="Traditional Arabic" w:hAnsi="Traditional Arabic" w:cs="Traditional Arabic" w:hint="cs"/>
                      <w:sz w:val="32"/>
                      <w:szCs w:val="32"/>
                      <w:rtl/>
                      <w:lang w:bidi="ar-DZ"/>
                    </w:rPr>
                    <w:t>ة التيار</w:t>
                  </w:r>
                  <w:r w:rsidR="00110822" w:rsidRPr="00D936E5">
                    <w:rPr>
                      <w:position w:val="-10"/>
                    </w:rPr>
                    <w:object w:dxaOrig="680" w:dyaOrig="320">
                      <v:shape id="_x0000_i1066" type="#_x0000_t75" style="width:34pt;height:15.5pt" o:ole="">
                        <v:imagedata r:id="rId93" o:title=""/>
                      </v:shape>
                      <o:OLEObject Type="Embed" ProgID="Equation.DSMT4" ShapeID="_x0000_i1066" DrawAspect="Content" ObjectID="_1618132835" r:id="rId94"/>
                    </w:object>
                  </w:r>
                </w:p>
              </w:tc>
            </w:tr>
          </w:tbl>
          <w:p w:rsidR="00651D97" w:rsidRDefault="00651D97" w:rsidP="00651D97">
            <w:pPr>
              <w:bidi/>
              <w:spacing w:after="0" w:line="240" w:lineRule="auto"/>
              <w:rPr>
                <w:rFonts w:ascii="Traditional Arabic" w:eastAsia="Times New Roman" w:hAnsi="Traditional Arabic" w:cs="Traditional Arabic"/>
                <w:sz w:val="32"/>
                <w:szCs w:val="32"/>
                <w:rtl/>
              </w:rPr>
            </w:pPr>
          </w:p>
          <w:p w:rsidR="00651D97" w:rsidRDefault="00651D97" w:rsidP="00651D97">
            <w:pPr>
              <w:bidi/>
              <w:spacing w:after="0" w:line="240" w:lineRule="auto"/>
              <w:rPr>
                <w:rFonts w:ascii="Traditional Arabic" w:eastAsia="Times New Roman" w:hAnsi="Traditional Arabic" w:cs="Traditional Arabic"/>
                <w:sz w:val="32"/>
                <w:szCs w:val="32"/>
                <w:rtl/>
              </w:rPr>
            </w:pPr>
          </w:p>
          <w:p w:rsidR="00651D97" w:rsidRDefault="00651D97" w:rsidP="00651D97">
            <w:pPr>
              <w:bidi/>
              <w:spacing w:after="0" w:line="240" w:lineRule="auto"/>
              <w:rPr>
                <w:rFonts w:ascii="Traditional Arabic" w:eastAsia="Times New Roman" w:hAnsi="Traditional Arabic" w:cs="Traditional Arabic"/>
                <w:sz w:val="32"/>
                <w:szCs w:val="32"/>
                <w:rtl/>
              </w:rPr>
            </w:pPr>
          </w:p>
          <w:p w:rsidR="00A00C42" w:rsidRDefault="00946CA3" w:rsidP="00110822">
            <w:pPr>
              <w:pStyle w:val="Paragraphedeliste"/>
              <w:numPr>
                <w:ilvl w:val="0"/>
                <w:numId w:val="10"/>
              </w:numPr>
              <w:bidi/>
              <w:spacing w:after="0" w:line="240" w:lineRule="auto"/>
              <w:rPr>
                <w:rFonts w:ascii="Traditional Arabic" w:hAnsi="Traditional Arabic" w:cs="Traditional Arabic"/>
                <w:sz w:val="32"/>
                <w:szCs w:val="32"/>
              </w:rPr>
            </w:pPr>
            <w:r w:rsidRPr="00651D97">
              <w:rPr>
                <w:rFonts w:ascii="Traditional Arabic" w:hAnsi="Traditional Arabic" w:cs="Traditional Arabic" w:hint="cs"/>
                <w:sz w:val="32"/>
                <w:szCs w:val="32"/>
                <w:rtl/>
              </w:rPr>
              <w:t xml:space="preserve">أرسم منحنى </w:t>
            </w:r>
            <w:r w:rsidR="00487249" w:rsidRPr="00651D97">
              <w:rPr>
                <w:rFonts w:ascii="Traditional Arabic" w:hAnsi="Traditional Arabic" w:cs="Traditional Arabic" w:hint="cs"/>
                <w:sz w:val="32"/>
                <w:szCs w:val="32"/>
                <w:rtl/>
              </w:rPr>
              <w:t>تغيرات التوتر بدلالة شدة التيار</w:t>
            </w:r>
            <w:r w:rsidR="00487249" w:rsidRPr="00F3333D">
              <w:rPr>
                <w:position w:val="-10"/>
              </w:rPr>
              <w:object w:dxaOrig="960" w:dyaOrig="320">
                <v:shape id="_x0000_i1067" type="#_x0000_t75" style="width:48pt;height:15.5pt" o:ole="">
                  <v:imagedata r:id="rId95" o:title=""/>
                </v:shape>
                <o:OLEObject Type="Embed" ProgID="Equation.DSMT4" ShapeID="_x0000_i1067" DrawAspect="Content" ObjectID="_1618132836" r:id="rId96"/>
              </w:object>
            </w:r>
            <w:r w:rsidR="00487249" w:rsidRPr="00651D97">
              <w:rPr>
                <w:rFonts w:ascii="Traditional Arabic" w:hAnsi="Traditional Arabic" w:cs="Traditional Arabic" w:hint="cs"/>
                <w:sz w:val="32"/>
                <w:szCs w:val="32"/>
                <w:rtl/>
                <w:lang w:bidi="ar-DZ"/>
              </w:rPr>
              <w:t>وأعط معادلته.</w:t>
            </w:r>
          </w:p>
          <w:p w:rsidR="00110822" w:rsidRPr="00E77AA6" w:rsidRDefault="00110822" w:rsidP="00110822">
            <w:pPr>
              <w:bidi/>
              <w:spacing w:after="0" w:line="240" w:lineRule="auto"/>
              <w:ind w:firstLine="158"/>
              <w:rPr>
                <w:rFonts w:ascii="Traditional Arabic" w:hAnsi="Traditional Arabic" w:cs="Traditional Arabic"/>
                <w:color w:val="FF0000"/>
                <w:sz w:val="32"/>
                <w:szCs w:val="32"/>
                <w:rtl/>
                <w:lang w:bidi="ar-DZ"/>
              </w:rPr>
            </w:pPr>
            <w:proofErr w:type="gramStart"/>
            <w:r w:rsidRPr="00E77AA6">
              <w:rPr>
                <w:rFonts w:ascii="Traditional Arabic" w:hAnsi="Traditional Arabic" w:cs="Traditional Arabic" w:hint="cs"/>
                <w:color w:val="FF0000"/>
                <w:sz w:val="32"/>
                <w:szCs w:val="32"/>
                <w:rtl/>
                <w:lang w:bidi="ar-DZ"/>
              </w:rPr>
              <w:t>ال</w:t>
            </w:r>
            <w:r w:rsidRPr="00E77AA6">
              <w:rPr>
                <w:rFonts w:ascii="Traditional Arabic" w:hAnsi="Traditional Arabic" w:cs="Traditional Arabic"/>
                <w:color w:val="FF0000"/>
                <w:sz w:val="32"/>
                <w:szCs w:val="32"/>
                <w:rtl/>
                <w:lang w:bidi="ar-DZ"/>
              </w:rPr>
              <w:t>منحنى</w:t>
            </w:r>
            <w:proofErr w:type="gramEnd"/>
            <w:r w:rsidRPr="00E77AA6">
              <w:rPr>
                <w:rFonts w:ascii="Traditional Arabic" w:hAnsi="Traditional Arabic" w:cs="Traditional Arabic"/>
                <w:color w:val="FF0000"/>
                <w:sz w:val="32"/>
                <w:szCs w:val="32"/>
                <w:rtl/>
                <w:lang w:bidi="ar-DZ"/>
              </w:rPr>
              <w:t xml:space="preserve"> عبارة عن مستقيم معادلته من الشكل</w:t>
            </w:r>
            <w:r w:rsidRPr="00E77AA6">
              <w:rPr>
                <w:rFonts w:ascii="Traditional Arabic" w:hAnsi="Traditional Arabic" w:cs="Traditional Arabic"/>
                <w:color w:val="FF0000"/>
                <w:position w:val="-10"/>
                <w:sz w:val="32"/>
                <w:szCs w:val="32"/>
              </w:rPr>
              <w:object w:dxaOrig="780" w:dyaOrig="340">
                <v:shape id="_x0000_i1068" type="#_x0000_t75" style="width:39pt;height:17.5pt" o:ole="">
                  <v:imagedata r:id="rId97" o:title=""/>
                </v:shape>
                <o:OLEObject Type="Embed" ProgID="Equation.DSMT4" ShapeID="_x0000_i1068" DrawAspect="Content" ObjectID="_1618132837" r:id="rId98"/>
              </w:object>
            </w:r>
            <w:r w:rsidRPr="00E77AA6">
              <w:rPr>
                <w:rFonts w:ascii="Traditional Arabic" w:hAnsi="Traditional Arabic" w:cs="Traditional Arabic"/>
                <w:color w:val="FF0000"/>
                <w:sz w:val="32"/>
                <w:szCs w:val="32"/>
                <w:rtl/>
              </w:rPr>
              <w:t xml:space="preserve"> حيث</w:t>
            </w:r>
            <w:r w:rsidRPr="00E77AA6">
              <w:rPr>
                <w:rFonts w:ascii="Traditional Arabic" w:hAnsi="Traditional Arabic" w:cs="Traditional Arabic"/>
                <w:color w:val="FF0000"/>
                <w:position w:val="-10"/>
                <w:sz w:val="32"/>
                <w:szCs w:val="32"/>
              </w:rPr>
              <w:object w:dxaOrig="900" w:dyaOrig="340">
                <v:shape id="_x0000_i1069" type="#_x0000_t75" style="width:45pt;height:17.5pt" o:ole="">
                  <v:imagedata r:id="rId99" o:title=""/>
                </v:shape>
                <o:OLEObject Type="Embed" ProgID="Equation.DSMT4" ShapeID="_x0000_i1069" DrawAspect="Content" ObjectID="_1618132838" r:id="rId100"/>
              </w:object>
            </w:r>
            <w:r w:rsidRPr="00E77AA6">
              <w:rPr>
                <w:rFonts w:ascii="Traditional Arabic" w:hAnsi="Traditional Arabic" w:cs="Traditional Arabic"/>
                <w:color w:val="FF0000"/>
                <w:sz w:val="32"/>
                <w:szCs w:val="32"/>
                <w:rtl/>
              </w:rPr>
              <w:t xml:space="preserve"> </w:t>
            </w:r>
          </w:p>
          <w:p w:rsidR="00487249" w:rsidRDefault="00487249" w:rsidP="00A00C42">
            <w:pPr>
              <w:pStyle w:val="Paragraphedeliste"/>
              <w:numPr>
                <w:ilvl w:val="0"/>
                <w:numId w:val="10"/>
              </w:numPr>
              <w:bidi/>
              <w:spacing w:after="0" w:line="240" w:lineRule="auto"/>
              <w:ind w:left="98" w:firstLine="180"/>
              <w:rPr>
                <w:rFonts w:ascii="Traditional Arabic" w:hAnsi="Traditional Arabic" w:cs="Traditional Arabic"/>
                <w:sz w:val="32"/>
                <w:szCs w:val="32"/>
              </w:rPr>
            </w:pPr>
            <w:r>
              <w:rPr>
                <w:rFonts w:ascii="Traditional Arabic" w:hAnsi="Traditional Arabic" w:cs="Traditional Arabic" w:hint="cs"/>
                <w:sz w:val="32"/>
                <w:szCs w:val="32"/>
                <w:rtl/>
              </w:rPr>
              <w:t>أرسم منحنى تغيرات شدة التيار بدلالة التوتر</w:t>
            </w:r>
            <w:r w:rsidRPr="00F3333D">
              <w:rPr>
                <w:position w:val="-10"/>
              </w:rPr>
              <w:object w:dxaOrig="960" w:dyaOrig="320">
                <v:shape id="_x0000_i1070" type="#_x0000_t75" style="width:48pt;height:15.5pt" o:ole="">
                  <v:imagedata r:id="rId101" o:title=""/>
                </v:shape>
                <o:OLEObject Type="Embed" ProgID="Equation.DSMT4" ShapeID="_x0000_i1070" DrawAspect="Content" ObjectID="_1618132839" r:id="rId102"/>
              </w:object>
            </w:r>
            <w:r>
              <w:rPr>
                <w:rFonts w:ascii="Traditional Arabic" w:hAnsi="Traditional Arabic" w:cs="Traditional Arabic" w:hint="cs"/>
                <w:sz w:val="32"/>
                <w:szCs w:val="32"/>
                <w:rtl/>
                <w:lang w:bidi="ar-DZ"/>
              </w:rPr>
              <w:t>، وأعط معادلته. ماذا تلاحظ؟</w:t>
            </w:r>
          </w:p>
          <w:p w:rsidR="00110822" w:rsidRPr="00E77AA6" w:rsidRDefault="00110822" w:rsidP="00110822">
            <w:pPr>
              <w:bidi/>
              <w:spacing w:after="0" w:line="240" w:lineRule="auto"/>
              <w:ind w:firstLine="158"/>
              <w:rPr>
                <w:rFonts w:ascii="Traditional Arabic" w:hAnsi="Traditional Arabic" w:cs="Traditional Arabic"/>
                <w:color w:val="FF0000"/>
                <w:sz w:val="32"/>
                <w:szCs w:val="32"/>
                <w:rtl/>
              </w:rPr>
            </w:pPr>
            <w:proofErr w:type="gramStart"/>
            <w:r w:rsidRPr="00E77AA6">
              <w:rPr>
                <w:rFonts w:ascii="Traditional Arabic" w:hAnsi="Traditional Arabic" w:cs="Traditional Arabic"/>
                <w:color w:val="FF0000"/>
                <w:sz w:val="32"/>
                <w:szCs w:val="32"/>
                <w:rtl/>
                <w:lang w:bidi="ar-DZ"/>
              </w:rPr>
              <w:t>منحنى</w:t>
            </w:r>
            <w:proofErr w:type="gramEnd"/>
            <w:r w:rsidRPr="00E77AA6">
              <w:rPr>
                <w:rFonts w:ascii="Traditional Arabic" w:hAnsi="Traditional Arabic" w:cs="Traditional Arabic"/>
                <w:color w:val="FF0000"/>
                <w:sz w:val="32"/>
                <w:szCs w:val="32"/>
                <w:rtl/>
                <w:lang w:bidi="ar-DZ"/>
              </w:rPr>
              <w:t xml:space="preserve"> عبارة عن مستقيم معادلته من الشكل</w:t>
            </w:r>
            <w:r w:rsidRPr="00E77AA6">
              <w:rPr>
                <w:rFonts w:ascii="Traditional Arabic" w:hAnsi="Traditional Arabic" w:cs="Traditional Arabic"/>
                <w:color w:val="FF0000"/>
                <w:position w:val="-10"/>
                <w:sz w:val="32"/>
                <w:szCs w:val="32"/>
              </w:rPr>
              <w:object w:dxaOrig="800" w:dyaOrig="340">
                <v:shape id="_x0000_i1071" type="#_x0000_t75" style="width:40pt;height:17.5pt" o:ole="">
                  <v:imagedata r:id="rId103" o:title=""/>
                </v:shape>
                <o:OLEObject Type="Embed" ProgID="Equation.DSMT4" ShapeID="_x0000_i1071" DrawAspect="Content" ObjectID="_1618132840" r:id="rId104"/>
              </w:object>
            </w:r>
            <w:r w:rsidRPr="00E77AA6">
              <w:rPr>
                <w:rFonts w:ascii="Traditional Arabic" w:hAnsi="Traditional Arabic" w:cs="Traditional Arabic"/>
                <w:color w:val="FF0000"/>
                <w:sz w:val="32"/>
                <w:szCs w:val="32"/>
                <w:rtl/>
              </w:rPr>
              <w:t xml:space="preserve"> حيث</w:t>
            </w:r>
            <w:r w:rsidRPr="00E77AA6">
              <w:rPr>
                <w:rFonts w:ascii="Traditional Arabic" w:hAnsi="Traditional Arabic" w:cs="Traditional Arabic"/>
                <w:color w:val="FF0000"/>
                <w:position w:val="-10"/>
                <w:sz w:val="32"/>
                <w:szCs w:val="32"/>
              </w:rPr>
              <w:object w:dxaOrig="940" w:dyaOrig="340">
                <v:shape id="_x0000_i1072" type="#_x0000_t75" style="width:47pt;height:17.5pt" o:ole="">
                  <v:imagedata r:id="rId105" o:title=""/>
                </v:shape>
                <o:OLEObject Type="Embed" ProgID="Equation.DSMT4" ShapeID="_x0000_i1072" DrawAspect="Content" ObjectID="_1618132841" r:id="rId106"/>
              </w:object>
            </w:r>
            <w:r w:rsidRPr="00E77AA6">
              <w:rPr>
                <w:rFonts w:ascii="Traditional Arabic" w:hAnsi="Traditional Arabic" w:cs="Traditional Arabic"/>
                <w:color w:val="FF0000"/>
                <w:sz w:val="32"/>
                <w:szCs w:val="32"/>
                <w:rtl/>
              </w:rPr>
              <w:t xml:space="preserve"> </w:t>
            </w:r>
          </w:p>
          <w:p w:rsidR="00110822" w:rsidRPr="00E77AA6" w:rsidRDefault="00110822" w:rsidP="00110822">
            <w:pPr>
              <w:bidi/>
              <w:spacing w:after="0" w:line="240" w:lineRule="auto"/>
              <w:ind w:firstLine="158"/>
              <w:rPr>
                <w:color w:val="FF0000"/>
                <w:rtl/>
              </w:rPr>
            </w:pPr>
            <w:r w:rsidRPr="00E77AA6">
              <w:rPr>
                <w:rFonts w:ascii="Traditional Arabic" w:hAnsi="Traditional Arabic" w:cs="Traditional Arabic" w:hint="cs"/>
                <w:color w:val="FF0000"/>
                <w:sz w:val="32"/>
                <w:szCs w:val="32"/>
                <w:rtl/>
              </w:rPr>
              <w:t xml:space="preserve">نلاحظ الاختلاف بين المنحنين </w:t>
            </w:r>
            <w:proofErr w:type="gramStart"/>
            <w:r w:rsidRPr="00E77AA6">
              <w:rPr>
                <w:rFonts w:ascii="Traditional Arabic" w:hAnsi="Traditional Arabic" w:cs="Traditional Arabic" w:hint="cs"/>
                <w:color w:val="FF0000"/>
                <w:sz w:val="32"/>
                <w:szCs w:val="32"/>
                <w:rtl/>
              </w:rPr>
              <w:t>يكون</w:t>
            </w:r>
            <w:proofErr w:type="gramEnd"/>
            <w:r w:rsidRPr="00E77AA6">
              <w:rPr>
                <w:rFonts w:ascii="Traditional Arabic" w:hAnsi="Traditional Arabic" w:cs="Traditional Arabic" w:hint="cs"/>
                <w:color w:val="FF0000"/>
                <w:sz w:val="32"/>
                <w:szCs w:val="32"/>
                <w:rtl/>
              </w:rPr>
              <w:t xml:space="preserve"> على مستوى معامل التناسب حيث توجد علاقة عكسية بينهما</w:t>
            </w:r>
            <w:r w:rsidRPr="00E77AA6">
              <w:rPr>
                <w:color w:val="FF0000"/>
                <w:position w:val="-30"/>
              </w:rPr>
              <w:object w:dxaOrig="740" w:dyaOrig="680">
                <v:shape id="_x0000_i1073" type="#_x0000_t75" style="width:36.5pt;height:34pt" o:ole="">
                  <v:imagedata r:id="rId107" o:title=""/>
                </v:shape>
                <o:OLEObject Type="Embed" ProgID="Equation.DSMT4" ShapeID="_x0000_i1073" DrawAspect="Content" ObjectID="_1618132842" r:id="rId108"/>
              </w:object>
            </w:r>
          </w:p>
          <w:p w:rsidR="00110822" w:rsidRDefault="00110822" w:rsidP="00110822">
            <w:pPr>
              <w:pStyle w:val="Paragraphedeliste"/>
              <w:numPr>
                <w:ilvl w:val="0"/>
                <w:numId w:val="10"/>
              </w:numPr>
              <w:bidi/>
              <w:spacing w:after="0" w:line="240" w:lineRule="auto"/>
              <w:rPr>
                <w:rFonts w:ascii="Traditional Arabic" w:hAnsi="Traditional Arabic" w:cs="Traditional Arabic"/>
                <w:sz w:val="32"/>
                <w:szCs w:val="32"/>
              </w:rPr>
            </w:pPr>
            <w:r>
              <w:rPr>
                <w:rFonts w:ascii="Traditional Arabic" w:hAnsi="Traditional Arabic" w:cs="Traditional Arabic" w:hint="cs"/>
                <w:sz w:val="32"/>
                <w:szCs w:val="32"/>
                <w:rtl/>
              </w:rPr>
              <w:t>م</w:t>
            </w:r>
            <w:r w:rsidRPr="00463D3C">
              <w:rPr>
                <w:rFonts w:ascii="Traditional Arabic" w:hAnsi="Traditional Arabic" w:cs="Traditional Arabic" w:hint="cs"/>
                <w:sz w:val="32"/>
                <w:szCs w:val="32"/>
                <w:rtl/>
              </w:rPr>
              <w:t xml:space="preserve">اذا يمثل معامل التناسب بالنسبة لكل منحنى؟ </w:t>
            </w:r>
            <w:proofErr w:type="gramStart"/>
            <w:r w:rsidRPr="00463D3C">
              <w:rPr>
                <w:rFonts w:ascii="Traditional Arabic" w:hAnsi="Traditional Arabic" w:cs="Traditional Arabic" w:hint="cs"/>
                <w:sz w:val="32"/>
                <w:szCs w:val="32"/>
                <w:rtl/>
              </w:rPr>
              <w:t>بين</w:t>
            </w:r>
            <w:proofErr w:type="gramEnd"/>
            <w:r w:rsidRPr="00463D3C">
              <w:rPr>
                <w:rFonts w:ascii="Traditional Arabic" w:hAnsi="Traditional Arabic" w:cs="Traditional Arabic" w:hint="cs"/>
                <w:sz w:val="32"/>
                <w:szCs w:val="32"/>
                <w:rtl/>
              </w:rPr>
              <w:t xml:space="preserve"> وحدة قياس كل معامل؟</w:t>
            </w:r>
          </w:p>
          <w:p w:rsidR="00110822" w:rsidRPr="00E77AA6" w:rsidRDefault="00110822" w:rsidP="00C92D19">
            <w:pPr>
              <w:bidi/>
              <w:spacing w:after="0" w:line="240" w:lineRule="auto"/>
              <w:ind w:firstLine="158"/>
              <w:rPr>
                <w:rFonts w:ascii="Traditional Arabic" w:hAnsi="Traditional Arabic" w:cs="Traditional Arabic"/>
                <w:color w:val="FF0000"/>
                <w:sz w:val="32"/>
                <w:szCs w:val="32"/>
                <w:rtl/>
              </w:rPr>
            </w:pPr>
            <w:r w:rsidRPr="00E77AA6">
              <w:rPr>
                <w:rFonts w:ascii="Traditional Arabic" w:hAnsi="Traditional Arabic" w:cs="Traditional Arabic"/>
                <w:color w:val="FF0000"/>
                <w:position w:val="-10"/>
                <w:sz w:val="32"/>
                <w:szCs w:val="32"/>
              </w:rPr>
              <w:object w:dxaOrig="240" w:dyaOrig="340">
                <v:shape id="_x0000_i1074" type="#_x0000_t75" style="width:12pt;height:17.5pt" o:ole="">
                  <v:imagedata r:id="rId109" o:title=""/>
                </v:shape>
                <o:OLEObject Type="Embed" ProgID="Equation.DSMT4" ShapeID="_x0000_i1074" DrawAspect="Content" ObjectID="_1618132843" r:id="rId110"/>
              </w:object>
            </w:r>
            <w:r w:rsidRPr="00E77AA6">
              <w:rPr>
                <w:rFonts w:ascii="Traditional Arabic" w:hAnsi="Traditional Arabic" w:cs="Traditional Arabic"/>
                <w:color w:val="FF0000"/>
                <w:sz w:val="32"/>
                <w:szCs w:val="32"/>
                <w:rtl/>
              </w:rPr>
              <w:t>يمثل مقاومة المحلول لمرور التيار حيث</w:t>
            </w:r>
            <w:r w:rsidRPr="00E77AA6">
              <w:rPr>
                <w:rFonts w:ascii="Traditional Arabic" w:hAnsi="Traditional Arabic" w:cs="Traditional Arabic"/>
                <w:color w:val="FF0000"/>
                <w:position w:val="-10"/>
                <w:sz w:val="32"/>
                <w:szCs w:val="32"/>
              </w:rPr>
              <w:object w:dxaOrig="660" w:dyaOrig="340">
                <v:shape id="_x0000_i1075" type="#_x0000_t75" style="width:33pt;height:17.5pt" o:ole="">
                  <v:imagedata r:id="rId111" o:title=""/>
                </v:shape>
                <o:OLEObject Type="Embed" ProgID="Equation.DSMT4" ShapeID="_x0000_i1075" DrawAspect="Content" ObjectID="_1618132844" r:id="rId112"/>
              </w:object>
            </w:r>
            <w:r w:rsidRPr="00E77AA6">
              <w:rPr>
                <w:rFonts w:ascii="Traditional Arabic" w:hAnsi="Traditional Arabic" w:cs="Traditional Arabic"/>
                <w:color w:val="FF0000"/>
                <w:sz w:val="32"/>
                <w:szCs w:val="32"/>
                <w:rtl/>
              </w:rPr>
              <w:t>وحدتها الأوم</w:t>
            </w:r>
            <w:r w:rsidRPr="00E77AA6">
              <w:rPr>
                <w:rFonts w:ascii="Traditional Arabic" w:hAnsi="Traditional Arabic" w:cs="Traditional Arabic"/>
                <w:color w:val="FF0000"/>
                <w:position w:val="-14"/>
                <w:sz w:val="32"/>
                <w:szCs w:val="32"/>
              </w:rPr>
              <w:object w:dxaOrig="440" w:dyaOrig="400">
                <v:shape id="_x0000_i1076" type="#_x0000_t75" style="width:22pt;height:20.5pt" o:ole="">
                  <v:imagedata r:id="rId113" o:title=""/>
                </v:shape>
                <o:OLEObject Type="Embed" ProgID="Equation.DSMT4" ShapeID="_x0000_i1076" DrawAspect="Content" ObjectID="_1618132845" r:id="rId114"/>
              </w:object>
            </w:r>
            <w:r w:rsidR="00C92D19" w:rsidRPr="00E77AA6">
              <w:rPr>
                <w:rFonts w:ascii="Traditional Arabic" w:hAnsi="Traditional Arabic" w:cs="Traditional Arabic" w:hint="cs"/>
                <w:color w:val="FF0000"/>
                <w:sz w:val="32"/>
                <w:szCs w:val="32"/>
                <w:rtl/>
              </w:rPr>
              <w:t xml:space="preserve">، </w:t>
            </w:r>
            <w:r w:rsidR="00C92D19" w:rsidRPr="00E77AA6">
              <w:rPr>
                <w:rFonts w:ascii="Traditional Arabic" w:hAnsi="Traditional Arabic" w:cs="Traditional Arabic"/>
                <w:color w:val="FF0000"/>
                <w:sz w:val="32"/>
                <w:szCs w:val="32"/>
                <w:rtl/>
              </w:rPr>
              <w:t>في حين يمثل</w:t>
            </w:r>
            <w:r w:rsidR="00C92D19" w:rsidRPr="00E77AA6">
              <w:rPr>
                <w:rFonts w:ascii="Traditional Arabic" w:hAnsi="Traditional Arabic" w:cs="Traditional Arabic"/>
                <w:color w:val="FF0000"/>
                <w:position w:val="-10"/>
                <w:sz w:val="32"/>
                <w:szCs w:val="32"/>
              </w:rPr>
              <w:object w:dxaOrig="260" w:dyaOrig="340">
                <v:shape id="_x0000_i1077" type="#_x0000_t75" style="width:13pt;height:17.5pt" o:ole="">
                  <v:imagedata r:id="rId115" o:title=""/>
                </v:shape>
                <o:OLEObject Type="Embed" ProgID="Equation.DSMT4" ShapeID="_x0000_i1077" DrawAspect="Content" ObjectID="_1618132846" r:id="rId116"/>
              </w:object>
            </w:r>
            <w:r w:rsidR="00C92D19" w:rsidRPr="00E77AA6">
              <w:rPr>
                <w:rFonts w:ascii="Traditional Arabic" w:hAnsi="Traditional Arabic" w:cs="Traditional Arabic"/>
                <w:color w:val="FF0000"/>
                <w:sz w:val="32"/>
                <w:szCs w:val="32"/>
                <w:rtl/>
              </w:rPr>
              <w:t>مقلوب المقاومة ويسمى ناقلية المحلول للتيار</w:t>
            </w:r>
            <w:r w:rsidR="00C92D19" w:rsidRPr="00E77AA6">
              <w:rPr>
                <w:rFonts w:ascii="Traditional Arabic" w:hAnsi="Traditional Arabic" w:cs="Traditional Arabic" w:hint="cs"/>
                <w:color w:val="FF0000"/>
                <w:sz w:val="32"/>
                <w:szCs w:val="32"/>
                <w:rtl/>
              </w:rPr>
              <w:t xml:space="preserve"> حيث</w:t>
            </w:r>
            <w:r w:rsidR="00C92D19" w:rsidRPr="00E77AA6">
              <w:rPr>
                <w:rFonts w:ascii="Traditional Arabic" w:hAnsi="Traditional Arabic" w:cs="Traditional Arabic"/>
                <w:color w:val="FF0000"/>
                <w:position w:val="-24"/>
                <w:sz w:val="32"/>
                <w:szCs w:val="32"/>
              </w:rPr>
              <w:object w:dxaOrig="720" w:dyaOrig="620">
                <v:shape id="_x0000_i1078" type="#_x0000_t75" style="width:36pt;height:31pt" o:ole="">
                  <v:imagedata r:id="rId117" o:title=""/>
                </v:shape>
                <o:OLEObject Type="Embed" ProgID="Equation.DSMT4" ShapeID="_x0000_i1078" DrawAspect="Content" ObjectID="_1618132847" r:id="rId118"/>
              </w:object>
            </w:r>
            <w:r w:rsidR="00C92D19" w:rsidRPr="00E77AA6">
              <w:rPr>
                <w:rFonts w:ascii="Traditional Arabic" w:hAnsi="Traditional Arabic" w:cs="Traditional Arabic"/>
                <w:color w:val="FF0000"/>
                <w:sz w:val="32"/>
                <w:szCs w:val="32"/>
                <w:rtl/>
              </w:rPr>
              <w:t>، وحدتها مقلوب الأوم</w:t>
            </w:r>
            <w:r w:rsidR="00C92D19" w:rsidRPr="00E77AA6">
              <w:rPr>
                <w:rFonts w:ascii="Traditional Arabic" w:hAnsi="Traditional Arabic" w:cs="Traditional Arabic"/>
                <w:color w:val="FF0000"/>
                <w:position w:val="-16"/>
                <w:sz w:val="32"/>
                <w:szCs w:val="32"/>
              </w:rPr>
              <w:object w:dxaOrig="600" w:dyaOrig="440">
                <v:shape id="_x0000_i1079" type="#_x0000_t75" style="width:30pt;height:22pt" o:ole="">
                  <v:imagedata r:id="rId119" o:title=""/>
                </v:shape>
                <o:OLEObject Type="Embed" ProgID="Equation.DSMT4" ShapeID="_x0000_i1079" DrawAspect="Content" ObjectID="_1618132848" r:id="rId120"/>
              </w:object>
            </w:r>
          </w:p>
          <w:p w:rsidR="00C92D19" w:rsidRDefault="00C92D19" w:rsidP="00C92D19">
            <w:pPr>
              <w:bidi/>
              <w:spacing w:after="0" w:line="240" w:lineRule="auto"/>
              <w:ind w:firstLine="158"/>
              <w:rPr>
                <w:rFonts w:ascii="Traditional Arabic" w:hAnsi="Traditional Arabic" w:cs="Traditional Arabic"/>
                <w:sz w:val="32"/>
                <w:szCs w:val="32"/>
                <w:rtl/>
              </w:rPr>
            </w:pPr>
          </w:p>
          <w:p w:rsidR="00A00C42" w:rsidRDefault="00A00C42" w:rsidP="00110822">
            <w:pPr>
              <w:bidi/>
              <w:spacing w:after="0" w:line="240" w:lineRule="auto"/>
              <w:rPr>
                <w:noProof/>
                <w:rtl/>
              </w:rPr>
            </w:pPr>
          </w:p>
          <w:p w:rsidR="00126F89" w:rsidRDefault="00126F89" w:rsidP="00126F89">
            <w:pPr>
              <w:bidi/>
              <w:spacing w:after="0" w:line="240" w:lineRule="auto"/>
              <w:rPr>
                <w:noProof/>
                <w:rtl/>
              </w:rPr>
            </w:pPr>
          </w:p>
          <w:p w:rsidR="001D31B7" w:rsidRDefault="001D31B7" w:rsidP="00126F89">
            <w:pPr>
              <w:bidi/>
              <w:spacing w:after="0" w:line="240" w:lineRule="auto"/>
              <w:rPr>
                <w:rFonts w:ascii="Traditional Arabic" w:hAnsi="Traditional Arabic" w:cs="Traditional Arabic"/>
                <w:sz w:val="32"/>
                <w:szCs w:val="32"/>
                <w:rtl/>
              </w:rPr>
            </w:pPr>
          </w:p>
          <w:p w:rsidR="001D31B7" w:rsidRDefault="001D31B7" w:rsidP="001D31B7">
            <w:pPr>
              <w:bidi/>
              <w:spacing w:after="0" w:line="240" w:lineRule="auto"/>
              <w:rPr>
                <w:rFonts w:ascii="Traditional Arabic" w:hAnsi="Traditional Arabic" w:cs="Traditional Arabic"/>
                <w:sz w:val="32"/>
                <w:szCs w:val="32"/>
                <w:rtl/>
              </w:rPr>
            </w:pPr>
          </w:p>
          <w:p w:rsidR="001D31B7" w:rsidRDefault="001D31B7" w:rsidP="001D31B7">
            <w:pPr>
              <w:bidi/>
              <w:spacing w:after="0" w:line="240" w:lineRule="auto"/>
              <w:rPr>
                <w:rFonts w:ascii="Traditional Arabic" w:hAnsi="Traditional Arabic" w:cs="Traditional Arabic"/>
                <w:sz w:val="32"/>
                <w:szCs w:val="32"/>
                <w:rtl/>
              </w:rPr>
            </w:pPr>
          </w:p>
          <w:p w:rsidR="001D31B7" w:rsidRDefault="001D31B7" w:rsidP="001D31B7">
            <w:pPr>
              <w:bidi/>
              <w:spacing w:after="0" w:line="240" w:lineRule="auto"/>
              <w:rPr>
                <w:rFonts w:ascii="Traditional Arabic" w:hAnsi="Traditional Arabic" w:cs="Traditional Arabic"/>
                <w:sz w:val="32"/>
                <w:szCs w:val="32"/>
                <w:rtl/>
              </w:rPr>
            </w:pPr>
          </w:p>
          <w:p w:rsidR="001D31B7" w:rsidRDefault="001D31B7" w:rsidP="001D31B7">
            <w:pPr>
              <w:bidi/>
              <w:spacing w:after="0" w:line="240" w:lineRule="auto"/>
              <w:rPr>
                <w:rFonts w:ascii="Traditional Arabic" w:hAnsi="Traditional Arabic" w:cs="Traditional Arabic"/>
                <w:sz w:val="32"/>
                <w:szCs w:val="32"/>
                <w:rtl/>
              </w:rPr>
            </w:pPr>
          </w:p>
          <w:p w:rsidR="001D31B7" w:rsidRDefault="001D31B7" w:rsidP="001D31B7">
            <w:pPr>
              <w:bidi/>
              <w:spacing w:after="0" w:line="240" w:lineRule="auto"/>
              <w:rPr>
                <w:rFonts w:ascii="Traditional Arabic" w:hAnsi="Traditional Arabic" w:cs="Traditional Arabic"/>
                <w:sz w:val="32"/>
                <w:szCs w:val="32"/>
                <w:rtl/>
              </w:rPr>
            </w:pPr>
          </w:p>
          <w:p w:rsidR="00582CD8" w:rsidRDefault="00582CD8" w:rsidP="00582CD8">
            <w:pPr>
              <w:bidi/>
              <w:spacing w:after="0" w:line="240" w:lineRule="auto"/>
              <w:rPr>
                <w:rFonts w:ascii="Traditional Arabic" w:hAnsi="Traditional Arabic" w:cs="Traditional Arabic"/>
                <w:sz w:val="32"/>
                <w:szCs w:val="32"/>
                <w:rtl/>
              </w:rPr>
            </w:pPr>
          </w:p>
          <w:p w:rsidR="00492F73" w:rsidRDefault="00492F73" w:rsidP="00492F73">
            <w:pPr>
              <w:bidi/>
              <w:spacing w:after="0" w:line="240" w:lineRule="auto"/>
              <w:rPr>
                <w:rFonts w:ascii="Traditional Arabic" w:hAnsi="Traditional Arabic" w:cs="Traditional Arabic"/>
                <w:sz w:val="32"/>
                <w:szCs w:val="32"/>
                <w:rtl/>
              </w:rPr>
            </w:pPr>
          </w:p>
          <w:p w:rsidR="00463D3C" w:rsidRDefault="00463D3C" w:rsidP="00582CD8">
            <w:pPr>
              <w:bidi/>
              <w:spacing w:after="0" w:line="240" w:lineRule="auto"/>
              <w:rPr>
                <w:rFonts w:ascii="Traditional Arabic" w:hAnsi="Traditional Arabic" w:cs="Traditional Arabic"/>
                <w:b/>
                <w:bCs/>
                <w:sz w:val="32"/>
                <w:szCs w:val="32"/>
                <w:u w:val="single"/>
                <w:rtl/>
              </w:rPr>
            </w:pPr>
          </w:p>
          <w:p w:rsidR="00492F73" w:rsidRDefault="00492F73" w:rsidP="00492F73">
            <w:pPr>
              <w:bidi/>
              <w:spacing w:after="0" w:line="240" w:lineRule="auto"/>
              <w:rPr>
                <w:rFonts w:ascii="Traditional Arabic" w:hAnsi="Traditional Arabic" w:cs="Traditional Arabic"/>
                <w:b/>
                <w:bCs/>
                <w:sz w:val="32"/>
                <w:szCs w:val="32"/>
                <w:u w:val="single"/>
                <w:rtl/>
              </w:rPr>
            </w:pPr>
          </w:p>
          <w:p w:rsidR="00492F73" w:rsidRDefault="00492F73" w:rsidP="00492F73">
            <w:pPr>
              <w:bidi/>
              <w:spacing w:after="0" w:line="240" w:lineRule="auto"/>
              <w:rPr>
                <w:rFonts w:ascii="Traditional Arabic" w:hAnsi="Traditional Arabic" w:cs="Traditional Arabic"/>
                <w:b/>
                <w:bCs/>
                <w:sz w:val="32"/>
                <w:szCs w:val="32"/>
                <w:u w:val="single"/>
                <w:rtl/>
              </w:rPr>
            </w:pPr>
          </w:p>
          <w:p w:rsidR="00492F73" w:rsidRDefault="00492F73" w:rsidP="00492F73">
            <w:pPr>
              <w:bidi/>
              <w:spacing w:after="0" w:line="240" w:lineRule="auto"/>
              <w:rPr>
                <w:rFonts w:ascii="Traditional Arabic" w:hAnsi="Traditional Arabic" w:cs="Traditional Arabic"/>
                <w:b/>
                <w:bCs/>
                <w:sz w:val="32"/>
                <w:szCs w:val="32"/>
                <w:u w:val="single"/>
                <w:rtl/>
              </w:rPr>
            </w:pPr>
          </w:p>
          <w:p w:rsidR="00492F73" w:rsidRDefault="00492F73" w:rsidP="00492F73">
            <w:pPr>
              <w:bidi/>
              <w:spacing w:after="0" w:line="240" w:lineRule="auto"/>
              <w:rPr>
                <w:rFonts w:ascii="Traditional Arabic" w:hAnsi="Traditional Arabic" w:cs="Traditional Arabic"/>
                <w:b/>
                <w:bCs/>
                <w:sz w:val="32"/>
                <w:szCs w:val="32"/>
                <w:u w:val="single"/>
                <w:rtl/>
              </w:rPr>
            </w:pPr>
          </w:p>
          <w:p w:rsidR="00492F73" w:rsidRDefault="00492F73" w:rsidP="00492F73">
            <w:pPr>
              <w:bidi/>
              <w:spacing w:after="0" w:line="240" w:lineRule="auto"/>
              <w:rPr>
                <w:rFonts w:ascii="Traditional Arabic" w:hAnsi="Traditional Arabic" w:cs="Traditional Arabic"/>
                <w:b/>
                <w:bCs/>
                <w:sz w:val="32"/>
                <w:szCs w:val="32"/>
                <w:u w:val="single"/>
                <w:rtl/>
              </w:rPr>
            </w:pPr>
          </w:p>
          <w:p w:rsidR="00A41713" w:rsidRDefault="00A41713" w:rsidP="00A41713">
            <w:pPr>
              <w:bidi/>
              <w:spacing w:after="0" w:line="240" w:lineRule="auto"/>
              <w:rPr>
                <w:rFonts w:ascii="Traditional Arabic" w:hAnsi="Traditional Arabic" w:cs="Traditional Arabic"/>
                <w:b/>
                <w:bCs/>
                <w:sz w:val="32"/>
                <w:szCs w:val="32"/>
                <w:u w:val="single"/>
                <w:rtl/>
              </w:rPr>
            </w:pPr>
          </w:p>
          <w:p w:rsidR="00A41713" w:rsidRDefault="00A41713" w:rsidP="00A41713">
            <w:pPr>
              <w:bidi/>
              <w:spacing w:after="0" w:line="240" w:lineRule="auto"/>
              <w:rPr>
                <w:rFonts w:ascii="Traditional Arabic" w:hAnsi="Traditional Arabic" w:cs="Traditional Arabic"/>
                <w:b/>
                <w:bCs/>
                <w:sz w:val="32"/>
                <w:szCs w:val="32"/>
                <w:u w:val="single"/>
                <w:rtl/>
              </w:rPr>
            </w:pPr>
          </w:p>
          <w:p w:rsidR="00A41713" w:rsidRPr="00463D3C" w:rsidRDefault="00A41713" w:rsidP="00A41713">
            <w:pPr>
              <w:bidi/>
              <w:spacing w:after="0" w:line="240" w:lineRule="auto"/>
              <w:rPr>
                <w:rFonts w:ascii="Traditional Arabic" w:hAnsi="Traditional Arabic" w:cs="Traditional Arabic"/>
                <w:b/>
                <w:bCs/>
                <w:sz w:val="32"/>
                <w:szCs w:val="32"/>
                <w:u w:val="single"/>
                <w:rtl/>
              </w:rPr>
            </w:pPr>
          </w:p>
        </w:tc>
        <w:tc>
          <w:tcPr>
            <w:tcW w:w="573" w:type="dxa"/>
            <w:shd w:val="clear" w:color="auto" w:fill="auto"/>
          </w:tcPr>
          <w:p w:rsidR="001E7845" w:rsidRPr="001E7845" w:rsidRDefault="001E7845" w:rsidP="008D1919">
            <w:pPr>
              <w:bidi/>
              <w:spacing w:line="240" w:lineRule="auto"/>
              <w:rPr>
                <w:rFonts w:ascii="Arabic Typesetting" w:hAnsi="Arabic Typesetting" w:cs="Arabic Typesetting"/>
                <w:sz w:val="40"/>
                <w:szCs w:val="40"/>
                <w:rtl/>
              </w:rPr>
            </w:pPr>
          </w:p>
        </w:tc>
      </w:tr>
      <w:tr w:rsidR="00463D3C" w:rsidRPr="001E7845" w:rsidTr="00C92D19">
        <w:trPr>
          <w:trHeight w:val="1907"/>
          <w:jc w:val="center"/>
        </w:trPr>
        <w:tc>
          <w:tcPr>
            <w:tcW w:w="11744" w:type="dxa"/>
            <w:gridSpan w:val="3"/>
            <w:tcBorders>
              <w:bottom w:val="single" w:sz="4" w:space="0" w:color="000000"/>
              <w:right w:val="single" w:sz="4" w:space="0" w:color="auto"/>
            </w:tcBorders>
            <w:shd w:val="clear" w:color="auto" w:fill="auto"/>
          </w:tcPr>
          <w:p w:rsidR="00463D3C" w:rsidRPr="001E7845" w:rsidRDefault="00463D3C" w:rsidP="008D1919">
            <w:pPr>
              <w:bidi/>
              <w:spacing w:after="0" w:line="240" w:lineRule="auto"/>
              <w:rPr>
                <w:rFonts w:ascii="Arabic Typesetting" w:hAnsi="Arabic Typesetting" w:cs="Arabic Typesetting"/>
                <w:b/>
                <w:bCs/>
                <w:sz w:val="40"/>
                <w:szCs w:val="40"/>
                <w:u w:val="single"/>
                <w:rtl/>
              </w:rPr>
            </w:pPr>
            <w:r w:rsidRPr="001E7845">
              <w:rPr>
                <w:rFonts w:ascii="Arabic Typesetting" w:hAnsi="Arabic Typesetting" w:cs="Arabic Typesetting"/>
                <w:b/>
                <w:bCs/>
                <w:sz w:val="40"/>
                <w:szCs w:val="40"/>
                <w:u w:val="single"/>
                <w:rtl/>
              </w:rPr>
              <w:lastRenderedPageBreak/>
              <w:t>التقويم:</w:t>
            </w:r>
            <w:r>
              <w:rPr>
                <w:rFonts w:ascii="Arabic Typesetting" w:hAnsi="Arabic Typesetting" w:cs="Arabic Typesetting"/>
                <w:sz w:val="40"/>
                <w:szCs w:val="40"/>
                <w:rtl/>
              </w:rPr>
              <w:t xml:space="preserve"> </w:t>
            </w:r>
          </w:p>
          <w:p w:rsidR="00463D3C" w:rsidRDefault="00463D3C" w:rsidP="008D1919">
            <w:pPr>
              <w:bidi/>
              <w:spacing w:after="0" w:line="240" w:lineRule="auto"/>
              <w:rPr>
                <w:rFonts w:ascii="Arabic Typesetting" w:hAnsi="Arabic Typesetting" w:cs="Arabic Typesetting"/>
                <w:sz w:val="40"/>
                <w:szCs w:val="40"/>
                <w:u w:val="single"/>
                <w:rtl/>
              </w:rPr>
            </w:pPr>
          </w:p>
          <w:p w:rsidR="00463D3C" w:rsidRDefault="00463D3C" w:rsidP="00463D3C">
            <w:pPr>
              <w:bidi/>
              <w:spacing w:after="0" w:line="240" w:lineRule="auto"/>
              <w:rPr>
                <w:rFonts w:ascii="Arabic Typesetting" w:hAnsi="Arabic Typesetting" w:cs="Arabic Typesetting"/>
                <w:sz w:val="40"/>
                <w:szCs w:val="40"/>
                <w:u w:val="single"/>
                <w:rtl/>
              </w:rPr>
            </w:pPr>
          </w:p>
          <w:p w:rsidR="00463D3C" w:rsidRDefault="00463D3C" w:rsidP="00463D3C">
            <w:pPr>
              <w:bidi/>
              <w:spacing w:after="0" w:line="240" w:lineRule="auto"/>
              <w:rPr>
                <w:rFonts w:ascii="Arabic Typesetting" w:hAnsi="Arabic Typesetting" w:cs="Arabic Typesetting"/>
                <w:sz w:val="40"/>
                <w:szCs w:val="40"/>
                <w:u w:val="single"/>
                <w:rtl/>
              </w:rPr>
            </w:pPr>
          </w:p>
          <w:p w:rsidR="00463D3C" w:rsidRPr="001E7845" w:rsidRDefault="00463D3C" w:rsidP="00463D3C">
            <w:pPr>
              <w:bidi/>
              <w:spacing w:after="0" w:line="240" w:lineRule="auto"/>
              <w:rPr>
                <w:rFonts w:ascii="Arabic Typesetting" w:hAnsi="Arabic Typesetting" w:cs="Arabic Typesetting"/>
                <w:sz w:val="40"/>
                <w:szCs w:val="40"/>
                <w:u w:val="single"/>
                <w:rtl/>
              </w:rPr>
            </w:pPr>
          </w:p>
        </w:tc>
      </w:tr>
    </w:tbl>
    <w:p w:rsidR="00D2490B" w:rsidRPr="00FD5D58" w:rsidRDefault="0088341F" w:rsidP="00FD5D58">
      <w:pPr>
        <w:bidi/>
        <w:spacing w:line="240" w:lineRule="auto"/>
        <w:rPr>
          <w:rFonts w:ascii="Arabic Typesetting" w:hAnsi="Arabic Typesetting" w:cs="Arabic Typesetting"/>
          <w:sz w:val="40"/>
          <w:szCs w:val="40"/>
        </w:rPr>
      </w:pPr>
      <w:r>
        <w:rPr>
          <w:noProof/>
        </w:rPr>
        <w:pict>
          <v:shapetype id="_x0000_t202" coordsize="21600,21600" o:spt="202" path="m,l,21600r21600,l21600,xe">
            <v:stroke joinstyle="miter"/>
            <v:path gradientshapeok="t" o:connecttype="rect"/>
          </v:shapetype>
          <v:shape id="_x0000_s1137" type="#_x0000_t202" style="position:absolute;left:0;text-align:left;margin-left:18pt;margin-top:-330.2pt;width:459pt;height:189pt;z-index:251677184;mso-position-horizontal-relative:text;mso-position-vertical-relative:text">
            <v:textbox>
              <w:txbxContent>
                <w:p w:rsidR="00492F73" w:rsidRPr="00492F73" w:rsidRDefault="00492F73" w:rsidP="00492F73">
                  <w:pPr>
                    <w:pStyle w:val="Paragraphedeliste"/>
                    <w:bidi/>
                    <w:spacing w:after="0" w:line="240" w:lineRule="auto"/>
                    <w:ind w:left="0"/>
                    <w:jc w:val="center"/>
                    <w:rPr>
                      <w:rFonts w:ascii="Traditional Arabic" w:hAnsi="Traditional Arabic" w:cs="Traditional Arabic"/>
                      <w:b/>
                      <w:bCs/>
                      <w:sz w:val="32"/>
                      <w:szCs w:val="32"/>
                      <w:u w:val="single"/>
                      <w:rtl/>
                      <w:lang w:bidi="ar-DZ"/>
                    </w:rPr>
                  </w:pPr>
                  <w:r w:rsidRPr="00492F73">
                    <w:rPr>
                      <w:rFonts w:ascii="Traditional Arabic" w:hAnsi="Traditional Arabic" w:cs="Traditional Arabic"/>
                      <w:b/>
                      <w:bCs/>
                      <w:sz w:val="32"/>
                      <w:szCs w:val="32"/>
                      <w:u w:val="single"/>
                      <w:rtl/>
                      <w:lang w:bidi="ar-DZ"/>
                    </w:rPr>
                    <w:t>نتيجة</w:t>
                  </w:r>
                  <w:r w:rsidRPr="00A41713">
                    <w:rPr>
                      <w:rFonts w:ascii="Traditional Arabic" w:hAnsi="Traditional Arabic" w:cs="Traditional Arabic"/>
                      <w:b/>
                      <w:bCs/>
                      <w:sz w:val="32"/>
                      <w:szCs w:val="32"/>
                      <w:rtl/>
                      <w:lang w:bidi="ar-DZ"/>
                    </w:rPr>
                    <w:t>:</w:t>
                  </w:r>
                </w:p>
                <w:p w:rsidR="00492F73" w:rsidRDefault="00492F73" w:rsidP="00A41713">
                  <w:pPr>
                    <w:bidi/>
                    <w:spacing w:after="0" w:line="240" w:lineRule="auto"/>
                    <w:ind w:firstLine="420"/>
                    <w:jc w:val="mediumKashida"/>
                    <w:rPr>
                      <w:rFonts w:ascii="Traditional Arabic" w:hAnsi="Traditional Arabic" w:cs="Traditional Arabic"/>
                      <w:sz w:val="32"/>
                      <w:szCs w:val="32"/>
                      <w:rtl/>
                    </w:rPr>
                  </w:pPr>
                  <w:r w:rsidRPr="00492F73">
                    <w:rPr>
                      <w:rFonts w:ascii="Traditional Arabic" w:hAnsi="Traditional Arabic" w:cs="Traditional Arabic"/>
                      <w:sz w:val="32"/>
                      <w:szCs w:val="32"/>
                      <w:rtl/>
                      <w:lang w:bidi="ar-DZ"/>
                    </w:rPr>
                    <w:t xml:space="preserve">مرور التيار الكهربائي في المحاليل المائية </w:t>
                  </w:r>
                  <w:proofErr w:type="spellStart"/>
                  <w:r w:rsidRPr="00492F73">
                    <w:rPr>
                      <w:rFonts w:ascii="Traditional Arabic" w:hAnsi="Traditional Arabic" w:cs="Traditional Arabic"/>
                      <w:sz w:val="32"/>
                      <w:szCs w:val="32"/>
                      <w:rtl/>
                      <w:lang w:bidi="ar-DZ"/>
                    </w:rPr>
                    <w:t>الشاردية</w:t>
                  </w:r>
                  <w:proofErr w:type="spellEnd"/>
                  <w:r w:rsidRPr="00492F73">
                    <w:rPr>
                      <w:rFonts w:ascii="Traditional Arabic" w:hAnsi="Traditional Arabic" w:cs="Traditional Arabic"/>
                      <w:sz w:val="32"/>
                      <w:szCs w:val="32"/>
                      <w:rtl/>
                      <w:lang w:bidi="ar-DZ"/>
                    </w:rPr>
                    <w:t xml:space="preserve"> ناتج عن ا</w:t>
                  </w:r>
                  <w:r>
                    <w:rPr>
                      <w:rFonts w:ascii="Traditional Arabic" w:hAnsi="Traditional Arabic" w:cs="Traditional Arabic"/>
                      <w:sz w:val="32"/>
                      <w:szCs w:val="32"/>
                      <w:rtl/>
                      <w:lang w:bidi="ar-DZ"/>
                    </w:rPr>
                    <w:t>نتقال الشوارد أي هجر</w:t>
                  </w:r>
                  <w:r>
                    <w:rPr>
                      <w:rFonts w:ascii="Traditional Arabic" w:hAnsi="Traditional Arabic" w:cs="Traditional Arabic" w:hint="cs"/>
                      <w:sz w:val="32"/>
                      <w:szCs w:val="32"/>
                      <w:rtl/>
                      <w:lang w:bidi="ar-DZ"/>
                    </w:rPr>
                    <w:t>تها</w:t>
                  </w:r>
                  <w:r w:rsidRPr="00492F73">
                    <w:rPr>
                      <w:rFonts w:ascii="Traditional Arabic" w:hAnsi="Traditional Arabic" w:cs="Traditional Arabic"/>
                      <w:sz w:val="32"/>
                      <w:szCs w:val="32"/>
                      <w:rtl/>
                      <w:lang w:bidi="ar-DZ"/>
                    </w:rPr>
                    <w:t xml:space="preserve">. يعبر عن هذا </w:t>
                  </w:r>
                  <w:proofErr w:type="spellStart"/>
                  <w:r w:rsidRPr="00492F73">
                    <w:rPr>
                      <w:rFonts w:ascii="Traditional Arabic" w:hAnsi="Traditional Arabic" w:cs="Traditional Arabic"/>
                      <w:sz w:val="32"/>
                      <w:szCs w:val="32"/>
                      <w:rtl/>
                      <w:lang w:bidi="ar-DZ"/>
                    </w:rPr>
                    <w:t>الإنتقال</w:t>
                  </w:r>
                  <w:proofErr w:type="spellEnd"/>
                  <w:r w:rsidRPr="00492F73">
                    <w:rPr>
                      <w:rFonts w:ascii="Traditional Arabic" w:hAnsi="Traditional Arabic" w:cs="Traditional Arabic"/>
                      <w:sz w:val="32"/>
                      <w:szCs w:val="32"/>
                      <w:rtl/>
                      <w:lang w:bidi="ar-DZ"/>
                    </w:rPr>
                    <w:t xml:space="preserve"> بمقدار فيزيائي هو الناقلية</w:t>
                  </w:r>
                  <w:r w:rsidRPr="00492F73">
                    <w:rPr>
                      <w:rFonts w:ascii="Traditional Arabic" w:hAnsi="Traditional Arabic" w:cs="Traditional Arabic"/>
                      <w:position w:val="-6"/>
                      <w:sz w:val="32"/>
                      <w:szCs w:val="32"/>
                    </w:rPr>
                    <w:object w:dxaOrig="260" w:dyaOrig="279">
                      <v:shape id="_x0000_i1083" type="#_x0000_t75" style="width:13pt;height:14.5pt" o:ole="">
                        <v:imagedata r:id="rId121" o:title=""/>
                      </v:shape>
                      <o:OLEObject Type="Embed" ProgID="Equation.DSMT4" ShapeID="_x0000_i1083" DrawAspect="Content" ObjectID="_1618132852" r:id="rId122"/>
                    </w:object>
                  </w:r>
                  <w:r w:rsidRPr="00492F73">
                    <w:rPr>
                      <w:rFonts w:ascii="Traditional Arabic" w:hAnsi="Traditional Arabic" w:cs="Traditional Arabic" w:hint="cs"/>
                      <w:sz w:val="32"/>
                      <w:szCs w:val="32"/>
                      <w:rtl/>
                    </w:rPr>
                    <w:t xml:space="preserve"> يمثل مقلوب مقاومة </w:t>
                  </w:r>
                  <w:r>
                    <w:rPr>
                      <w:rFonts w:ascii="Traditional Arabic" w:hAnsi="Traditional Arabic" w:cs="Traditional Arabic" w:hint="cs"/>
                      <w:sz w:val="32"/>
                      <w:szCs w:val="32"/>
                      <w:rtl/>
                    </w:rPr>
                    <w:t>جزء من محلول شاردي م</w:t>
                  </w:r>
                  <w:r w:rsidRPr="00492F73">
                    <w:rPr>
                      <w:rFonts w:ascii="Traditional Arabic" w:hAnsi="Traditional Arabic" w:cs="Traditional Arabic" w:hint="cs"/>
                      <w:sz w:val="32"/>
                      <w:szCs w:val="32"/>
                      <w:rtl/>
                    </w:rPr>
                    <w:t>حصور بين لبوسي خلية القياس</w:t>
                  </w:r>
                  <w:r>
                    <w:rPr>
                      <w:rFonts w:ascii="Traditional Arabic" w:hAnsi="Traditional Arabic" w:cs="Traditional Arabic" w:hint="cs"/>
                      <w:sz w:val="32"/>
                      <w:szCs w:val="32"/>
                      <w:rtl/>
                    </w:rPr>
                    <w:t xml:space="preserve"> (ناقلين). حيث تمثل حاصل قسمة شدة التيار على فرق الكمون بين اللبوسين وفق العلاقة التالية:</w:t>
                  </w:r>
                  <w:r w:rsidR="00A41713">
                    <w:rPr>
                      <w:rFonts w:ascii="Traditional Arabic" w:hAnsi="Traditional Arabic" w:cs="Traditional Arabic" w:hint="cs"/>
                      <w:sz w:val="32"/>
                      <w:szCs w:val="32"/>
                      <w:rtl/>
                    </w:rPr>
                    <w:t xml:space="preserve">                               </w:t>
                  </w:r>
                  <w:r w:rsidR="00A41713" w:rsidRPr="00D936E5">
                    <w:rPr>
                      <w:position w:val="-24"/>
                    </w:rPr>
                    <w:object w:dxaOrig="1340" w:dyaOrig="639">
                      <v:shape id="_x0000_i1084" type="#_x0000_t75" style="width:70.5pt;height:32pt" o:ole="">
                        <v:imagedata r:id="rId123" o:title=""/>
                      </v:shape>
                      <o:OLEObject Type="Embed" ProgID="Equation.DSMT4" ShapeID="_x0000_i1084" DrawAspect="Content" ObjectID="_1618132853" r:id="rId124"/>
                    </w:object>
                  </w:r>
                </w:p>
                <w:p w:rsidR="00A41713" w:rsidRPr="00A41713" w:rsidRDefault="00A41713" w:rsidP="00A41713">
                  <w:pPr>
                    <w:bidi/>
                    <w:spacing w:after="0" w:line="240" w:lineRule="auto"/>
                    <w:ind w:firstLine="420"/>
                    <w:jc w:val="mediumKashida"/>
                    <w:rPr>
                      <w:rFonts w:ascii="Traditional Arabic" w:hAnsi="Traditional Arabic" w:cs="Traditional Arabic"/>
                      <w:sz w:val="32"/>
                      <w:szCs w:val="32"/>
                    </w:rPr>
                  </w:pPr>
                  <w:r w:rsidRPr="00A41713">
                    <w:rPr>
                      <w:rFonts w:ascii="Traditional Arabic" w:hAnsi="Traditional Arabic" w:cs="Traditional Arabic"/>
                      <w:sz w:val="32"/>
                      <w:szCs w:val="32"/>
                      <w:rtl/>
                    </w:rPr>
                    <w:t>تقدر الناقلية الكهربائية في النظام الدولي للوحدات بـ</w:t>
                  </w:r>
                  <w:r w:rsidRPr="00A41713">
                    <w:rPr>
                      <w:rFonts w:ascii="Traditional Arabic" w:hAnsi="Traditional Arabic" w:cs="Traditional Arabic"/>
                      <w:position w:val="-20"/>
                      <w:sz w:val="32"/>
                      <w:szCs w:val="32"/>
                    </w:rPr>
                    <w:object w:dxaOrig="620" w:dyaOrig="520">
                      <v:shape id="_x0000_i1085" type="#_x0000_t75" style="width:31pt;height:26.5pt" o:ole="">
                        <v:imagedata r:id="rId125" o:title=""/>
                      </v:shape>
                      <o:OLEObject Type="Embed" ProgID="Equation.DSMT4" ShapeID="_x0000_i1085" DrawAspect="Content" ObjectID="_1618132854" r:id="rId126"/>
                    </w:object>
                  </w:r>
                  <w:r w:rsidRPr="00A41713">
                    <w:rPr>
                      <w:rFonts w:ascii="Traditional Arabic" w:hAnsi="Traditional Arabic" w:cs="Traditional Arabic"/>
                      <w:sz w:val="32"/>
                      <w:szCs w:val="32"/>
                      <w:rtl/>
                    </w:rPr>
                    <w:t xml:space="preserve">وتحمل اسما خاصا بها هو </w:t>
                  </w:r>
                  <w:r w:rsidRPr="00A41713">
                    <w:rPr>
                      <w:rFonts w:ascii="Traditional Arabic" w:hAnsi="Traditional Arabic" w:cs="Traditional Arabic"/>
                      <w:b/>
                      <w:bCs/>
                      <w:sz w:val="32"/>
                      <w:szCs w:val="32"/>
                      <w:u w:val="single"/>
                      <w:rtl/>
                    </w:rPr>
                    <w:t>السيمنس</w:t>
                  </w:r>
                  <w:r w:rsidRPr="00A41713">
                    <w:rPr>
                      <w:rFonts w:ascii="Traditional Arabic" w:hAnsi="Traditional Arabic" w:cs="Traditional Arabic"/>
                      <w:position w:val="-14"/>
                      <w:sz w:val="32"/>
                      <w:szCs w:val="32"/>
                    </w:rPr>
                    <w:object w:dxaOrig="1120" w:dyaOrig="400">
                      <v:shape id="_x0000_i1086" type="#_x0000_t75" style="width:56pt;height:20.5pt" o:ole="">
                        <v:imagedata r:id="rId127" o:title=""/>
                      </v:shape>
                      <o:OLEObject Type="Embed" ProgID="Equation.DSMT4" ShapeID="_x0000_i1086" DrawAspect="Content" ObjectID="_1618132855" r:id="rId128"/>
                    </w:object>
                  </w:r>
                  <w:r w:rsidRPr="00A41713">
                    <w:rPr>
                      <w:rFonts w:ascii="Traditional Arabic" w:hAnsi="Traditional Arabic" w:cs="Traditional Arabic"/>
                      <w:sz w:val="32"/>
                      <w:szCs w:val="32"/>
                      <w:rtl/>
                    </w:rPr>
                    <w:t>ويرمز لها بالرمز</w:t>
                  </w:r>
                  <w:r w:rsidRPr="00A41713">
                    <w:rPr>
                      <w:rFonts w:ascii="Traditional Arabic" w:hAnsi="Traditional Arabic" w:cs="Traditional Arabic"/>
                      <w:position w:val="-14"/>
                      <w:sz w:val="32"/>
                      <w:szCs w:val="32"/>
                    </w:rPr>
                    <w:object w:dxaOrig="400" w:dyaOrig="400">
                      <v:shape id="_x0000_i1087" type="#_x0000_t75" style="width:20.5pt;height:20.5pt" o:ole="">
                        <v:imagedata r:id="rId129" o:title=""/>
                      </v:shape>
                      <o:OLEObject Type="Embed" ProgID="Equation.DSMT4" ShapeID="_x0000_i1087" DrawAspect="Content" ObjectID="_1618132856" r:id="rId130"/>
                    </w:object>
                  </w:r>
                  <w:r w:rsidRPr="00A41713">
                    <w:rPr>
                      <w:rFonts w:ascii="Traditional Arabic" w:hAnsi="Traditional Arabic" w:cs="Traditional Arabic"/>
                      <w:sz w:val="32"/>
                      <w:szCs w:val="32"/>
                      <w:rtl/>
                    </w:rPr>
                    <w:t>حيث</w:t>
                  </w:r>
                  <w:r w:rsidRPr="00A41713">
                    <w:rPr>
                      <w:rFonts w:ascii="Traditional Arabic" w:hAnsi="Traditional Arabic" w:cs="Traditional Arabic"/>
                      <w:position w:val="-16"/>
                      <w:sz w:val="32"/>
                      <w:szCs w:val="32"/>
                    </w:rPr>
                    <w:object w:dxaOrig="999" w:dyaOrig="440">
                      <v:shape id="_x0000_i1088" type="#_x0000_t75" style="width:50pt;height:22pt" o:ole="">
                        <v:imagedata r:id="rId131" o:title=""/>
                      </v:shape>
                      <o:OLEObject Type="Embed" ProgID="Equation.DSMT4" ShapeID="_x0000_i1088" DrawAspect="Content" ObjectID="_1618132857" r:id="rId132"/>
                    </w:object>
                  </w:r>
                </w:p>
              </w:txbxContent>
            </v:textbox>
          </v:shape>
        </w:pict>
      </w:r>
      <w:r>
        <w:rPr>
          <w:noProof/>
        </w:rPr>
        <w:pict>
          <v:group id="_x0000_s1136" style="position:absolute;left:0;text-align:left;margin-left:27pt;margin-top:45pt;width:441pt;height:162pt;z-index:251676160;mso-position-horizontal-relative:text;mso-position-vertical-relative:page" coordorigin="1107,720" coordsize="8820,3240">
            <v:shape id="_x0000_s1134" type="#_x0000_t75" style="position:absolute;left:1107;top:720;width:3960;height:3240;mso-position-horizontal-relative:text;mso-position-vertical-relative:text;mso-width-relative:page;mso-height-relative:page" wrapcoords="-93 0 -93 21510 21600 21510 21600 0 -93 0">
              <v:imagedata r:id="rId133" o:title=""/>
            </v:shape>
            <v:shape id="_x0000_s1135" type="#_x0000_t75" style="position:absolute;left:5787;top:720;width:4140;height:3240;mso-position-horizontal:center;mso-position-horizontal-relative:margin;mso-position-vertical-relative:text;mso-width-relative:page;mso-height-relative:page">
              <v:imagedata r:id="rId134" o:title=""/>
            </v:shape>
            <w10:wrap anchorx="margin" anchory="page"/>
          </v:group>
          <o:OLEObject Type="Embed" ProgID="PBrush" ShapeID="_x0000_s1134" DrawAspect="Content" ObjectID="_1618132858" r:id="rId135"/>
          <o:OLEObject Type="Embed" ProgID="PBrush" ShapeID="_x0000_s1135" DrawAspect="Content" ObjectID="_1618132859" r:id="rId136"/>
        </w:pict>
      </w:r>
    </w:p>
    <w:sectPr w:rsidR="00D2490B" w:rsidRPr="00FD5D58" w:rsidSect="00C92D19">
      <w:pgSz w:w="11906" w:h="16838"/>
      <w:pgMar w:top="540" w:right="567" w:bottom="539"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41F" w:rsidRDefault="0088341F" w:rsidP="00D2490B">
      <w:pPr>
        <w:spacing w:after="0" w:line="240" w:lineRule="auto"/>
      </w:pPr>
      <w:r>
        <w:separator/>
      </w:r>
    </w:p>
  </w:endnote>
  <w:endnote w:type="continuationSeparator" w:id="0">
    <w:p w:rsidR="0088341F" w:rsidRDefault="0088341F" w:rsidP="00D24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41F" w:rsidRDefault="0088341F" w:rsidP="00D2490B">
      <w:pPr>
        <w:spacing w:after="0" w:line="240" w:lineRule="auto"/>
      </w:pPr>
      <w:r>
        <w:separator/>
      </w:r>
    </w:p>
  </w:footnote>
  <w:footnote w:type="continuationSeparator" w:id="0">
    <w:p w:rsidR="0088341F" w:rsidRDefault="0088341F" w:rsidP="00D249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209E1"/>
    <w:multiLevelType w:val="hybridMultilevel"/>
    <w:tmpl w:val="AD90056E"/>
    <w:lvl w:ilvl="0" w:tplc="C6EE464E">
      <w:start w:val="1"/>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0A627C51"/>
    <w:multiLevelType w:val="hybridMultilevel"/>
    <w:tmpl w:val="CFB872C2"/>
    <w:lvl w:ilvl="0" w:tplc="0E424E5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2254185"/>
    <w:multiLevelType w:val="hybridMultilevel"/>
    <w:tmpl w:val="FC26DC6A"/>
    <w:lvl w:ilvl="0" w:tplc="F6D6194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8D40C9B"/>
    <w:multiLevelType w:val="hybridMultilevel"/>
    <w:tmpl w:val="DB3ABEF4"/>
    <w:lvl w:ilvl="0" w:tplc="FC5C09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0E46643"/>
    <w:multiLevelType w:val="hybridMultilevel"/>
    <w:tmpl w:val="2844FAE8"/>
    <w:lvl w:ilvl="0" w:tplc="D7D6BC7A">
      <w:start w:val="4"/>
      <w:numFmt w:val="decimal"/>
      <w:lvlText w:val="%1"/>
      <w:lvlJc w:val="left"/>
      <w:pPr>
        <w:ind w:left="720" w:hanging="360"/>
      </w:pPr>
      <w:rPr>
        <w:rFonts w:eastAsia="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5F926AD"/>
    <w:multiLevelType w:val="hybridMultilevel"/>
    <w:tmpl w:val="926488D0"/>
    <w:lvl w:ilvl="0" w:tplc="90B05168">
      <w:start w:val="1"/>
      <w:numFmt w:val="decimal"/>
      <w:suff w:val="spac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3150CCB"/>
    <w:multiLevelType w:val="hybridMultilevel"/>
    <w:tmpl w:val="BAE0DDF2"/>
    <w:lvl w:ilvl="0" w:tplc="ADF06156">
      <w:start w:val="1"/>
      <w:numFmt w:val="decimal"/>
      <w:lvlText w:val="%1-"/>
      <w:lvlJc w:val="left"/>
      <w:pPr>
        <w:ind w:left="1080" w:hanging="720"/>
      </w:pPr>
      <w:rPr>
        <w:rFonts w:hint="default"/>
        <w:color w:val="auto"/>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3175DE7"/>
    <w:multiLevelType w:val="hybridMultilevel"/>
    <w:tmpl w:val="BDDC3CEA"/>
    <w:lvl w:ilvl="0" w:tplc="A53C9814">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53427EB"/>
    <w:multiLevelType w:val="hybridMultilevel"/>
    <w:tmpl w:val="65303C46"/>
    <w:lvl w:ilvl="0" w:tplc="19BC97AE">
      <w:start w:val="2"/>
      <w:numFmt w:val="bullet"/>
      <w:suff w:val="space"/>
      <w:lvlText w:val="-"/>
      <w:lvlJc w:val="left"/>
      <w:pPr>
        <w:ind w:left="660" w:hanging="360"/>
      </w:pPr>
      <w:rPr>
        <w:rFonts w:ascii="Times New Roman" w:eastAsia="Times New Roman" w:hAnsi="Times New Roman" w:cs="Times New Roman" w:hint="default"/>
      </w:rPr>
    </w:lvl>
    <w:lvl w:ilvl="1" w:tplc="5B36B00C">
      <w:start w:val="1"/>
      <w:numFmt w:val="bullet"/>
      <w:lvlText w:val="*"/>
      <w:lvlJc w:val="left"/>
      <w:pPr>
        <w:tabs>
          <w:tab w:val="num" w:pos="1247"/>
        </w:tabs>
        <w:ind w:left="1247" w:hanging="227"/>
      </w:pPr>
      <w:rPr>
        <w:rFonts w:ascii="Tw Cen MT" w:eastAsia="Times New Roman" w:hAnsi="Tw Cen MT" w:cs="Times New Roman" w:hint="default"/>
        <w:color w:val="FF0000"/>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
    <w:nsid w:val="7AC659CC"/>
    <w:multiLevelType w:val="hybridMultilevel"/>
    <w:tmpl w:val="96F47882"/>
    <w:lvl w:ilvl="0" w:tplc="0A7456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E123D72"/>
    <w:multiLevelType w:val="hybridMultilevel"/>
    <w:tmpl w:val="3F609780"/>
    <w:lvl w:ilvl="0" w:tplc="47920312">
      <w:start w:val="1"/>
      <w:numFmt w:val="decimal"/>
      <w:suff w:val="space"/>
      <w:lvlText w:val="%1-"/>
      <w:lvlJc w:val="left"/>
      <w:pPr>
        <w:ind w:left="930" w:hanging="720"/>
      </w:pPr>
      <w:rPr>
        <w:rFonts w:hint="default"/>
        <w:b/>
        <w:bCs w:val="0"/>
        <w:color w:val="auto"/>
        <w:u w:val="none"/>
      </w:rPr>
    </w:lvl>
    <w:lvl w:ilvl="1" w:tplc="040C0019" w:tentative="1">
      <w:start w:val="1"/>
      <w:numFmt w:val="lowerLetter"/>
      <w:lvlText w:val="%2."/>
      <w:lvlJc w:val="left"/>
      <w:pPr>
        <w:ind w:left="1290" w:hanging="360"/>
      </w:pPr>
    </w:lvl>
    <w:lvl w:ilvl="2" w:tplc="040C001B" w:tentative="1">
      <w:start w:val="1"/>
      <w:numFmt w:val="lowerRoman"/>
      <w:lvlText w:val="%3."/>
      <w:lvlJc w:val="right"/>
      <w:pPr>
        <w:ind w:left="2010" w:hanging="180"/>
      </w:pPr>
    </w:lvl>
    <w:lvl w:ilvl="3" w:tplc="040C000F" w:tentative="1">
      <w:start w:val="1"/>
      <w:numFmt w:val="decimal"/>
      <w:lvlText w:val="%4."/>
      <w:lvlJc w:val="left"/>
      <w:pPr>
        <w:ind w:left="2730" w:hanging="360"/>
      </w:pPr>
    </w:lvl>
    <w:lvl w:ilvl="4" w:tplc="040C0019" w:tentative="1">
      <w:start w:val="1"/>
      <w:numFmt w:val="lowerLetter"/>
      <w:lvlText w:val="%5."/>
      <w:lvlJc w:val="left"/>
      <w:pPr>
        <w:ind w:left="3450" w:hanging="360"/>
      </w:pPr>
    </w:lvl>
    <w:lvl w:ilvl="5" w:tplc="040C001B" w:tentative="1">
      <w:start w:val="1"/>
      <w:numFmt w:val="lowerRoman"/>
      <w:lvlText w:val="%6."/>
      <w:lvlJc w:val="right"/>
      <w:pPr>
        <w:ind w:left="4170" w:hanging="180"/>
      </w:pPr>
    </w:lvl>
    <w:lvl w:ilvl="6" w:tplc="040C000F" w:tentative="1">
      <w:start w:val="1"/>
      <w:numFmt w:val="decimal"/>
      <w:lvlText w:val="%7."/>
      <w:lvlJc w:val="left"/>
      <w:pPr>
        <w:ind w:left="4890" w:hanging="360"/>
      </w:pPr>
    </w:lvl>
    <w:lvl w:ilvl="7" w:tplc="040C0019" w:tentative="1">
      <w:start w:val="1"/>
      <w:numFmt w:val="lowerLetter"/>
      <w:lvlText w:val="%8."/>
      <w:lvlJc w:val="left"/>
      <w:pPr>
        <w:ind w:left="5610" w:hanging="360"/>
      </w:pPr>
    </w:lvl>
    <w:lvl w:ilvl="8" w:tplc="040C001B" w:tentative="1">
      <w:start w:val="1"/>
      <w:numFmt w:val="lowerRoman"/>
      <w:lvlText w:val="%9."/>
      <w:lvlJc w:val="right"/>
      <w:pPr>
        <w:ind w:left="6330" w:hanging="180"/>
      </w:pPr>
    </w:lvl>
  </w:abstractNum>
  <w:num w:numId="1">
    <w:abstractNumId w:val="8"/>
  </w:num>
  <w:num w:numId="2">
    <w:abstractNumId w:val="9"/>
  </w:num>
  <w:num w:numId="3">
    <w:abstractNumId w:val="7"/>
  </w:num>
  <w:num w:numId="4">
    <w:abstractNumId w:val="1"/>
  </w:num>
  <w:num w:numId="5">
    <w:abstractNumId w:val="0"/>
  </w:num>
  <w:num w:numId="6">
    <w:abstractNumId w:val="3"/>
  </w:num>
  <w:num w:numId="7">
    <w:abstractNumId w:val="2"/>
  </w:num>
  <w:num w:numId="8">
    <w:abstractNumId w:val="5"/>
  </w:num>
  <w:num w:numId="9">
    <w:abstractNumId w:val="6"/>
  </w:num>
  <w:num w:numId="10">
    <w:abstractNumId w:val="10"/>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25CCA"/>
    <w:rsid w:val="00043912"/>
    <w:rsid w:val="0007302B"/>
    <w:rsid w:val="00110822"/>
    <w:rsid w:val="00113430"/>
    <w:rsid w:val="00126F89"/>
    <w:rsid w:val="001512A3"/>
    <w:rsid w:val="00167E71"/>
    <w:rsid w:val="001B1CF4"/>
    <w:rsid w:val="001D31B7"/>
    <w:rsid w:val="001E0B79"/>
    <w:rsid w:val="001E7845"/>
    <w:rsid w:val="002012CE"/>
    <w:rsid w:val="00246A65"/>
    <w:rsid w:val="0027419C"/>
    <w:rsid w:val="00281A4B"/>
    <w:rsid w:val="002B5C8F"/>
    <w:rsid w:val="002F7D52"/>
    <w:rsid w:val="00311B57"/>
    <w:rsid w:val="00396B12"/>
    <w:rsid w:val="003A69B0"/>
    <w:rsid w:val="00420318"/>
    <w:rsid w:val="004321AF"/>
    <w:rsid w:val="00463D3C"/>
    <w:rsid w:val="00487249"/>
    <w:rsid w:val="00492F73"/>
    <w:rsid w:val="004D722C"/>
    <w:rsid w:val="004F285D"/>
    <w:rsid w:val="004F2CFB"/>
    <w:rsid w:val="005059D5"/>
    <w:rsid w:val="00522205"/>
    <w:rsid w:val="00582CD8"/>
    <w:rsid w:val="00625959"/>
    <w:rsid w:val="00625CCA"/>
    <w:rsid w:val="00651D97"/>
    <w:rsid w:val="006618E4"/>
    <w:rsid w:val="006A3BE3"/>
    <w:rsid w:val="007022F9"/>
    <w:rsid w:val="00783E53"/>
    <w:rsid w:val="00841DCA"/>
    <w:rsid w:val="00870F68"/>
    <w:rsid w:val="0088341F"/>
    <w:rsid w:val="008B38EE"/>
    <w:rsid w:val="008D1919"/>
    <w:rsid w:val="00935471"/>
    <w:rsid w:val="00946CA3"/>
    <w:rsid w:val="00981403"/>
    <w:rsid w:val="00997D7E"/>
    <w:rsid w:val="009C4869"/>
    <w:rsid w:val="009C6AFB"/>
    <w:rsid w:val="00A00C42"/>
    <w:rsid w:val="00A214AC"/>
    <w:rsid w:val="00A327B0"/>
    <w:rsid w:val="00A41713"/>
    <w:rsid w:val="00A846AC"/>
    <w:rsid w:val="00B317D4"/>
    <w:rsid w:val="00B46110"/>
    <w:rsid w:val="00B62795"/>
    <w:rsid w:val="00B7680A"/>
    <w:rsid w:val="00BD2CB0"/>
    <w:rsid w:val="00BE243F"/>
    <w:rsid w:val="00BF0A95"/>
    <w:rsid w:val="00BF5970"/>
    <w:rsid w:val="00C92D19"/>
    <w:rsid w:val="00C97053"/>
    <w:rsid w:val="00CC1816"/>
    <w:rsid w:val="00CC57B9"/>
    <w:rsid w:val="00CC7A5C"/>
    <w:rsid w:val="00D022C5"/>
    <w:rsid w:val="00D17B09"/>
    <w:rsid w:val="00D2490B"/>
    <w:rsid w:val="00D51E09"/>
    <w:rsid w:val="00D6065D"/>
    <w:rsid w:val="00DC7FFC"/>
    <w:rsid w:val="00DD6C2F"/>
    <w:rsid w:val="00DF7D22"/>
    <w:rsid w:val="00E01FCD"/>
    <w:rsid w:val="00E1305B"/>
    <w:rsid w:val="00E54D1B"/>
    <w:rsid w:val="00E6272C"/>
    <w:rsid w:val="00E77AA6"/>
    <w:rsid w:val="00EA6CF4"/>
    <w:rsid w:val="00F12FF4"/>
    <w:rsid w:val="00F56D1A"/>
    <w:rsid w:val="00F73C2C"/>
    <w:rsid w:val="00FA3FDD"/>
    <w:rsid w:val="00FA5715"/>
    <w:rsid w:val="00FD5D5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D5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25CCA"/>
    <w:pPr>
      <w:ind w:left="720"/>
      <w:contextualSpacing/>
    </w:pPr>
    <w:rPr>
      <w:rFonts w:ascii="Calibri" w:eastAsia="Times New Roman" w:hAnsi="Calibri" w:cs="Arial"/>
    </w:rPr>
  </w:style>
  <w:style w:type="table" w:styleId="Grilledutableau">
    <w:name w:val="Table Grid"/>
    <w:basedOn w:val="TableauNormal"/>
    <w:uiPriority w:val="59"/>
    <w:rsid w:val="00625C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D2490B"/>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D2490B"/>
  </w:style>
  <w:style w:type="paragraph" w:styleId="Pieddepage">
    <w:name w:val="footer"/>
    <w:basedOn w:val="Normal"/>
    <w:link w:val="PieddepageCar"/>
    <w:uiPriority w:val="99"/>
    <w:semiHidden/>
    <w:unhideWhenUsed/>
    <w:rsid w:val="00D2490B"/>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2490B"/>
  </w:style>
  <w:style w:type="character" w:customStyle="1" w:styleId="a">
    <w:name w:val="قرآن كريم"/>
    <w:basedOn w:val="Policepardfaut"/>
    <w:rsid w:val="001E7845"/>
    <w:rPr>
      <w:rFonts w:asciiTheme="minorBidi" w:hAnsiTheme="minorBidi"/>
      <w:b/>
      <w:bCs/>
      <w:sz w:val="32"/>
      <w:szCs w:val="3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30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image" Target="media/image54.wmf"/><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image" Target="media/image28.wmf"/><Relationship Id="rId68" Type="http://schemas.openxmlformats.org/officeDocument/2006/relationships/oleObject" Target="embeddings/oleObject31.bin"/><Relationship Id="rId84" Type="http://schemas.openxmlformats.org/officeDocument/2006/relationships/oleObject" Target="embeddings/oleObject40.bin"/><Relationship Id="rId89" Type="http://schemas.openxmlformats.org/officeDocument/2006/relationships/image" Target="media/image40.png"/><Relationship Id="rId112" Type="http://schemas.openxmlformats.org/officeDocument/2006/relationships/oleObject" Target="embeddings/oleObject54.bin"/><Relationship Id="rId133" Type="http://schemas.openxmlformats.org/officeDocument/2006/relationships/image" Target="media/image62.png"/><Relationship Id="rId138" Type="http://schemas.openxmlformats.org/officeDocument/2006/relationships/theme" Target="theme/theme1.xml"/><Relationship Id="rId16" Type="http://schemas.openxmlformats.org/officeDocument/2006/relationships/image" Target="media/image5.wmf"/><Relationship Id="rId107" Type="http://schemas.openxmlformats.org/officeDocument/2006/relationships/image" Target="media/image49.wmf"/><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image" Target="media/image23.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oleObject" Target="embeddings/oleObject37.bin"/><Relationship Id="rId102" Type="http://schemas.openxmlformats.org/officeDocument/2006/relationships/oleObject" Target="embeddings/oleObject49.bin"/><Relationship Id="rId123" Type="http://schemas.openxmlformats.org/officeDocument/2006/relationships/image" Target="media/image57.wmf"/><Relationship Id="rId128" Type="http://schemas.openxmlformats.org/officeDocument/2006/relationships/oleObject" Target="embeddings/oleObject62.bin"/><Relationship Id="rId5" Type="http://schemas.openxmlformats.org/officeDocument/2006/relationships/webSettings" Target="webSettings.xml"/><Relationship Id="rId90" Type="http://schemas.openxmlformats.org/officeDocument/2006/relationships/oleObject" Target="embeddings/oleObject43.bin"/><Relationship Id="rId95" Type="http://schemas.openxmlformats.org/officeDocument/2006/relationships/image" Target="media/image43.wmf"/><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1.wmf"/><Relationship Id="rId77" Type="http://schemas.openxmlformats.org/officeDocument/2006/relationships/image" Target="media/image35.wmf"/><Relationship Id="rId100" Type="http://schemas.openxmlformats.org/officeDocument/2006/relationships/oleObject" Target="embeddings/oleObject48.bin"/><Relationship Id="rId105" Type="http://schemas.openxmlformats.org/officeDocument/2006/relationships/image" Target="media/image48.wmf"/><Relationship Id="rId113" Type="http://schemas.openxmlformats.org/officeDocument/2006/relationships/image" Target="media/image52.wmf"/><Relationship Id="rId118" Type="http://schemas.openxmlformats.org/officeDocument/2006/relationships/oleObject" Target="embeddings/oleObject57.bin"/><Relationship Id="rId126" Type="http://schemas.openxmlformats.org/officeDocument/2006/relationships/oleObject" Target="embeddings/oleObject61.bin"/><Relationship Id="rId134" Type="http://schemas.openxmlformats.org/officeDocument/2006/relationships/image" Target="media/image63.png"/><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oleObject" Target="embeddings/oleObject33.bin"/><Relationship Id="rId80" Type="http://schemas.openxmlformats.org/officeDocument/2006/relationships/oleObject" Target="embeddings/oleObject38.bin"/><Relationship Id="rId85" Type="http://schemas.openxmlformats.org/officeDocument/2006/relationships/image" Target="media/image38.wmf"/><Relationship Id="rId93" Type="http://schemas.openxmlformats.org/officeDocument/2006/relationships/image" Target="media/image42.wmf"/><Relationship Id="rId98" Type="http://schemas.openxmlformats.org/officeDocument/2006/relationships/oleObject" Target="embeddings/oleObject47.bin"/><Relationship Id="rId121" Type="http://schemas.openxmlformats.org/officeDocument/2006/relationships/image" Target="media/image56.wmf"/><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image" Target="media/image47.wmf"/><Relationship Id="rId108" Type="http://schemas.openxmlformats.org/officeDocument/2006/relationships/oleObject" Target="embeddings/oleObject52.bin"/><Relationship Id="rId116" Type="http://schemas.openxmlformats.org/officeDocument/2006/relationships/oleObject" Target="embeddings/oleObject56.bin"/><Relationship Id="rId124" Type="http://schemas.openxmlformats.org/officeDocument/2006/relationships/oleObject" Target="embeddings/oleObject60.bin"/><Relationship Id="rId129" Type="http://schemas.openxmlformats.org/officeDocument/2006/relationships/image" Target="media/image60.wmf"/><Relationship Id="rId137"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4.wmf"/><Relationship Id="rId83" Type="http://schemas.openxmlformats.org/officeDocument/2006/relationships/image" Target="media/image37.png"/><Relationship Id="rId88" Type="http://schemas.openxmlformats.org/officeDocument/2006/relationships/oleObject" Target="embeddings/oleObject42.bin"/><Relationship Id="rId91" Type="http://schemas.openxmlformats.org/officeDocument/2006/relationships/image" Target="media/image41.wmf"/><Relationship Id="rId96" Type="http://schemas.openxmlformats.org/officeDocument/2006/relationships/oleObject" Target="embeddings/oleObject46.bin"/><Relationship Id="rId111" Type="http://schemas.openxmlformats.org/officeDocument/2006/relationships/image" Target="media/image51.wmf"/><Relationship Id="rId132" Type="http://schemas.openxmlformats.org/officeDocument/2006/relationships/oleObject" Target="embeddings/oleObject64.bin"/><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image" Target="media/image25.wmf"/><Relationship Id="rId106" Type="http://schemas.openxmlformats.org/officeDocument/2006/relationships/oleObject" Target="embeddings/oleObject51.bin"/><Relationship Id="rId114" Type="http://schemas.openxmlformats.org/officeDocument/2006/relationships/oleObject" Target="embeddings/oleObject55.bin"/><Relationship Id="rId119" Type="http://schemas.openxmlformats.org/officeDocument/2006/relationships/image" Target="media/image55.wmf"/><Relationship Id="rId127" Type="http://schemas.openxmlformats.org/officeDocument/2006/relationships/image" Target="media/image59.wmf"/><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6.bin"/><Relationship Id="rId81" Type="http://schemas.openxmlformats.org/officeDocument/2006/relationships/image" Target="media/image36.png"/><Relationship Id="rId86" Type="http://schemas.openxmlformats.org/officeDocument/2006/relationships/oleObject" Target="embeddings/oleObject41.bin"/><Relationship Id="rId94" Type="http://schemas.openxmlformats.org/officeDocument/2006/relationships/oleObject" Target="embeddings/oleObject45.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59.bin"/><Relationship Id="rId130" Type="http://schemas.openxmlformats.org/officeDocument/2006/relationships/oleObject" Target="embeddings/oleObject63.bin"/><Relationship Id="rId135" Type="http://schemas.openxmlformats.org/officeDocument/2006/relationships/oleObject" Target="embeddings/oleObject65.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image" Target="media/image50.wmf"/><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image" Target="media/image24.wmf"/><Relationship Id="rId76" Type="http://schemas.openxmlformats.org/officeDocument/2006/relationships/oleObject" Target="embeddings/oleObject35.bin"/><Relationship Id="rId97" Type="http://schemas.openxmlformats.org/officeDocument/2006/relationships/image" Target="media/image44.wmf"/><Relationship Id="rId104" Type="http://schemas.openxmlformats.org/officeDocument/2006/relationships/oleObject" Target="embeddings/oleObject50.bin"/><Relationship Id="rId120" Type="http://schemas.openxmlformats.org/officeDocument/2006/relationships/oleObject" Target="embeddings/oleObject58.bin"/><Relationship Id="rId125" Type="http://schemas.openxmlformats.org/officeDocument/2006/relationships/image" Target="media/image58.wmf"/><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4.bin"/><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oleObject" Target="embeddings/oleObject30.bin"/><Relationship Id="rId87" Type="http://schemas.openxmlformats.org/officeDocument/2006/relationships/image" Target="media/image39.wmf"/><Relationship Id="rId110" Type="http://schemas.openxmlformats.org/officeDocument/2006/relationships/oleObject" Target="embeddings/oleObject53.bin"/><Relationship Id="rId115" Type="http://schemas.openxmlformats.org/officeDocument/2006/relationships/image" Target="media/image53.wmf"/><Relationship Id="rId131" Type="http://schemas.openxmlformats.org/officeDocument/2006/relationships/image" Target="media/image61.wmf"/><Relationship Id="rId136" Type="http://schemas.openxmlformats.org/officeDocument/2006/relationships/oleObject" Target="embeddings/oleObject66.bin"/><Relationship Id="rId61" Type="http://schemas.openxmlformats.org/officeDocument/2006/relationships/image" Target="media/image27.wmf"/><Relationship Id="rId82" Type="http://schemas.openxmlformats.org/officeDocument/2006/relationships/oleObject" Target="embeddings/oleObject39.bin"/><Relationship Id="rId19" Type="http://schemas.openxmlformats.org/officeDocument/2006/relationships/oleObject" Target="embeddings/oleObject6.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488</TotalTime>
  <Pages>4</Pages>
  <Words>968</Words>
  <Characters>5325</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poop</cp:lastModifiedBy>
  <cp:revision>43</cp:revision>
  <dcterms:created xsi:type="dcterms:W3CDTF">2018-09-11T15:13:00Z</dcterms:created>
  <dcterms:modified xsi:type="dcterms:W3CDTF">2019-04-30T10:29:00Z</dcterms:modified>
</cp:coreProperties>
</file>