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1411"/>
        <w:bidiVisual/>
        <w:tblW w:w="11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5"/>
        <w:gridCol w:w="6129"/>
      </w:tblGrid>
      <w:tr w:rsidR="00CE1853" w:rsidRPr="00E57737" w:rsidTr="00CE1853">
        <w:trPr>
          <w:trHeight w:val="977"/>
        </w:trPr>
        <w:tc>
          <w:tcPr>
            <w:tcW w:w="5445" w:type="dxa"/>
            <w:shd w:val="clear" w:color="auto" w:fill="auto"/>
          </w:tcPr>
          <w:p w:rsidR="00CE1853" w:rsidRPr="00126032" w:rsidRDefault="00CE1853" w:rsidP="001D1B98">
            <w:pPr>
              <w:bidi/>
              <w:spacing w:after="0" w:line="240" w:lineRule="auto"/>
              <w:rPr>
                <w:rFonts w:asciiTheme="minorBidi" w:hAnsiTheme="minorBidi"/>
                <w:color w:val="000000"/>
                <w:sz w:val="24"/>
                <w:szCs w:val="24"/>
                <w:rtl/>
                <w:lang w:bidi="ar-DZ"/>
              </w:rPr>
            </w:pPr>
            <w:proofErr w:type="gramStart"/>
            <w:r w:rsidRPr="00126032">
              <w:rPr>
                <w:rFonts w:asciiTheme="minorBidi" w:hAnsiTheme="minorBidi" w:hint="cs"/>
                <w:b/>
                <w:bCs/>
                <w:color w:val="548DD4" w:themeColor="text2" w:themeTint="99"/>
                <w:sz w:val="24"/>
                <w:szCs w:val="24"/>
                <w:u w:val="single"/>
                <w:rtl/>
                <w:lang w:bidi="ar-DZ"/>
              </w:rPr>
              <w:t xml:space="preserve">المستوى </w:t>
            </w:r>
            <w:r w:rsidRPr="00126032">
              <w:rPr>
                <w:rFonts w:asciiTheme="minorBidi" w:hAnsiTheme="minorBidi" w:hint="cs"/>
                <w:color w:val="548DD4" w:themeColor="text2" w:themeTint="99"/>
                <w:sz w:val="24"/>
                <w:szCs w:val="24"/>
                <w:rtl/>
                <w:lang w:bidi="ar-DZ"/>
              </w:rPr>
              <w:t>:</w:t>
            </w:r>
            <w:proofErr w:type="gramEnd"/>
            <w:r w:rsidRPr="00126032">
              <w:rPr>
                <w:rFonts w:asciiTheme="minorBidi" w:hAnsiTheme="minorBidi" w:hint="cs"/>
                <w:color w:val="000000"/>
                <w:sz w:val="24"/>
                <w:szCs w:val="24"/>
                <w:rtl/>
                <w:lang w:bidi="ar-DZ"/>
              </w:rPr>
              <w:t xml:space="preserve"> </w:t>
            </w:r>
            <w:r w:rsidR="001D1B98">
              <w:rPr>
                <w:rFonts w:asciiTheme="minorBidi" w:hAnsiTheme="minorBidi" w:hint="cs"/>
                <w:color w:val="000000"/>
                <w:sz w:val="24"/>
                <w:szCs w:val="24"/>
                <w:rtl/>
                <w:lang w:bidi="ar-DZ"/>
              </w:rPr>
              <w:t>سنة ثانية علوم تجريبية</w:t>
            </w:r>
          </w:p>
          <w:p w:rsidR="00CE1853" w:rsidRPr="00126032" w:rsidRDefault="00CE1853" w:rsidP="00CE1853">
            <w:pPr>
              <w:tabs>
                <w:tab w:val="left" w:pos="3130"/>
              </w:tabs>
              <w:bidi/>
              <w:spacing w:after="0" w:line="240" w:lineRule="auto"/>
              <w:rPr>
                <w:rFonts w:asciiTheme="minorBidi" w:hAnsiTheme="minorBidi"/>
                <w:color w:val="000000"/>
                <w:sz w:val="24"/>
                <w:szCs w:val="24"/>
                <w:rtl/>
                <w:lang w:bidi="ar-DZ"/>
              </w:rPr>
            </w:pPr>
            <w:proofErr w:type="gramStart"/>
            <w:r w:rsidRPr="00126032">
              <w:rPr>
                <w:rFonts w:asciiTheme="minorBidi" w:hAnsiTheme="minorBidi" w:hint="cs"/>
                <w:b/>
                <w:bCs/>
                <w:color w:val="548DD4" w:themeColor="text2" w:themeTint="99"/>
                <w:sz w:val="24"/>
                <w:szCs w:val="24"/>
                <w:u w:val="single"/>
                <w:rtl/>
                <w:lang w:bidi="ar-DZ"/>
              </w:rPr>
              <w:t>المجال</w:t>
            </w:r>
            <w:r w:rsidRPr="00126032">
              <w:rPr>
                <w:rFonts w:asciiTheme="minorBidi" w:hAnsiTheme="minorBidi" w:hint="cs"/>
                <w:color w:val="548DD4" w:themeColor="text2" w:themeTint="99"/>
                <w:sz w:val="24"/>
                <w:szCs w:val="24"/>
                <w:rtl/>
                <w:lang w:bidi="ar-DZ"/>
              </w:rPr>
              <w:t>:</w:t>
            </w:r>
            <w:r w:rsidRPr="00126032">
              <w:rPr>
                <w:rFonts w:asciiTheme="minorBidi" w:hAnsiTheme="minorBidi" w:hint="cs"/>
                <w:color w:val="000000"/>
                <w:sz w:val="24"/>
                <w:szCs w:val="24"/>
                <w:rtl/>
                <w:lang w:bidi="ar-DZ"/>
              </w:rPr>
              <w:t xml:space="preserve">  المادة</w:t>
            </w:r>
            <w:proofErr w:type="gramEnd"/>
            <w:r w:rsidRPr="00126032">
              <w:rPr>
                <w:rFonts w:asciiTheme="minorBidi" w:hAnsiTheme="minorBidi" w:hint="cs"/>
                <w:color w:val="000000"/>
                <w:sz w:val="24"/>
                <w:szCs w:val="24"/>
                <w:rtl/>
                <w:lang w:bidi="ar-DZ"/>
              </w:rPr>
              <w:t xml:space="preserve"> و تحولاتها. </w:t>
            </w:r>
            <w:r w:rsidRPr="00126032">
              <w:rPr>
                <w:rFonts w:asciiTheme="minorBidi" w:hAnsiTheme="minorBidi"/>
                <w:color w:val="000000"/>
                <w:sz w:val="24"/>
                <w:szCs w:val="24"/>
                <w:rtl/>
                <w:lang w:bidi="ar-DZ"/>
              </w:rPr>
              <w:tab/>
            </w:r>
          </w:p>
          <w:p w:rsidR="00CE1853" w:rsidRPr="00126032" w:rsidRDefault="001D1B98" w:rsidP="001D1B9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color w:val="548DD4" w:themeColor="text2" w:themeTint="99"/>
                <w:sz w:val="24"/>
                <w:szCs w:val="24"/>
                <w:u w:val="single"/>
                <w:rtl/>
                <w:lang w:bidi="ar-DZ"/>
              </w:rPr>
              <w:t>الوحدة 04</w:t>
            </w:r>
            <w:r w:rsidR="00CE1853" w:rsidRPr="00126032">
              <w:rPr>
                <w:rFonts w:asciiTheme="minorBidi" w:hAnsiTheme="minorBidi" w:hint="cs"/>
                <w:b/>
                <w:bCs/>
                <w:color w:val="548DD4" w:themeColor="text2" w:themeTint="99"/>
                <w:sz w:val="24"/>
                <w:szCs w:val="24"/>
                <w:u w:val="single"/>
                <w:rtl/>
                <w:lang w:bidi="ar-DZ"/>
              </w:rPr>
              <w:t>:</w:t>
            </w:r>
            <w:r w:rsidR="00CE1853" w:rsidRPr="00126032">
              <w:rPr>
                <w:rFonts w:asciiTheme="minorBidi" w:hAnsiTheme="minorBidi" w:hint="cs"/>
                <w:color w:val="000000"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Theme="minorBidi" w:hAnsiTheme="minorBidi" w:hint="cs"/>
                <w:color w:val="000000"/>
                <w:sz w:val="24"/>
                <w:szCs w:val="24"/>
                <w:rtl/>
                <w:lang w:bidi="ar-DZ"/>
              </w:rPr>
              <w:t xml:space="preserve">الطاقة </w:t>
            </w:r>
            <w:proofErr w:type="gramStart"/>
            <w:r>
              <w:rPr>
                <w:rFonts w:asciiTheme="minorBidi" w:hAnsiTheme="minorBidi" w:hint="cs"/>
                <w:color w:val="000000"/>
                <w:sz w:val="24"/>
                <w:szCs w:val="24"/>
                <w:rtl/>
                <w:lang w:bidi="ar-DZ"/>
              </w:rPr>
              <w:t xml:space="preserve">الكامنة </w:t>
            </w:r>
            <w:r w:rsidR="005136A9">
              <w:rPr>
                <w:rFonts w:asciiTheme="minorBidi" w:hAnsiTheme="minorBidi" w:hint="cs"/>
                <w:color w:val="000000"/>
                <w:sz w:val="24"/>
                <w:szCs w:val="24"/>
                <w:rtl/>
                <w:lang w:bidi="ar-DZ"/>
              </w:rPr>
              <w:t>.</w:t>
            </w:r>
            <w:proofErr w:type="gramEnd"/>
          </w:p>
        </w:tc>
        <w:tc>
          <w:tcPr>
            <w:tcW w:w="6129" w:type="dxa"/>
            <w:shd w:val="clear" w:color="auto" w:fill="auto"/>
          </w:tcPr>
          <w:p w:rsidR="00CE1853" w:rsidRPr="00126032" w:rsidRDefault="00CE1853" w:rsidP="00CE1853">
            <w:pPr>
              <w:bidi/>
              <w:spacing w:after="0" w:line="240" w:lineRule="auto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 w:rsidRPr="00126032">
              <w:rPr>
                <w:rFonts w:asciiTheme="minorBidi" w:hAnsiTheme="minorBidi" w:hint="cs"/>
                <w:b/>
                <w:bCs/>
                <w:color w:val="548DD4" w:themeColor="text2" w:themeTint="99"/>
                <w:sz w:val="24"/>
                <w:szCs w:val="24"/>
                <w:u w:val="single"/>
                <w:rtl/>
                <w:lang w:bidi="ar-DZ"/>
              </w:rPr>
              <w:t>الأستاذة:</w:t>
            </w:r>
          </w:p>
          <w:p w:rsidR="00CE1853" w:rsidRPr="00126032" w:rsidRDefault="00CE1853" w:rsidP="00CE1853">
            <w:pPr>
              <w:bidi/>
              <w:spacing w:after="0" w:line="240" w:lineRule="auto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 w:rsidRPr="00126032">
              <w:rPr>
                <w:rFonts w:asciiTheme="minorBidi" w:hAnsiTheme="minorBidi" w:hint="cs"/>
                <w:b/>
                <w:bCs/>
                <w:color w:val="548DD4" w:themeColor="text2" w:themeTint="99"/>
                <w:sz w:val="24"/>
                <w:szCs w:val="24"/>
                <w:u w:val="single"/>
                <w:rtl/>
                <w:lang w:bidi="ar-DZ"/>
              </w:rPr>
              <w:t>المؤسسة:</w:t>
            </w:r>
            <w:r w:rsidRPr="00126032"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ثانوية ابن تومرت. بوفاريك</w:t>
            </w:r>
          </w:p>
          <w:p w:rsidR="00CE1853" w:rsidRPr="00126032" w:rsidRDefault="00CE1853" w:rsidP="00CE1853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DZ"/>
              </w:rPr>
            </w:pPr>
            <w:r w:rsidRPr="00126032">
              <w:rPr>
                <w:rFonts w:asciiTheme="minorBidi" w:hAnsiTheme="minorBidi" w:hint="cs"/>
                <w:b/>
                <w:bCs/>
                <w:color w:val="548DD4" w:themeColor="text2" w:themeTint="99"/>
                <w:sz w:val="24"/>
                <w:szCs w:val="24"/>
                <w:u w:val="single"/>
                <w:rtl/>
                <w:lang w:bidi="ar-DZ"/>
              </w:rPr>
              <w:t>المــــدة:</w:t>
            </w:r>
            <w:r w:rsidRPr="00126032">
              <w:rPr>
                <w:rFonts w:asciiTheme="minorBidi" w:hAnsiTheme="minorBidi" w:hint="cs"/>
                <w:color w:val="000000"/>
                <w:sz w:val="24"/>
                <w:szCs w:val="24"/>
                <w:rtl/>
                <w:lang w:bidi="ar-DZ"/>
              </w:rPr>
              <w:t>07 ساعات</w:t>
            </w:r>
          </w:p>
        </w:tc>
      </w:tr>
    </w:tbl>
    <w:p w:rsidR="00126032" w:rsidRPr="00126032" w:rsidRDefault="00126032" w:rsidP="00126032">
      <w:pPr>
        <w:bidi/>
        <w:spacing w:after="0"/>
        <w:jc w:val="center"/>
        <w:rPr>
          <w:rFonts w:ascii="Sakkal Majalla" w:hAnsi="Sakkal Majalla" w:cs="Sakkal Majalla"/>
          <w:b/>
          <w:bCs/>
          <w:color w:val="FF0000"/>
          <w:sz w:val="32"/>
          <w:szCs w:val="32"/>
          <w:u w:val="single"/>
          <w:rtl/>
          <w:lang w:bidi="ar-DZ"/>
        </w:rPr>
      </w:pPr>
      <w:r w:rsidRPr="00126032">
        <w:rPr>
          <w:rFonts w:ascii="Sakkal Majalla" w:hAnsi="Sakkal Majalla" w:cs="Sakkal Majalla" w:hint="cs"/>
          <w:b/>
          <w:bCs/>
          <w:color w:val="FF0000"/>
          <w:sz w:val="32"/>
          <w:szCs w:val="32"/>
          <w:u w:val="single"/>
          <w:rtl/>
          <w:lang w:bidi="ar-DZ"/>
        </w:rPr>
        <w:t>دراسة تدرج المفاهيم للمادة:</w:t>
      </w:r>
    </w:p>
    <w:tbl>
      <w:tblPr>
        <w:tblpPr w:leftFromText="180" w:rightFromText="180" w:vertAnchor="page" w:horzAnchor="margin" w:tblpXSpec="center" w:tblpY="2386"/>
        <w:bidiVisual/>
        <w:tblW w:w="11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5"/>
        <w:gridCol w:w="5025"/>
        <w:gridCol w:w="3280"/>
      </w:tblGrid>
      <w:tr w:rsidR="00126032" w:rsidRPr="00E57737" w:rsidTr="00514595">
        <w:trPr>
          <w:trHeight w:val="3539"/>
        </w:trPr>
        <w:tc>
          <w:tcPr>
            <w:tcW w:w="2945" w:type="dxa"/>
            <w:shd w:val="clear" w:color="auto" w:fill="auto"/>
          </w:tcPr>
          <w:p w:rsidR="00126032" w:rsidRDefault="00126032" w:rsidP="00126032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126032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المكتسبات القبلية:</w:t>
            </w:r>
          </w:p>
          <w:p w:rsidR="004C363C" w:rsidRPr="00126032" w:rsidRDefault="004C363C" w:rsidP="004C363C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  <w:p w:rsidR="004C363C" w:rsidRPr="004C363C" w:rsidRDefault="004C363C" w:rsidP="004C363C">
            <w:pPr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C363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- تتعلق الطاقة الكامنة الثقالية لجسم ما بكتلته و ارتفاعه عن سطح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C363C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الأرض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.</w:t>
            </w:r>
          </w:p>
          <w:p w:rsidR="00126032" w:rsidRPr="00126032" w:rsidRDefault="00126032" w:rsidP="00126032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</w:rPr>
            </w:pPr>
          </w:p>
          <w:p w:rsidR="00B1547B" w:rsidRPr="00B1547B" w:rsidRDefault="00B1547B" w:rsidP="00B1547B">
            <w:pPr>
              <w:bidi/>
              <w:rPr>
                <w:rFonts w:asciiTheme="majorBidi" w:eastAsia="SimSun" w:hAnsiTheme="majorBidi" w:cstheme="majorBidi"/>
                <w:b/>
                <w:bCs/>
                <w:lang w:bidi="ar-DZ"/>
              </w:rPr>
            </w:pPr>
            <w:r w:rsidRPr="00B1547B">
              <w:rPr>
                <w:rFonts w:asciiTheme="majorBidi" w:eastAsia="SimSun" w:hAnsiTheme="majorBidi" w:cstheme="majorBidi"/>
                <w:b/>
                <w:bCs/>
                <w:rtl/>
                <w:lang w:bidi="ar-DZ"/>
              </w:rPr>
              <w:t xml:space="preserve">- </w:t>
            </w:r>
            <w:r w:rsidRPr="00B1547B">
              <w:rPr>
                <w:rFonts w:asciiTheme="majorBidi" w:hAnsiTheme="majorBidi" w:cstheme="majorBidi"/>
                <w:b/>
                <w:bCs/>
                <w:rtl/>
              </w:rPr>
              <w:t xml:space="preserve"> الطاقة الكامنة المرونية تتعلق بمقدار تشوه النابض</w:t>
            </w:r>
            <w:r w:rsidR="00757D82">
              <w:rPr>
                <w:rFonts w:asciiTheme="majorBidi" w:hAnsiTheme="majorBidi" w:cstheme="majorBidi"/>
                <w:b/>
                <w:bCs/>
              </w:rPr>
              <w:t xml:space="preserve">  </w:t>
            </w:r>
            <w:r w:rsidR="00993D2D">
              <w:rPr>
                <w:rFonts w:asciiTheme="majorBidi" w:hAnsiTheme="majorBidi" w:cstheme="majorBidi" w:hint="cs"/>
                <w:b/>
                <w:bCs/>
                <w:rtl/>
                <w:lang w:bidi="ar-DZ"/>
              </w:rPr>
              <w:t xml:space="preserve"> و مرونته</w:t>
            </w:r>
            <w:r w:rsidRPr="00B1547B">
              <w:rPr>
                <w:rFonts w:asciiTheme="majorBidi" w:hAnsiTheme="majorBidi" w:cstheme="majorBidi"/>
                <w:b/>
                <w:bCs/>
                <w:rtl/>
              </w:rPr>
              <w:t>.</w:t>
            </w:r>
          </w:p>
          <w:p w:rsidR="00126032" w:rsidRPr="00126032" w:rsidRDefault="00B1547B" w:rsidP="00126032">
            <w:pPr>
              <w:bidi/>
              <w:rPr>
                <w:rFonts w:eastAsia="SimSun" w:cs="Arabic Transparent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eastAsia="SimSun" w:cs="Arabic Transparent" w:hint="cs"/>
                <w:b/>
                <w:bCs/>
                <w:sz w:val="24"/>
                <w:szCs w:val="24"/>
                <w:rtl/>
                <w:lang w:bidi="ar-DZ"/>
              </w:rPr>
              <w:t>- يعرف كتابة معادلة إنحفاظ الطاقة.</w:t>
            </w:r>
          </w:p>
        </w:tc>
        <w:tc>
          <w:tcPr>
            <w:tcW w:w="5025" w:type="dxa"/>
            <w:shd w:val="clear" w:color="auto" w:fill="auto"/>
          </w:tcPr>
          <w:p w:rsidR="00126032" w:rsidRPr="00126032" w:rsidRDefault="00126032" w:rsidP="00126032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126032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  <w:t>مؤشرات الكفاءة:</w:t>
            </w:r>
          </w:p>
          <w:p w:rsidR="00126032" w:rsidRPr="00126032" w:rsidRDefault="00126032" w:rsidP="00126032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</w:rPr>
            </w:pPr>
          </w:p>
          <w:p w:rsidR="00195D5F" w:rsidRPr="00514595" w:rsidRDefault="00514595" w:rsidP="00514595">
            <w:pPr>
              <w:ind w:left="-28"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-</w:t>
            </w:r>
            <w:r w:rsidR="00195D5F" w:rsidRPr="00514595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 xml:space="preserve">- </w:t>
            </w:r>
            <w:r w:rsidR="00195D5F" w:rsidRPr="00514595">
              <w:rPr>
                <w:rFonts w:asciiTheme="majorBidi" w:hAnsiTheme="majorBidi" w:cstheme="majorBidi"/>
                <w:b/>
                <w:bCs/>
                <w:rtl/>
              </w:rPr>
              <w:t xml:space="preserve">يحسن تمثيل الحصيلة </w:t>
            </w:r>
            <w:proofErr w:type="spellStart"/>
            <w:r w:rsidR="00195D5F" w:rsidRPr="00514595">
              <w:rPr>
                <w:rFonts w:asciiTheme="majorBidi" w:hAnsiTheme="majorBidi" w:cstheme="majorBidi"/>
                <w:b/>
                <w:bCs/>
                <w:rtl/>
              </w:rPr>
              <w:t>الطاقوية</w:t>
            </w:r>
            <w:proofErr w:type="spellEnd"/>
            <w:r w:rsidR="00195D5F" w:rsidRPr="00514595">
              <w:rPr>
                <w:rFonts w:asciiTheme="majorBidi" w:hAnsiTheme="majorBidi" w:cstheme="majorBidi"/>
                <w:b/>
                <w:bCs/>
                <w:rtl/>
              </w:rPr>
              <w:t xml:space="preserve"> وكتابة معادلة </w:t>
            </w:r>
            <w:proofErr w:type="spellStart"/>
            <w:r w:rsidRPr="00514595">
              <w:rPr>
                <w:rFonts w:asciiTheme="majorBidi" w:hAnsiTheme="majorBidi" w:cstheme="majorBidi"/>
                <w:b/>
                <w:bCs/>
                <w:rtl/>
              </w:rPr>
              <w:t>الإنحفاظ</w:t>
            </w:r>
            <w:proofErr w:type="spellEnd"/>
            <w:r w:rsidRPr="00514595">
              <w:rPr>
                <w:rFonts w:asciiTheme="majorBidi" w:hAnsiTheme="majorBidi" w:cstheme="majorBidi"/>
                <w:b/>
                <w:bCs/>
                <w:rtl/>
              </w:rPr>
              <w:t>.</w:t>
            </w:r>
          </w:p>
          <w:p w:rsidR="00195D5F" w:rsidRPr="00514595" w:rsidRDefault="00195D5F" w:rsidP="00195D5F">
            <w:pPr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514595">
              <w:rPr>
                <w:rFonts w:asciiTheme="majorBidi" w:hAnsiTheme="majorBidi" w:cstheme="majorBidi"/>
                <w:b/>
                <w:bCs/>
                <w:rtl/>
              </w:rPr>
              <w:t>- يربط بين الجملة والطاقة المخزنة فيها .</w:t>
            </w:r>
          </w:p>
          <w:p w:rsidR="00AE52F0" w:rsidRPr="00514595" w:rsidRDefault="00AE52F0" w:rsidP="00AE52F0">
            <w:pPr>
              <w:bidi/>
              <w:rPr>
                <w:rFonts w:asciiTheme="majorBidi" w:hAnsiTheme="majorBidi" w:cstheme="majorBidi"/>
                <w:b/>
                <w:bCs/>
                <w:rtl/>
                <w:lang w:bidi="ar-MA"/>
              </w:rPr>
            </w:pPr>
            <w:r w:rsidRPr="00514595">
              <w:rPr>
                <w:rFonts w:asciiTheme="majorBidi" w:hAnsiTheme="majorBidi" w:cstheme="majorBidi"/>
                <w:b/>
                <w:bCs/>
                <w:rtl/>
              </w:rPr>
              <w:t xml:space="preserve">- </w:t>
            </w:r>
            <w:r w:rsidRPr="00514595">
              <w:rPr>
                <w:rFonts w:asciiTheme="majorBidi" w:hAnsiTheme="majorBidi" w:cstheme="majorBidi"/>
                <w:b/>
                <w:bCs/>
                <w:rtl/>
                <w:lang w:bidi="ar-MA"/>
              </w:rPr>
              <w:t xml:space="preserve">ايجاد عبارة الطاقة الكامنة الثقالية: </w:t>
            </w:r>
          </w:p>
          <w:p w:rsidR="00AE52F0" w:rsidRPr="00514595" w:rsidRDefault="00AE52F0" w:rsidP="00AE52F0">
            <w:pPr>
              <w:bidi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514595">
              <w:rPr>
                <w:rFonts w:asciiTheme="majorBidi" w:hAnsiTheme="majorBidi" w:cstheme="majorBidi"/>
                <w:b/>
                <w:bCs/>
                <w:rtl/>
                <w:lang w:bidi="ar-MA"/>
              </w:rPr>
              <w:t>-</w:t>
            </w:r>
            <w:r w:rsidRPr="00514595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إذا كان مركز ثقل الجملة فوق المستوي المرجعي .</w:t>
            </w:r>
          </w:p>
          <w:p w:rsidR="00AE52F0" w:rsidRPr="00514595" w:rsidRDefault="00AE52F0" w:rsidP="00514595">
            <w:pPr>
              <w:bidi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514595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-إذا كان مركز ثقل الجملة تحت المستوي المرجعي .</w:t>
            </w:r>
          </w:p>
          <w:p w:rsidR="00195D5F" w:rsidRPr="00514595" w:rsidRDefault="00195D5F" w:rsidP="00195D5F">
            <w:pPr>
              <w:bidi/>
              <w:spacing w:after="0" w:line="360" w:lineRule="auto"/>
              <w:rPr>
                <w:rFonts w:asciiTheme="majorBidi" w:hAnsiTheme="majorBidi" w:cstheme="majorBidi"/>
                <w:b/>
                <w:bCs/>
                <w:lang w:bidi="ar-MA"/>
              </w:rPr>
            </w:pPr>
            <w:r w:rsidRPr="00514595">
              <w:rPr>
                <w:rFonts w:asciiTheme="majorBidi" w:hAnsiTheme="majorBidi" w:cstheme="majorBidi"/>
                <w:b/>
                <w:bCs/>
                <w:rtl/>
              </w:rPr>
              <w:t>- يستخرج عبارة الطاقة الكامنة المرونية</w:t>
            </w:r>
            <w:r w:rsidR="003F076A" w:rsidRPr="00514595">
              <w:rPr>
                <w:rFonts w:asciiTheme="majorBidi" w:hAnsiTheme="majorBidi" w:cstheme="majorBidi"/>
                <w:b/>
                <w:bCs/>
                <w:rtl/>
              </w:rPr>
              <w:t>.</w:t>
            </w:r>
          </w:p>
          <w:p w:rsidR="00126032" w:rsidRPr="00126032" w:rsidRDefault="00126032" w:rsidP="00126032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3280" w:type="dxa"/>
            <w:shd w:val="clear" w:color="auto" w:fill="auto"/>
          </w:tcPr>
          <w:p w:rsidR="00126032" w:rsidRPr="00126032" w:rsidRDefault="00126032" w:rsidP="00126032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126032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الكفاءات العرضية:</w:t>
            </w:r>
          </w:p>
          <w:p w:rsidR="00126032" w:rsidRPr="00126032" w:rsidRDefault="00126032" w:rsidP="00126032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</w:rPr>
            </w:pPr>
          </w:p>
          <w:p w:rsidR="00126032" w:rsidRPr="00126032" w:rsidRDefault="00126032" w:rsidP="00126032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26032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 xml:space="preserve">ـ </w:t>
            </w:r>
            <w:r w:rsidRPr="00126032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استعمال تكنولوجيا الإعلام والاتصال(</w:t>
            </w:r>
            <w:r w:rsidRPr="00126032">
              <w:rPr>
                <w:rFonts w:asciiTheme="minorBidi" w:hAnsiTheme="minorBidi"/>
                <w:b/>
                <w:bCs/>
                <w:sz w:val="24"/>
                <w:szCs w:val="24"/>
              </w:rPr>
              <w:t>TICE</w:t>
            </w:r>
            <w:r w:rsidRPr="00126032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) للمعالجة والمحاكاة.</w:t>
            </w:r>
          </w:p>
          <w:p w:rsidR="00126032" w:rsidRPr="00126032" w:rsidRDefault="00126032" w:rsidP="00126032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126032" w:rsidRDefault="00126032" w:rsidP="00126032">
            <w:pPr>
              <w:bidi/>
              <w:spacing w:after="0" w:line="240" w:lineRule="auto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126032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ـ يوظف اللغة </w:t>
            </w:r>
            <w:proofErr w:type="gramStart"/>
            <w:r w:rsidRPr="00126032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العربية  و</w:t>
            </w:r>
            <w:proofErr w:type="gramEnd"/>
            <w:r w:rsidRPr="00126032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 الفرنسية بشكل سليم. </w:t>
            </w:r>
          </w:p>
          <w:p w:rsidR="00844630" w:rsidRPr="00844630" w:rsidRDefault="00844630" w:rsidP="00844630">
            <w:pPr>
              <w:pStyle w:val="Paragraphedeliste"/>
              <w:numPr>
                <w:ilvl w:val="0"/>
                <w:numId w:val="6"/>
              </w:numPr>
              <w:bidi/>
              <w:spacing w:after="0" w:line="240" w:lineRule="auto"/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DZ"/>
              </w:rPr>
              <w:t>التحكم في التجربة كضبط الارتفاع وقياس كتلة جسم</w:t>
            </w:r>
          </w:p>
        </w:tc>
      </w:tr>
    </w:tbl>
    <w:p w:rsidR="004931D1" w:rsidRDefault="004931D1"/>
    <w:tbl>
      <w:tblPr>
        <w:bidiVisual/>
        <w:tblW w:w="11292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8"/>
        <w:gridCol w:w="2487"/>
        <w:gridCol w:w="3347"/>
        <w:gridCol w:w="1423"/>
        <w:gridCol w:w="2457"/>
      </w:tblGrid>
      <w:tr w:rsidR="00C9207A" w:rsidRPr="00844630" w:rsidTr="00844630">
        <w:trPr>
          <w:trHeight w:val="431"/>
        </w:trPr>
        <w:tc>
          <w:tcPr>
            <w:tcW w:w="1578" w:type="dxa"/>
            <w:shd w:val="clear" w:color="auto" w:fill="auto"/>
          </w:tcPr>
          <w:p w:rsidR="00626686" w:rsidRPr="00844630" w:rsidRDefault="0075772A" w:rsidP="004A4682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u w:val="single"/>
                <w:rtl/>
                <w:lang w:bidi="ar-DZ"/>
              </w:rPr>
            </w:pPr>
            <w:bookmarkStart w:id="0" w:name="_GoBack"/>
            <w:r w:rsidRPr="00844630">
              <w:rPr>
                <w:rFonts w:asciiTheme="minorBidi" w:hAnsiTheme="minorBidi" w:hint="cs"/>
                <w:b/>
                <w:bCs/>
                <w:color w:val="FF0000"/>
                <w:sz w:val="20"/>
                <w:szCs w:val="20"/>
                <w:u w:val="single"/>
                <w:rtl/>
                <w:lang w:bidi="ar-DZ"/>
              </w:rPr>
              <w:t>مؤشرات الكفاءة</w:t>
            </w:r>
          </w:p>
        </w:tc>
        <w:tc>
          <w:tcPr>
            <w:tcW w:w="2487" w:type="dxa"/>
            <w:shd w:val="clear" w:color="auto" w:fill="auto"/>
          </w:tcPr>
          <w:p w:rsidR="00626686" w:rsidRPr="00844630" w:rsidRDefault="00626686" w:rsidP="004A4682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u w:val="single"/>
                <w:rtl/>
                <w:lang w:bidi="ar-DZ"/>
              </w:rPr>
            </w:pPr>
            <w:r w:rsidRPr="00844630"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u w:val="single"/>
                <w:rtl/>
                <w:lang w:bidi="ar-DZ"/>
              </w:rPr>
              <w:t>المحتوى المفاهيمي</w:t>
            </w:r>
          </w:p>
          <w:p w:rsidR="00626686" w:rsidRPr="00844630" w:rsidRDefault="00626686" w:rsidP="004A4682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u w:val="single"/>
                <w:lang w:bidi="ar-DZ"/>
              </w:rPr>
            </w:pPr>
          </w:p>
        </w:tc>
        <w:tc>
          <w:tcPr>
            <w:tcW w:w="3347" w:type="dxa"/>
            <w:shd w:val="clear" w:color="auto" w:fill="auto"/>
          </w:tcPr>
          <w:p w:rsidR="00626686" w:rsidRPr="00844630" w:rsidRDefault="00626686" w:rsidP="004A4682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u w:val="single"/>
                <w:lang w:bidi="ar-DZ"/>
              </w:rPr>
            </w:pPr>
            <w:r w:rsidRPr="00844630"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u w:val="single"/>
                <w:rtl/>
                <w:lang w:bidi="ar-DZ"/>
              </w:rPr>
              <w:t>استراتيجية التعلم +الوسائل</w:t>
            </w:r>
          </w:p>
        </w:tc>
        <w:tc>
          <w:tcPr>
            <w:tcW w:w="1423" w:type="dxa"/>
            <w:shd w:val="clear" w:color="auto" w:fill="auto"/>
          </w:tcPr>
          <w:p w:rsidR="00626686" w:rsidRPr="00844630" w:rsidRDefault="00626686" w:rsidP="004A4682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u w:val="single"/>
                <w:lang w:bidi="ar-DZ"/>
              </w:rPr>
            </w:pPr>
            <w:r w:rsidRPr="00844630"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u w:val="single"/>
                <w:rtl/>
                <w:lang w:bidi="ar-DZ"/>
              </w:rPr>
              <w:t>المدة الزمنية</w:t>
            </w:r>
          </w:p>
        </w:tc>
        <w:tc>
          <w:tcPr>
            <w:tcW w:w="2457" w:type="dxa"/>
            <w:shd w:val="clear" w:color="auto" w:fill="auto"/>
          </w:tcPr>
          <w:p w:rsidR="00626686" w:rsidRPr="00844630" w:rsidRDefault="00626686" w:rsidP="004A4682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u w:val="single"/>
                <w:rtl/>
                <w:lang w:bidi="ar-DZ"/>
              </w:rPr>
            </w:pPr>
            <w:r w:rsidRPr="00844630"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u w:val="single"/>
                <w:rtl/>
                <w:lang w:bidi="ar-DZ"/>
              </w:rPr>
              <w:t xml:space="preserve">توجيهات </w:t>
            </w:r>
            <w:proofErr w:type="gramStart"/>
            <w:r w:rsidRPr="00844630"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u w:val="single"/>
                <w:rtl/>
                <w:lang w:bidi="ar-DZ"/>
              </w:rPr>
              <w:t>و تقويم</w:t>
            </w:r>
            <w:proofErr w:type="gramEnd"/>
          </w:p>
        </w:tc>
      </w:tr>
      <w:tr w:rsidR="00C9207A" w:rsidRPr="00844630" w:rsidTr="00844630">
        <w:trPr>
          <w:cantSplit/>
          <w:trHeight w:val="6607"/>
        </w:trPr>
        <w:tc>
          <w:tcPr>
            <w:tcW w:w="1578" w:type="dxa"/>
            <w:shd w:val="clear" w:color="auto" w:fill="auto"/>
          </w:tcPr>
          <w:p w:rsidR="00B03893" w:rsidRPr="00844630" w:rsidRDefault="00B03893" w:rsidP="00B03893">
            <w:pPr>
              <w:bidi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84463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  <w:t>▪</w:t>
            </w:r>
            <w:r w:rsidRPr="0084463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يعبر ويحسب الطاقة الكامنة </w:t>
            </w:r>
            <w:proofErr w:type="gramStart"/>
            <w:r w:rsidRPr="0084463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الثقالية </w:t>
            </w:r>
            <w:r w:rsidRPr="00844630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.</w:t>
            </w:r>
            <w:proofErr w:type="gramEnd"/>
          </w:p>
          <w:p w:rsidR="00626686" w:rsidRPr="00844630" w:rsidRDefault="00626686" w:rsidP="00B03893">
            <w:pPr>
              <w:bidi/>
              <w:spacing w:line="240" w:lineRule="auto"/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FC594D" w:rsidRPr="00844630" w:rsidRDefault="00FC594D" w:rsidP="00FC594D">
            <w:pPr>
              <w:bidi/>
              <w:spacing w:line="240" w:lineRule="auto"/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FC594D" w:rsidRPr="00844630" w:rsidRDefault="00FC594D" w:rsidP="00FC594D">
            <w:pPr>
              <w:bidi/>
              <w:spacing w:line="240" w:lineRule="auto"/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FC594D" w:rsidRPr="00844630" w:rsidRDefault="00FC594D" w:rsidP="00FC594D">
            <w:pPr>
              <w:bidi/>
              <w:spacing w:line="240" w:lineRule="auto"/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8747A7" w:rsidRPr="00844630" w:rsidRDefault="008747A7" w:rsidP="008747A7">
            <w:pPr>
              <w:bidi/>
              <w:spacing w:line="240" w:lineRule="auto"/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8747A7" w:rsidRPr="00844630" w:rsidRDefault="008747A7" w:rsidP="008747A7">
            <w:pPr>
              <w:bidi/>
              <w:spacing w:line="240" w:lineRule="auto"/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844630" w:rsidRPr="00844630" w:rsidRDefault="00844630" w:rsidP="00844630">
            <w:pPr>
              <w:bidi/>
              <w:spacing w:line="240" w:lineRule="auto"/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844630" w:rsidRPr="00844630" w:rsidRDefault="00844630" w:rsidP="00844630">
            <w:pPr>
              <w:bidi/>
              <w:spacing w:line="240" w:lineRule="auto"/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844630" w:rsidRPr="00844630" w:rsidRDefault="00844630" w:rsidP="00844630">
            <w:pPr>
              <w:bidi/>
              <w:spacing w:line="240" w:lineRule="auto"/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844630" w:rsidRPr="00844630" w:rsidRDefault="00844630" w:rsidP="00844630">
            <w:pPr>
              <w:bidi/>
              <w:spacing w:line="240" w:lineRule="auto"/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E03A45" w:rsidRPr="00844630" w:rsidRDefault="00E03A45" w:rsidP="00E03A45">
            <w:pPr>
              <w:bidi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84463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  <w:t>▪</w:t>
            </w:r>
            <w:r w:rsidRPr="0084463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يعبر ويحسب الطاقة الكامنة المرونية </w:t>
            </w:r>
          </w:p>
          <w:p w:rsidR="00E03A45" w:rsidRPr="00844630" w:rsidRDefault="00E03A45" w:rsidP="00E03A45">
            <w:pPr>
              <w:bidi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  <w:p w:rsidR="00626686" w:rsidRPr="00844630" w:rsidRDefault="00E03A45" w:rsidP="00E03A45">
            <w:pPr>
              <w:tabs>
                <w:tab w:val="right" w:pos="340"/>
              </w:tabs>
              <w:bidi/>
              <w:spacing w:after="0" w:line="240" w:lineRule="auto"/>
              <w:jc w:val="both"/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DZ"/>
              </w:rPr>
            </w:pPr>
            <w:r w:rsidRPr="0084463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  <w:t>▪</w:t>
            </w:r>
            <w:r w:rsidRPr="0084463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يعين </w:t>
            </w:r>
            <w:proofErr w:type="spellStart"/>
            <w:r w:rsidRPr="0084463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الإرتفاع</w:t>
            </w:r>
            <w:proofErr w:type="spellEnd"/>
            <w:r w:rsidRPr="0084463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لجسم صلب و مقدار </w:t>
            </w:r>
            <w:proofErr w:type="gramStart"/>
            <w:r w:rsidRPr="0084463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تشوه  نابض</w:t>
            </w:r>
            <w:proofErr w:type="gramEnd"/>
            <w:r w:rsidRPr="0084463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استعمال مبدأ انحفاظ الطاقة</w:t>
            </w:r>
            <w:r w:rsidRPr="00844630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.</w:t>
            </w:r>
          </w:p>
        </w:tc>
        <w:tc>
          <w:tcPr>
            <w:tcW w:w="2487" w:type="dxa"/>
            <w:shd w:val="clear" w:color="auto" w:fill="auto"/>
          </w:tcPr>
          <w:p w:rsidR="00626686" w:rsidRPr="00844630" w:rsidRDefault="00626686" w:rsidP="004A4682">
            <w:pPr>
              <w:bidi/>
              <w:spacing w:after="0" w:line="240" w:lineRule="auto"/>
              <w:jc w:val="center"/>
              <w:rPr>
                <w:rFonts w:asciiTheme="minorBidi" w:eastAsia="SimSun" w:hAnsiTheme="min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CF5510" w:rsidRPr="00844630" w:rsidRDefault="00CF5510" w:rsidP="00CF5510">
            <w:pPr>
              <w:bidi/>
              <w:ind w:left="34"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844630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- </w:t>
            </w:r>
            <w:r w:rsidRPr="0084463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يتعرف على الجملة المتماسكة </w:t>
            </w:r>
            <w:proofErr w:type="gramStart"/>
            <w:r w:rsidRPr="0084463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و الجملة</w:t>
            </w:r>
            <w:proofErr w:type="gramEnd"/>
            <w:r w:rsidRPr="0084463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الغير متماسكة، أو القابلة للتشوه</w:t>
            </w:r>
          </w:p>
          <w:p w:rsidR="00CF5510" w:rsidRPr="00844630" w:rsidRDefault="00CF5510" w:rsidP="00CF5510">
            <w:pPr>
              <w:bidi/>
              <w:ind w:left="34"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  <w:p w:rsidR="00CF5510" w:rsidRPr="00844630" w:rsidRDefault="00CF5510" w:rsidP="00CF5510">
            <w:pPr>
              <w:bidi/>
              <w:ind w:left="34"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84463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الطاقة الكامنة الثقالية تظهر في الجملة </w:t>
            </w:r>
            <w:proofErr w:type="gramStart"/>
            <w:r w:rsidRPr="0084463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  <w:t>( أرض</w:t>
            </w:r>
            <w:proofErr w:type="gramEnd"/>
            <w:r w:rsidRPr="0084463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  <w:t>- جسم)</w:t>
            </w:r>
            <w:r w:rsidRPr="00844630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.</w:t>
            </w:r>
          </w:p>
          <w:p w:rsidR="00CF5510" w:rsidRPr="00844630" w:rsidRDefault="00CF5510" w:rsidP="00CF5510">
            <w:pPr>
              <w:bidi/>
              <w:spacing w:after="0" w:line="240" w:lineRule="auto"/>
              <w:jc w:val="center"/>
              <w:rPr>
                <w:rFonts w:asciiTheme="minorBidi" w:eastAsia="SimSun" w:hAnsiTheme="min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E03A45" w:rsidRPr="00844630" w:rsidRDefault="00E03A45" w:rsidP="00E03A45">
            <w:pPr>
              <w:bidi/>
              <w:rPr>
                <w:rFonts w:cs="Arabic Transparent"/>
                <w:sz w:val="20"/>
                <w:szCs w:val="20"/>
                <w:rtl/>
                <w:lang w:bidi="ar-DZ"/>
              </w:rPr>
            </w:pPr>
            <w:r w:rsidRPr="00844630">
              <w:rPr>
                <w:rFonts w:cs="Arabic Transparent" w:hint="cs"/>
                <w:sz w:val="20"/>
                <w:szCs w:val="20"/>
                <w:rtl/>
                <w:lang w:bidi="ar-DZ"/>
              </w:rPr>
              <w:t>-</w:t>
            </w:r>
            <w:r w:rsidRPr="00844630">
              <w:rPr>
                <w:rFonts w:cs="Arabic Transparent" w:hint="cs"/>
                <w:b/>
                <w:bCs/>
                <w:sz w:val="20"/>
                <w:szCs w:val="20"/>
                <w:rtl/>
                <w:lang w:bidi="ar-DZ"/>
              </w:rPr>
              <w:t xml:space="preserve"> </w:t>
            </w:r>
            <w:r w:rsidRPr="00844630">
              <w:rPr>
                <w:rFonts w:cs="Arabic Transparent" w:hint="cs"/>
                <w:sz w:val="20"/>
                <w:szCs w:val="20"/>
                <w:rtl/>
                <w:lang w:bidi="ar-DZ"/>
              </w:rPr>
              <w:t>الطاقة الكامنة الثقالي</w:t>
            </w:r>
            <w:r w:rsidRPr="00844630">
              <w:rPr>
                <w:rFonts w:cs="Arabic Transparent" w:hint="eastAsia"/>
                <w:sz w:val="20"/>
                <w:szCs w:val="20"/>
                <w:rtl/>
                <w:lang w:bidi="ar-DZ"/>
              </w:rPr>
              <w:t>ة</w:t>
            </w:r>
            <w:r w:rsidRPr="00844630">
              <w:rPr>
                <w:rFonts w:cs="Arabic Transparent" w:hint="cs"/>
                <w:sz w:val="20"/>
                <w:szCs w:val="20"/>
                <w:rtl/>
                <w:lang w:bidi="ar-DZ"/>
              </w:rPr>
              <w:t xml:space="preserve"> لجسم في تأثير متبادل مع الأرض:</w:t>
            </w:r>
            <w:r w:rsidRPr="00844630">
              <w:rPr>
                <w:rFonts w:cs="Arabic Transparent"/>
                <w:position w:val="-14"/>
                <w:sz w:val="20"/>
                <w:szCs w:val="20"/>
                <w:lang w:bidi="ar-DZ"/>
              </w:rPr>
              <w:object w:dxaOrig="1080" w:dyaOrig="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54pt;height:18.75pt" o:ole="">
                  <v:imagedata r:id="rId5" o:title=""/>
                </v:shape>
                <o:OLEObject Type="Embed" ProgID="Equation.3" ShapeID="_x0000_i1053" DrawAspect="Content" ObjectID="_1629742758" r:id="rId6"/>
              </w:object>
            </w:r>
          </w:p>
          <w:p w:rsidR="00844630" w:rsidRPr="00844630" w:rsidRDefault="00844630" w:rsidP="00844630">
            <w:pPr>
              <w:bidi/>
              <w:rPr>
                <w:rFonts w:cs="Arabic Transparent" w:hint="cs"/>
                <w:sz w:val="20"/>
                <w:szCs w:val="20"/>
                <w:rtl/>
                <w:lang w:bidi="ar-DZ"/>
              </w:rPr>
            </w:pPr>
            <w:r w:rsidRPr="00844630">
              <w:rPr>
                <w:rFonts w:cs="Arabic Transparent" w:hint="cs"/>
                <w:sz w:val="20"/>
                <w:szCs w:val="20"/>
                <w:rtl/>
                <w:lang w:bidi="ar-DZ"/>
              </w:rPr>
              <w:t>حيث</w:t>
            </w:r>
            <w:r w:rsidRPr="00844630">
              <w:rPr>
                <w:rFonts w:cs="Arabic Transparent"/>
                <w:sz w:val="20"/>
                <w:szCs w:val="20"/>
                <w:lang w:bidi="ar-DZ"/>
              </w:rPr>
              <w:t>z</w:t>
            </w:r>
            <w:r w:rsidRPr="00844630">
              <w:rPr>
                <w:rFonts w:cs="Arabic Transparent" w:hint="cs"/>
                <w:sz w:val="20"/>
                <w:szCs w:val="20"/>
                <w:rtl/>
                <w:lang w:bidi="ar-DZ"/>
              </w:rPr>
              <w:t xml:space="preserve"> الارتفاع عن المستوى المرجعي للطاقة الكامنة </w:t>
            </w:r>
          </w:p>
          <w:p w:rsidR="008747A7" w:rsidRPr="00844630" w:rsidRDefault="008747A7" w:rsidP="008747A7">
            <w:pPr>
              <w:bidi/>
              <w:ind w:left="34"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844630">
              <w:rPr>
                <w:rFonts w:cs="Arabic Transparent" w:hint="cs"/>
                <w:sz w:val="20"/>
                <w:szCs w:val="20"/>
                <w:rtl/>
                <w:lang w:bidi="ar-DZ"/>
              </w:rPr>
              <w:t xml:space="preserve">- </w:t>
            </w:r>
            <w:r w:rsidRPr="0084463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  <w:t xml:space="preserve">الطاقة الكامنة </w:t>
            </w:r>
            <w:proofErr w:type="spellStart"/>
            <w:r w:rsidRPr="0084463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  <w:t>المرونية</w:t>
            </w:r>
            <w:proofErr w:type="spellEnd"/>
            <w:r w:rsidRPr="0084463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  <w:t xml:space="preserve"> تظهر في نابض مرن.</w:t>
            </w:r>
          </w:p>
          <w:p w:rsidR="008747A7" w:rsidRPr="00844630" w:rsidRDefault="008747A7" w:rsidP="008747A7">
            <w:pPr>
              <w:bidi/>
              <w:ind w:left="34"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  <w:p w:rsidR="008747A7" w:rsidRPr="00844630" w:rsidRDefault="008747A7" w:rsidP="008747A7">
            <w:pPr>
              <w:bidi/>
              <w:ind w:left="34"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844630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- </w:t>
            </w:r>
            <w:r w:rsidRPr="0084463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يمي</w:t>
            </w:r>
            <w:r w:rsidRPr="00844630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ز </w:t>
            </w:r>
            <w:r w:rsidRPr="0084463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النابض الحلزوني بثابت </w:t>
            </w:r>
            <w:proofErr w:type="gramStart"/>
            <w:r w:rsidRPr="0084463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المرونة </w:t>
            </w:r>
            <w:r w:rsidRPr="00844630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.</w:t>
            </w:r>
            <w:proofErr w:type="gramEnd"/>
          </w:p>
          <w:p w:rsidR="008747A7" w:rsidRPr="00844630" w:rsidRDefault="008747A7" w:rsidP="008747A7">
            <w:pPr>
              <w:bidi/>
              <w:ind w:left="34"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  <w:p w:rsidR="00FC594D" w:rsidRPr="00844630" w:rsidRDefault="008747A7" w:rsidP="008747A7">
            <w:pPr>
              <w:bidi/>
              <w:rPr>
                <w:rFonts w:cs="Arabic Transparent"/>
                <w:sz w:val="20"/>
                <w:szCs w:val="20"/>
                <w:rtl/>
                <w:lang w:bidi="ar-DZ"/>
              </w:rPr>
            </w:pPr>
            <w:r w:rsidRPr="00844630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- </w:t>
            </w:r>
            <w:r w:rsidRPr="00844630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علاقة الطاقة الكامنة المرونية</w:t>
            </w:r>
          </w:p>
          <w:p w:rsidR="00E03A45" w:rsidRPr="00844630" w:rsidRDefault="00E03A45" w:rsidP="00E03A45">
            <w:pPr>
              <w:bidi/>
              <w:rPr>
                <w:rFonts w:cs="Arabic Transparent"/>
                <w:sz w:val="20"/>
                <w:szCs w:val="20"/>
                <w:rtl/>
                <w:lang w:bidi="ar-DZ"/>
              </w:rPr>
            </w:pPr>
            <w:r w:rsidRPr="00844630">
              <w:rPr>
                <w:rFonts w:cs="Arabic Transparent"/>
                <w:position w:val="-24"/>
                <w:sz w:val="20"/>
                <w:szCs w:val="20"/>
                <w:lang w:bidi="ar-DZ"/>
              </w:rPr>
              <w:object w:dxaOrig="1160" w:dyaOrig="620">
                <v:shape id="_x0000_i1054" type="#_x0000_t75" style="width:57.75pt;height:30.75pt" o:ole="">
                  <v:imagedata r:id="rId7" o:title=""/>
                </v:shape>
                <o:OLEObject Type="Embed" ProgID="Equation.3" ShapeID="_x0000_i1054" DrawAspect="Content" ObjectID="_1629742759" r:id="rId8"/>
              </w:object>
            </w:r>
          </w:p>
          <w:p w:rsidR="00626686" w:rsidRPr="00844630" w:rsidRDefault="00626686" w:rsidP="00B03893">
            <w:pPr>
              <w:bidi/>
              <w:spacing w:after="0" w:line="240" w:lineRule="auto"/>
              <w:rPr>
                <w:rFonts w:asciiTheme="minorBidi" w:hAnsiTheme="minorBidi"/>
                <w:sz w:val="20"/>
                <w:szCs w:val="20"/>
                <w:rtl/>
                <w:lang w:bidi="ar-DZ"/>
              </w:rPr>
            </w:pPr>
          </w:p>
        </w:tc>
        <w:tc>
          <w:tcPr>
            <w:tcW w:w="3347" w:type="dxa"/>
            <w:shd w:val="clear" w:color="auto" w:fill="auto"/>
          </w:tcPr>
          <w:p w:rsidR="00FC594D" w:rsidRPr="00844630" w:rsidRDefault="00FC594D" w:rsidP="00CF5510">
            <w:pPr>
              <w:bidi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</w:p>
          <w:p w:rsidR="00E03A45" w:rsidRPr="00844630" w:rsidRDefault="00E03A45" w:rsidP="00E03A45">
            <w:pPr>
              <w:bidi/>
              <w:rPr>
                <w:rFonts w:cs="Arabic Transparent"/>
                <w:sz w:val="20"/>
                <w:szCs w:val="20"/>
                <w:rtl/>
                <w:lang w:bidi="ar-DZ"/>
              </w:rPr>
            </w:pPr>
            <w:r w:rsidRPr="00844630">
              <w:rPr>
                <w:rFonts w:cs="Arabic Transparent" w:hint="cs"/>
                <w:sz w:val="20"/>
                <w:szCs w:val="20"/>
                <w:rtl/>
                <w:lang w:bidi="ar-DZ"/>
              </w:rPr>
              <w:t>- دراسة حركة قذيفة في حالة إهمال الاحتكاكات مع الهواء، أو سقوط شاقولي.</w:t>
            </w:r>
          </w:p>
          <w:p w:rsidR="00E03A45" w:rsidRPr="00844630" w:rsidRDefault="00E03A45" w:rsidP="00E03A45">
            <w:pPr>
              <w:bidi/>
              <w:rPr>
                <w:rFonts w:cs="Arabic Transparent"/>
                <w:sz w:val="20"/>
                <w:szCs w:val="20"/>
                <w:rtl/>
                <w:lang w:bidi="ar-DZ"/>
              </w:rPr>
            </w:pPr>
          </w:p>
          <w:p w:rsidR="00E03A45" w:rsidRPr="00844630" w:rsidRDefault="00E03A45" w:rsidP="00E03A45">
            <w:pPr>
              <w:bidi/>
              <w:rPr>
                <w:rFonts w:cs="Arabic Transparent"/>
                <w:sz w:val="20"/>
                <w:szCs w:val="20"/>
                <w:rtl/>
                <w:lang w:bidi="ar-DZ"/>
              </w:rPr>
            </w:pPr>
          </w:p>
          <w:p w:rsidR="008747A7" w:rsidRPr="00844630" w:rsidRDefault="008747A7" w:rsidP="008747A7">
            <w:pPr>
              <w:bidi/>
              <w:rPr>
                <w:rFonts w:cs="Arabic Transparent"/>
                <w:sz w:val="20"/>
                <w:szCs w:val="20"/>
                <w:rtl/>
                <w:lang w:bidi="ar-DZ"/>
              </w:rPr>
            </w:pPr>
          </w:p>
          <w:p w:rsidR="008747A7" w:rsidRPr="00844630" w:rsidRDefault="008747A7" w:rsidP="008747A7">
            <w:pPr>
              <w:bidi/>
              <w:rPr>
                <w:rFonts w:cs="Arabic Transparent"/>
                <w:sz w:val="20"/>
                <w:szCs w:val="20"/>
                <w:rtl/>
                <w:lang w:bidi="ar-DZ"/>
              </w:rPr>
            </w:pPr>
          </w:p>
          <w:p w:rsidR="00844630" w:rsidRPr="00844630" w:rsidRDefault="00844630" w:rsidP="00844630">
            <w:pPr>
              <w:bidi/>
              <w:rPr>
                <w:rFonts w:cs="Arabic Transparent"/>
                <w:sz w:val="20"/>
                <w:szCs w:val="20"/>
                <w:rtl/>
                <w:lang w:bidi="ar-DZ"/>
              </w:rPr>
            </w:pPr>
          </w:p>
          <w:p w:rsidR="00844630" w:rsidRPr="00844630" w:rsidRDefault="00844630" w:rsidP="00844630">
            <w:pPr>
              <w:bidi/>
              <w:rPr>
                <w:rFonts w:cs="Arabic Transparent"/>
                <w:sz w:val="20"/>
                <w:szCs w:val="20"/>
                <w:rtl/>
                <w:lang w:bidi="ar-DZ"/>
              </w:rPr>
            </w:pPr>
          </w:p>
          <w:p w:rsidR="00626686" w:rsidRPr="00844630" w:rsidRDefault="00E03A45" w:rsidP="00E03A45">
            <w:pPr>
              <w:tabs>
                <w:tab w:val="right" w:pos="369"/>
                <w:tab w:val="right" w:pos="620"/>
              </w:tabs>
              <w:bidi/>
              <w:spacing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DZ"/>
              </w:rPr>
            </w:pPr>
            <w:r w:rsidRPr="00844630">
              <w:rPr>
                <w:rFonts w:cs="Arabic Transparent" w:hint="cs"/>
                <w:sz w:val="20"/>
                <w:szCs w:val="20"/>
                <w:rtl/>
                <w:lang w:bidi="ar-DZ"/>
              </w:rPr>
              <w:t>- دراسة حركة جسم صلب مجرور أو معلق من طرف نابض معاير مسبقا.</w:t>
            </w:r>
          </w:p>
        </w:tc>
        <w:tc>
          <w:tcPr>
            <w:tcW w:w="1423" w:type="dxa"/>
            <w:shd w:val="clear" w:color="auto" w:fill="auto"/>
          </w:tcPr>
          <w:p w:rsidR="00626686" w:rsidRPr="00844630" w:rsidRDefault="00626686" w:rsidP="004A4682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626686" w:rsidRPr="00844630" w:rsidRDefault="00996208" w:rsidP="004A4682">
            <w:pPr>
              <w:bidi/>
              <w:spacing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rtl/>
                <w:lang w:bidi="ar-DZ"/>
              </w:rPr>
            </w:pPr>
            <w:r w:rsidRPr="00844630">
              <w:rPr>
                <w:rFonts w:asciiTheme="minorBidi" w:hAnsiTheme="minorBidi" w:hint="cs"/>
                <w:b/>
                <w:bCs/>
                <w:color w:val="000000" w:themeColor="text1"/>
                <w:sz w:val="20"/>
                <w:szCs w:val="20"/>
                <w:rtl/>
                <w:lang w:bidi="ar-DZ"/>
              </w:rPr>
              <w:t xml:space="preserve">02 </w:t>
            </w:r>
            <w:proofErr w:type="spellStart"/>
            <w:r w:rsidRPr="00844630">
              <w:rPr>
                <w:rFonts w:asciiTheme="minorBidi" w:hAnsiTheme="minorBidi" w:hint="cs"/>
                <w:b/>
                <w:bCs/>
                <w:color w:val="000000" w:themeColor="text1"/>
                <w:sz w:val="20"/>
                <w:szCs w:val="20"/>
                <w:rtl/>
                <w:lang w:bidi="ar-DZ"/>
              </w:rPr>
              <w:t>سا</w:t>
            </w:r>
            <w:proofErr w:type="spellEnd"/>
            <w:r w:rsidRPr="00844630">
              <w:rPr>
                <w:rFonts w:asciiTheme="minorBidi" w:hAnsiTheme="minorBidi" w:hint="cs"/>
                <w:b/>
                <w:bCs/>
                <w:color w:val="000000" w:themeColor="text1"/>
                <w:sz w:val="20"/>
                <w:szCs w:val="20"/>
                <w:rtl/>
                <w:lang w:bidi="ar-DZ"/>
              </w:rPr>
              <w:t xml:space="preserve"> + 01 </w:t>
            </w:r>
            <w:proofErr w:type="spellStart"/>
            <w:r w:rsidRPr="00844630">
              <w:rPr>
                <w:rFonts w:asciiTheme="minorBidi" w:hAnsiTheme="minorBidi" w:hint="cs"/>
                <w:b/>
                <w:bCs/>
                <w:color w:val="000000" w:themeColor="text1"/>
                <w:sz w:val="20"/>
                <w:szCs w:val="20"/>
                <w:rtl/>
                <w:lang w:bidi="ar-DZ"/>
              </w:rPr>
              <w:t>سا</w:t>
            </w:r>
            <w:proofErr w:type="spellEnd"/>
          </w:p>
          <w:p w:rsidR="00996208" w:rsidRPr="00844630" w:rsidRDefault="00996208" w:rsidP="00996208">
            <w:pPr>
              <w:bidi/>
              <w:spacing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rtl/>
                <w:lang w:bidi="ar-DZ"/>
              </w:rPr>
            </w:pPr>
          </w:p>
          <w:p w:rsidR="00996208" w:rsidRPr="00844630" w:rsidRDefault="00996208" w:rsidP="00996208">
            <w:pPr>
              <w:bidi/>
              <w:spacing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rtl/>
                <w:lang w:bidi="ar-DZ"/>
              </w:rPr>
            </w:pPr>
          </w:p>
          <w:p w:rsidR="00996208" w:rsidRPr="00844630" w:rsidRDefault="00996208" w:rsidP="00996208">
            <w:pPr>
              <w:bidi/>
              <w:spacing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rtl/>
                <w:lang w:bidi="ar-DZ"/>
              </w:rPr>
            </w:pPr>
          </w:p>
          <w:p w:rsidR="00996208" w:rsidRPr="00844630" w:rsidRDefault="00996208" w:rsidP="00996208">
            <w:pPr>
              <w:bidi/>
              <w:spacing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rtl/>
                <w:lang w:bidi="ar-DZ"/>
              </w:rPr>
            </w:pPr>
          </w:p>
          <w:p w:rsidR="00996208" w:rsidRPr="00844630" w:rsidRDefault="00996208" w:rsidP="00996208">
            <w:pPr>
              <w:bidi/>
              <w:spacing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rtl/>
                <w:lang w:bidi="ar-DZ"/>
              </w:rPr>
            </w:pPr>
          </w:p>
          <w:p w:rsidR="00996208" w:rsidRPr="00844630" w:rsidRDefault="00996208" w:rsidP="00996208">
            <w:pPr>
              <w:bidi/>
              <w:spacing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rtl/>
                <w:lang w:bidi="ar-DZ"/>
              </w:rPr>
            </w:pPr>
          </w:p>
          <w:p w:rsidR="00996208" w:rsidRPr="00844630" w:rsidRDefault="00996208" w:rsidP="00996208">
            <w:pPr>
              <w:bidi/>
              <w:spacing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rtl/>
                <w:lang w:bidi="ar-DZ"/>
              </w:rPr>
            </w:pPr>
          </w:p>
          <w:p w:rsidR="00844630" w:rsidRPr="00844630" w:rsidRDefault="00844630" w:rsidP="00844630">
            <w:pPr>
              <w:bidi/>
              <w:spacing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rtl/>
                <w:lang w:bidi="ar-DZ"/>
              </w:rPr>
            </w:pPr>
          </w:p>
          <w:p w:rsidR="00844630" w:rsidRPr="00844630" w:rsidRDefault="00844630" w:rsidP="00844630">
            <w:pPr>
              <w:bidi/>
              <w:spacing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rtl/>
                <w:lang w:bidi="ar-DZ"/>
              </w:rPr>
            </w:pPr>
          </w:p>
          <w:p w:rsidR="00996208" w:rsidRPr="00844630" w:rsidRDefault="00996208" w:rsidP="00996208">
            <w:pPr>
              <w:bidi/>
              <w:spacing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rtl/>
                <w:lang w:bidi="ar-DZ"/>
              </w:rPr>
            </w:pPr>
          </w:p>
          <w:p w:rsidR="00996208" w:rsidRPr="00844630" w:rsidRDefault="00996208" w:rsidP="00996208">
            <w:pPr>
              <w:bidi/>
              <w:spacing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rtl/>
                <w:lang w:bidi="ar-DZ"/>
              </w:rPr>
            </w:pPr>
            <w:r w:rsidRPr="00844630">
              <w:rPr>
                <w:rFonts w:asciiTheme="minorBidi" w:hAnsiTheme="minorBidi" w:hint="cs"/>
                <w:b/>
                <w:bCs/>
                <w:color w:val="000000" w:themeColor="text1"/>
                <w:sz w:val="20"/>
                <w:szCs w:val="20"/>
                <w:rtl/>
                <w:lang w:bidi="ar-DZ"/>
              </w:rPr>
              <w:t xml:space="preserve">02 </w:t>
            </w:r>
            <w:proofErr w:type="spellStart"/>
            <w:r w:rsidRPr="00844630">
              <w:rPr>
                <w:rFonts w:asciiTheme="minorBidi" w:hAnsiTheme="minorBidi" w:hint="cs"/>
                <w:b/>
                <w:bCs/>
                <w:color w:val="000000" w:themeColor="text1"/>
                <w:sz w:val="20"/>
                <w:szCs w:val="20"/>
                <w:rtl/>
                <w:lang w:bidi="ar-DZ"/>
              </w:rPr>
              <w:t>سا</w:t>
            </w:r>
            <w:proofErr w:type="spellEnd"/>
          </w:p>
        </w:tc>
        <w:tc>
          <w:tcPr>
            <w:tcW w:w="2457" w:type="dxa"/>
            <w:shd w:val="clear" w:color="auto" w:fill="auto"/>
          </w:tcPr>
          <w:p w:rsidR="00626686" w:rsidRPr="00844630" w:rsidRDefault="00626686" w:rsidP="0071427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714273" w:rsidRPr="00844630" w:rsidRDefault="00714273" w:rsidP="0071427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714273" w:rsidRPr="00844630" w:rsidRDefault="00714273" w:rsidP="0071427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714273" w:rsidRPr="00844630" w:rsidRDefault="00714273" w:rsidP="0071427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714273" w:rsidRPr="00844630" w:rsidRDefault="00714273" w:rsidP="0071427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714273" w:rsidRPr="00844630" w:rsidRDefault="00714273" w:rsidP="0071427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714273" w:rsidRPr="00844630" w:rsidRDefault="00714273" w:rsidP="0071427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714273" w:rsidRPr="00844630" w:rsidRDefault="00714273" w:rsidP="0071427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714273" w:rsidRPr="00844630" w:rsidRDefault="00714273" w:rsidP="0071427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714273" w:rsidRPr="00844630" w:rsidRDefault="00714273" w:rsidP="0071427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714273" w:rsidRPr="00844630" w:rsidRDefault="00714273" w:rsidP="0071427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714273" w:rsidRPr="00844630" w:rsidRDefault="00714273" w:rsidP="0071427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714273" w:rsidRPr="00844630" w:rsidRDefault="00714273" w:rsidP="0071427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714273" w:rsidRPr="00844630" w:rsidRDefault="00714273" w:rsidP="0071427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DZ"/>
              </w:rPr>
            </w:pPr>
            <w:r w:rsidRPr="00844630">
              <w:rPr>
                <w:rFonts w:asciiTheme="minorBidi" w:hAnsiTheme="minorBidi" w:hint="cs"/>
                <w:b/>
                <w:bCs/>
                <w:sz w:val="20"/>
                <w:szCs w:val="20"/>
                <w:rtl/>
                <w:lang w:bidi="ar-DZ"/>
              </w:rPr>
              <w:t xml:space="preserve">يكون العمل في هذه الوحدة تجريبيا مرفوق بوثيقة </w:t>
            </w:r>
            <w:proofErr w:type="gramStart"/>
            <w:r w:rsidRPr="00844630">
              <w:rPr>
                <w:rFonts w:asciiTheme="minorBidi" w:hAnsiTheme="minorBidi" w:hint="cs"/>
                <w:b/>
                <w:bCs/>
                <w:sz w:val="20"/>
                <w:szCs w:val="20"/>
                <w:rtl/>
                <w:lang w:bidi="ar-DZ"/>
              </w:rPr>
              <w:t>التلميذ .</w:t>
            </w:r>
            <w:proofErr w:type="gramEnd"/>
          </w:p>
        </w:tc>
      </w:tr>
      <w:bookmarkEnd w:id="0"/>
    </w:tbl>
    <w:p w:rsidR="00C97EDA" w:rsidRDefault="00C97EDA"/>
    <w:sectPr w:rsidR="00C97EDA" w:rsidSect="00844630">
      <w:pgSz w:w="12240" w:h="15840"/>
      <w:pgMar w:top="426" w:right="720" w:bottom="28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01709"/>
    <w:multiLevelType w:val="hybridMultilevel"/>
    <w:tmpl w:val="41B88788"/>
    <w:lvl w:ilvl="0" w:tplc="D1380F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85949"/>
    <w:multiLevelType w:val="hybridMultilevel"/>
    <w:tmpl w:val="91C60506"/>
    <w:lvl w:ilvl="0" w:tplc="ABA209BA">
      <w:start w:val="1"/>
      <w:numFmt w:val="decimal"/>
      <w:lvlText w:val="%1-"/>
      <w:lvlJc w:val="left"/>
      <w:pPr>
        <w:ind w:left="9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03342A"/>
    <w:multiLevelType w:val="hybridMultilevel"/>
    <w:tmpl w:val="7CBCBC5C"/>
    <w:lvl w:ilvl="0" w:tplc="CBEC96F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F831E0"/>
    <w:multiLevelType w:val="hybridMultilevel"/>
    <w:tmpl w:val="37BA257A"/>
    <w:lvl w:ilvl="0" w:tplc="09AA1D0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7351C8"/>
    <w:multiLevelType w:val="hybridMultilevel"/>
    <w:tmpl w:val="C25CB9F2"/>
    <w:lvl w:ilvl="0" w:tplc="9FC0319E">
      <w:start w:val="3"/>
      <w:numFmt w:val="bullet"/>
      <w:lvlText w:val="-"/>
      <w:lvlJc w:val="left"/>
      <w:pPr>
        <w:ind w:left="720" w:hanging="360"/>
      </w:pPr>
      <w:rPr>
        <w:rFonts w:ascii="Sakkal Majalla" w:eastAsia="SimSun" w:hAnsi="Sakkal Majalla" w:cs="Sakkal Majalla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C51999"/>
    <w:multiLevelType w:val="hybridMultilevel"/>
    <w:tmpl w:val="0364833A"/>
    <w:lvl w:ilvl="0" w:tplc="A746C722">
      <w:start w:val="1"/>
      <w:numFmt w:val="decimal"/>
      <w:lvlText w:val="%1-"/>
      <w:lvlJc w:val="left"/>
      <w:pPr>
        <w:ind w:left="720" w:hanging="360"/>
      </w:pPr>
      <w:rPr>
        <w:rFonts w:eastAsiaTheme="minorEastAsia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6032"/>
    <w:rsid w:val="00102205"/>
    <w:rsid w:val="00126032"/>
    <w:rsid w:val="00195D5F"/>
    <w:rsid w:val="001A763F"/>
    <w:rsid w:val="001D1B98"/>
    <w:rsid w:val="003F076A"/>
    <w:rsid w:val="004931D1"/>
    <w:rsid w:val="004C363C"/>
    <w:rsid w:val="004F6EA5"/>
    <w:rsid w:val="005136A9"/>
    <w:rsid w:val="00514595"/>
    <w:rsid w:val="00626686"/>
    <w:rsid w:val="00714273"/>
    <w:rsid w:val="0075772A"/>
    <w:rsid w:val="00757D82"/>
    <w:rsid w:val="007C4ECD"/>
    <w:rsid w:val="00844630"/>
    <w:rsid w:val="008747A7"/>
    <w:rsid w:val="008F697F"/>
    <w:rsid w:val="00993D2D"/>
    <w:rsid w:val="00996208"/>
    <w:rsid w:val="00A8590C"/>
    <w:rsid w:val="00AE52F0"/>
    <w:rsid w:val="00B03893"/>
    <w:rsid w:val="00B1547B"/>
    <w:rsid w:val="00C9207A"/>
    <w:rsid w:val="00C97EDA"/>
    <w:rsid w:val="00CE1853"/>
    <w:rsid w:val="00CF5510"/>
    <w:rsid w:val="00D15D71"/>
    <w:rsid w:val="00E03A45"/>
    <w:rsid w:val="00E84F76"/>
    <w:rsid w:val="00E979FF"/>
    <w:rsid w:val="00FC5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874A8"/>
  <w15:docId w15:val="{8B2D5AF5-2617-4766-A75E-92E2F0BE8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032"/>
    <w:rPr>
      <w:rFonts w:eastAsiaTheme="minorEastAsia"/>
      <w:lang w:val="fr-FR" w:eastAsia="fr-FR"/>
    </w:rPr>
  </w:style>
  <w:style w:type="paragraph" w:styleId="Titre3">
    <w:name w:val="heading 3"/>
    <w:basedOn w:val="Normal"/>
    <w:next w:val="Normal"/>
    <w:link w:val="Titre3Car"/>
    <w:qFormat/>
    <w:rsid w:val="00C97EDA"/>
    <w:pPr>
      <w:keepNext/>
      <w:bidi/>
      <w:spacing w:after="0" w:line="240" w:lineRule="auto"/>
      <w:jc w:val="center"/>
      <w:outlineLvl w:val="2"/>
    </w:pPr>
    <w:rPr>
      <w:rFonts w:ascii="Times New Roman" w:eastAsia="Times New Roman" w:hAnsi="Times New Roman" w:cs="Arabic Transparent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26686"/>
    <w:pPr>
      <w:ind w:left="720"/>
      <w:contextualSpacing/>
    </w:pPr>
    <w:rPr>
      <w:rFonts w:ascii="Calibri" w:eastAsia="Times New Roman" w:hAnsi="Calibri" w:cs="Arial"/>
    </w:rPr>
  </w:style>
  <w:style w:type="character" w:styleId="Lienhypertexte">
    <w:name w:val="Hyperlink"/>
    <w:basedOn w:val="Policepardfaut"/>
    <w:uiPriority w:val="99"/>
    <w:unhideWhenUsed/>
    <w:rsid w:val="00626686"/>
    <w:rPr>
      <w:color w:val="0000FF" w:themeColor="hyperlink"/>
      <w:u w:val="single"/>
    </w:rPr>
  </w:style>
  <w:style w:type="character" w:customStyle="1" w:styleId="Titre3Car">
    <w:name w:val="Titre 3 Car"/>
    <w:basedOn w:val="Policepardfaut"/>
    <w:link w:val="Titre3"/>
    <w:rsid w:val="00C97EDA"/>
    <w:rPr>
      <w:rFonts w:ascii="Times New Roman" w:eastAsia="Times New Roman" w:hAnsi="Times New Roman" w:cs="Arabic Transparent"/>
      <w:sz w:val="32"/>
      <w:szCs w:val="32"/>
      <w:lang w:val="fr-FR" w:eastAsia="fr-FR"/>
    </w:rPr>
  </w:style>
  <w:style w:type="table" w:styleId="Grilledutableau">
    <w:name w:val="Table Grid"/>
    <w:basedOn w:val="TableauNormal"/>
    <w:uiPriority w:val="59"/>
    <w:rsid w:val="00C97EDA"/>
    <w:pPr>
      <w:spacing w:after="0" w:line="240" w:lineRule="auto"/>
    </w:pPr>
    <w:rPr>
      <w:rFonts w:eastAsiaTheme="minorEastAsia"/>
      <w:lang w:val="fr-FR"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I-H-B</dc:creator>
  <cp:lastModifiedBy>kh habis</cp:lastModifiedBy>
  <cp:revision>31</cp:revision>
  <dcterms:created xsi:type="dcterms:W3CDTF">2018-10-22T21:50:00Z</dcterms:created>
  <dcterms:modified xsi:type="dcterms:W3CDTF">2019-09-11T19:33:00Z</dcterms:modified>
</cp:coreProperties>
</file>