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pPr w:leftFromText="180" w:rightFromText="180" w:vertAnchor="text" w:horzAnchor="margin" w:tblpXSpec="center" w:tblpY="242"/>
        <w:tblW w:w="10777" w:type="dxa"/>
        <w:tblBorders>
          <w:top w:val="single" w:sz="18" w:space="0" w:color="0070C0"/>
          <w:left w:val="single" w:sz="18" w:space="0" w:color="0070C0"/>
          <w:bottom w:val="single" w:sz="18" w:space="0" w:color="0070C0"/>
          <w:right w:val="single" w:sz="18" w:space="0" w:color="0070C0"/>
          <w:insideH w:val="single" w:sz="18" w:space="0" w:color="0070C0"/>
          <w:insideV w:val="single" w:sz="18" w:space="0" w:color="0070C0"/>
        </w:tblBorders>
        <w:tblLook w:val="04A0" w:firstRow="1" w:lastRow="0" w:firstColumn="1" w:lastColumn="0" w:noHBand="0" w:noVBand="1"/>
      </w:tblPr>
      <w:tblGrid>
        <w:gridCol w:w="5737"/>
        <w:gridCol w:w="5040"/>
      </w:tblGrid>
      <w:tr w:rsidR="00581D05" w14:paraId="5EE723C4" w14:textId="77777777" w:rsidTr="004B56E9">
        <w:tc>
          <w:tcPr>
            <w:tcW w:w="10777" w:type="dxa"/>
            <w:gridSpan w:val="2"/>
            <w:shd w:val="clear" w:color="auto" w:fill="EDEDED" w:themeFill="accent3" w:themeFillTint="33"/>
          </w:tcPr>
          <w:p w14:paraId="32DCA381" w14:textId="77777777" w:rsidR="00581D05" w:rsidRPr="00656E37" w:rsidRDefault="00581D05" w:rsidP="00581D05">
            <w:pPr>
              <w:bidi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val="fr-FR" w:bidi="ar-DZ"/>
              </w:rPr>
            </w:pPr>
            <w:r w:rsidRPr="00CF3B5A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 xml:space="preserve">المـــــــــــــــــــــــــــــــــــــــــــــادة : </w:t>
            </w:r>
            <w:r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 xml:space="preserve">علوم الطبيعة و الحياة                                       </w:t>
            </w:r>
            <w:r w:rsidRPr="00CF3B5A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 xml:space="preserve">أستاذ المــــــــــــــــــــادة : </w:t>
            </w:r>
            <w:r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>بن قيدة محمد</w:t>
            </w:r>
          </w:p>
          <w:p w14:paraId="55795DD5" w14:textId="77777777" w:rsidR="00581D05" w:rsidRPr="00656E37" w:rsidRDefault="00581D05" w:rsidP="00581D05">
            <w:pPr>
              <w:bidi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val="fr-FR" w:bidi="ar-DZ"/>
              </w:rPr>
            </w:pPr>
            <w:r w:rsidRPr="00CF3B5A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>المجال التعلمي (0</w:t>
            </w:r>
            <w:r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>1</w:t>
            </w:r>
            <w:r w:rsidRPr="00CF3B5A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 xml:space="preserve">) : </w:t>
            </w:r>
            <w:r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 xml:space="preserve">التخصص الوظيفي للبروتينات        </w:t>
            </w:r>
            <w:r w:rsidRPr="00656E37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         </w:t>
            </w:r>
            <w:r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       </w:t>
            </w:r>
            <w:r w:rsidRPr="00656E37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     </w:t>
            </w:r>
            <w:r w:rsidRPr="00CF3B5A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 xml:space="preserve">الفئة المستهدفــــــــة : </w:t>
            </w:r>
            <w:r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>3 ع تج</w:t>
            </w:r>
          </w:p>
          <w:p w14:paraId="2C11A9A5" w14:textId="49F40CAA" w:rsidR="00581D05" w:rsidRPr="00656E37" w:rsidRDefault="00581D05" w:rsidP="00581D05">
            <w:pPr>
              <w:bidi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val="fr-FR" w:bidi="ar-DZ"/>
              </w:rPr>
            </w:pPr>
            <w:r w:rsidRPr="00CF3B5A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>الوحدة التعلمية (</w:t>
            </w:r>
            <w:r w:rsidR="005B496E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>04</w:t>
            </w:r>
            <w:r w:rsidRPr="00CF3B5A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 xml:space="preserve">) : </w:t>
            </w:r>
            <w:r w:rsidR="005B496E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>دور البروتينات في الدفاع عن الذات</w:t>
            </w:r>
            <w:r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     </w:t>
            </w:r>
            <w:r w:rsidRPr="00656E37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   </w:t>
            </w:r>
            <w:r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        </w:t>
            </w:r>
            <w:r w:rsidRPr="00656E37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     </w:t>
            </w:r>
            <w:r w:rsidRPr="00CF3B5A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 xml:space="preserve">المدة الزمنيــــــــــــــــــة : </w:t>
            </w:r>
            <w:r w:rsidR="00DD383D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>5</w:t>
            </w:r>
            <w:r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</w:t>
            </w:r>
            <w:r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4"/>
                <w:szCs w:val="24"/>
                <w:rtl/>
                <w:lang w:val="fr-FR" w:bidi="ar-DZ"/>
              </w:rPr>
              <w:t>ساع</w:t>
            </w:r>
            <w:r w:rsidR="00611712"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4"/>
                <w:szCs w:val="24"/>
                <w:rtl/>
                <w:lang w:val="fr-FR" w:bidi="ar-DZ"/>
              </w:rPr>
              <w:t>ات</w:t>
            </w:r>
          </w:p>
          <w:p w14:paraId="20AB18E7" w14:textId="66A30EAA" w:rsidR="00581D05" w:rsidRPr="00581D05" w:rsidRDefault="006C5A9A" w:rsidP="00581D05">
            <w:pPr>
              <w:bidi/>
              <w:rPr>
                <w:rFonts w:ascii="Simplified Arabic" w:hAnsi="Simplified Arabic" w:cs="Simplified Arabic"/>
                <w:sz w:val="24"/>
                <w:szCs w:val="24"/>
                <w:lang w:val="fr-FR" w:bidi="ar-DZ"/>
              </w:rPr>
            </w:pPr>
            <w:r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>ال</w:t>
            </w:r>
            <w:r w:rsidR="00581D05" w:rsidRPr="00CF3B5A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>نشاط (</w:t>
            </w:r>
            <w:r w:rsidR="00DD383D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>03</w:t>
            </w:r>
            <w:r w:rsidR="00581D05" w:rsidRPr="00CF3B5A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 xml:space="preserve">) : </w:t>
            </w:r>
            <w:r w:rsidR="005B496E">
              <w:rPr>
                <w:rFonts w:ascii="Simplified Arabic" w:hAnsi="Simplified Arabic" w:cs="A Noor" w:hint="cs"/>
                <w:b/>
                <w:bCs/>
                <w:color w:val="00B050"/>
                <w:sz w:val="28"/>
                <w:szCs w:val="28"/>
                <w:rtl/>
                <w:lang w:val="fr-FR" w:bidi="ar-DZ"/>
              </w:rPr>
              <w:t xml:space="preserve">دور البروتينات </w:t>
            </w:r>
            <w:r>
              <w:rPr>
                <w:rFonts w:ascii="Simplified Arabic" w:hAnsi="Simplified Arabic" w:cs="A Noor" w:hint="cs"/>
                <w:b/>
                <w:bCs/>
                <w:color w:val="00B050"/>
                <w:sz w:val="28"/>
                <w:szCs w:val="28"/>
                <w:rtl/>
                <w:lang w:val="fr-FR" w:bidi="ar-DZ"/>
              </w:rPr>
              <w:t>في الرد المناعي الخل</w:t>
            </w:r>
            <w:r w:rsidR="00DD383D">
              <w:rPr>
                <w:rFonts w:ascii="Simplified Arabic" w:hAnsi="Simplified Arabic" w:cs="A Noor" w:hint="cs"/>
                <w:b/>
                <w:bCs/>
                <w:color w:val="00B050"/>
                <w:sz w:val="28"/>
                <w:szCs w:val="28"/>
                <w:rtl/>
                <w:lang w:val="fr-FR" w:bidi="ar-DZ"/>
              </w:rPr>
              <w:t>و</w:t>
            </w:r>
            <w:r>
              <w:rPr>
                <w:rFonts w:ascii="Simplified Arabic" w:hAnsi="Simplified Arabic" w:cs="A Noor" w:hint="cs"/>
                <w:b/>
                <w:bCs/>
                <w:color w:val="00B050"/>
                <w:sz w:val="28"/>
                <w:szCs w:val="28"/>
                <w:rtl/>
                <w:lang w:val="fr-FR" w:bidi="ar-DZ"/>
              </w:rPr>
              <w:t>ي</w:t>
            </w:r>
            <w:r w:rsidR="005B496E">
              <w:rPr>
                <w:rFonts w:ascii="Simplified Arabic" w:hAnsi="Simplified Arabic" w:cs="A Noor" w:hint="cs"/>
                <w:b/>
                <w:bCs/>
                <w:color w:val="00B050"/>
                <w:sz w:val="28"/>
                <w:szCs w:val="28"/>
                <w:rtl/>
                <w:lang w:val="fr-FR" w:bidi="ar-DZ"/>
              </w:rPr>
              <w:t xml:space="preserve">     </w:t>
            </w:r>
            <w:r w:rsidR="00DD383D">
              <w:rPr>
                <w:rFonts w:ascii="Simplified Arabic" w:hAnsi="Simplified Arabic" w:cs="A Noor" w:hint="cs"/>
                <w:b/>
                <w:bCs/>
                <w:color w:val="00B050"/>
                <w:sz w:val="28"/>
                <w:szCs w:val="28"/>
                <w:rtl/>
                <w:lang w:val="fr-FR" w:bidi="ar-DZ"/>
              </w:rPr>
              <w:t xml:space="preserve"> </w:t>
            </w:r>
            <w:r w:rsidR="005B496E">
              <w:rPr>
                <w:rFonts w:ascii="Simplified Arabic" w:hAnsi="Simplified Arabic" w:cs="A Noor" w:hint="cs"/>
                <w:b/>
                <w:bCs/>
                <w:color w:val="00B050"/>
                <w:sz w:val="28"/>
                <w:szCs w:val="28"/>
                <w:rtl/>
                <w:lang w:val="fr-FR" w:bidi="ar-DZ"/>
              </w:rPr>
              <w:t xml:space="preserve">             </w:t>
            </w:r>
            <w:r w:rsidR="00581D05" w:rsidRPr="00CF3B5A">
              <w:rPr>
                <w:rFonts w:ascii="Simplified Arabic" w:hAnsi="Simplified Arabic" w:cs="Simplified Arabic" w:hint="cs"/>
                <w:b/>
                <w:bCs/>
                <w:color w:val="00B050"/>
                <w:sz w:val="28"/>
                <w:szCs w:val="28"/>
                <w:rtl/>
                <w:lang w:val="fr-FR" w:bidi="ar-DZ"/>
              </w:rPr>
              <w:t xml:space="preserve">        </w:t>
            </w:r>
            <w:r w:rsidR="00581D05" w:rsidRPr="00CF3B5A">
              <w:rPr>
                <w:rFonts w:ascii="Simplified Arabic" w:hAnsi="Simplified Arabic" w:cs="Simplified Arabic" w:hint="cs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  <w:t xml:space="preserve">   </w:t>
            </w:r>
            <w:r w:rsidR="00581D05" w:rsidRPr="00CF3B5A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 xml:space="preserve">نوع الحصـــــــــــــــــــــة : </w:t>
            </w:r>
            <w:r w:rsidR="00581D05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 xml:space="preserve">وثائقية </w:t>
            </w:r>
          </w:p>
        </w:tc>
      </w:tr>
      <w:tr w:rsidR="00581D05" w14:paraId="333499F3" w14:textId="77777777" w:rsidTr="00794C55">
        <w:tc>
          <w:tcPr>
            <w:tcW w:w="5737" w:type="dxa"/>
            <w:shd w:val="clear" w:color="auto" w:fill="EDEDED" w:themeFill="accent3" w:themeFillTint="33"/>
          </w:tcPr>
          <w:p w14:paraId="2AFF1AE0" w14:textId="77777777" w:rsidR="007B5551" w:rsidRPr="00054DED" w:rsidRDefault="007B5551" w:rsidP="007B5551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32"/>
                <w:szCs w:val="32"/>
                <w:u w:val="single"/>
                <w:rtl/>
                <w:lang w:val="fr-FR" w:bidi="ar-DZ"/>
              </w:rPr>
            </w:pPr>
            <w:r w:rsidRPr="00054DED">
              <w:rPr>
                <w:rFonts w:ascii="Simplified Arabic" w:hAnsi="Simplified Arabic" w:cs="A Noor" w:hint="cs"/>
                <w:b/>
                <w:bCs/>
                <w:color w:val="00B0F0"/>
                <w:sz w:val="32"/>
                <w:szCs w:val="32"/>
                <w:u w:val="single"/>
                <w:rtl/>
                <w:lang w:val="fr-FR" w:bidi="ar-DZ"/>
              </w:rPr>
              <w:t>الأهداف التعلمية</w:t>
            </w:r>
          </w:p>
          <w:p w14:paraId="17B6C850" w14:textId="1D7621E4" w:rsidR="007B6393" w:rsidRDefault="00841CF2" w:rsidP="007B6393">
            <w:pPr>
              <w:bidi/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 w:bidi="ar-DZ"/>
              </w:rPr>
            </w:pPr>
            <w:r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4"/>
                <w:szCs w:val="24"/>
                <w:rtl/>
                <w:lang w:val="fr-FR" w:bidi="ar-DZ"/>
              </w:rPr>
              <w:t xml:space="preserve">يظهر </w:t>
            </w:r>
            <w:r w:rsidR="005B496E"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4"/>
                <w:szCs w:val="24"/>
                <w:rtl/>
                <w:lang w:val="fr-FR" w:bidi="ar-DZ"/>
              </w:rPr>
              <w:t xml:space="preserve">دور البروتينات في </w:t>
            </w:r>
            <w:r w:rsidR="006C5A9A"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4"/>
                <w:szCs w:val="24"/>
                <w:rtl/>
                <w:lang w:val="fr-FR" w:bidi="ar-DZ"/>
              </w:rPr>
              <w:t>الرد المناعي الخل</w:t>
            </w:r>
            <w:r w:rsidR="00DD383D"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4"/>
                <w:szCs w:val="24"/>
                <w:rtl/>
                <w:lang w:val="fr-FR" w:bidi="ar-DZ"/>
              </w:rPr>
              <w:t>وي</w:t>
            </w:r>
            <w:r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4"/>
                <w:szCs w:val="24"/>
                <w:rtl/>
                <w:lang w:val="fr-FR" w:bidi="ar-DZ"/>
              </w:rPr>
              <w:t>:</w:t>
            </w:r>
          </w:p>
          <w:p w14:paraId="7AB5A558" w14:textId="75154235" w:rsidR="00DD383D" w:rsidRDefault="005B496E" w:rsidP="00DD383D">
            <w:pPr>
              <w:bidi/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 w:bidi="ar-DZ"/>
              </w:rPr>
            </w:pPr>
            <w:r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1-</w:t>
            </w:r>
            <w:r w:rsidR="00841CF2"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 xml:space="preserve"> ي</w:t>
            </w:r>
            <w:r w:rsidR="00DD383D"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 xml:space="preserve">حدد شروط و آلية عمل الـ </w:t>
            </w:r>
            <w:r w:rsidR="00DD383D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lang w:val="fr-FR"/>
              </w:rPr>
              <w:t>LTc</w:t>
            </w:r>
            <w:r w:rsidR="00DD383D"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4"/>
                <w:szCs w:val="24"/>
                <w:rtl/>
                <w:lang w:val="fr-FR" w:bidi="ar-DZ"/>
              </w:rPr>
              <w:t xml:space="preserve"> في إقصاء المستضد.</w:t>
            </w:r>
          </w:p>
          <w:p w14:paraId="4B99D414" w14:textId="3226AFDD" w:rsidR="00DD383D" w:rsidRPr="00611712" w:rsidRDefault="00DD383D" w:rsidP="00DD383D">
            <w:pPr>
              <w:bidi/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 w:bidi="ar-DZ"/>
              </w:rPr>
            </w:pPr>
            <w:r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4"/>
                <w:szCs w:val="24"/>
                <w:rtl/>
                <w:lang w:val="fr-FR" w:bidi="ar-DZ"/>
              </w:rPr>
              <w:t xml:space="preserve">2- يحدد مصدر الخلايا </w:t>
            </w:r>
            <w:r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lang w:val="fr-FR" w:bidi="ar-DZ"/>
              </w:rPr>
              <w:t>LTc</w:t>
            </w:r>
            <w:r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4"/>
                <w:szCs w:val="24"/>
                <w:rtl/>
                <w:lang w:val="fr-FR" w:bidi="ar-DZ"/>
              </w:rPr>
              <w:t>.</w:t>
            </w:r>
          </w:p>
          <w:p w14:paraId="64540BD7" w14:textId="57FEF9F3" w:rsidR="006C5A9A" w:rsidRPr="00611712" w:rsidRDefault="006C5A9A" w:rsidP="006C5A9A">
            <w:pPr>
              <w:bidi/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 w:bidi="ar-DZ"/>
              </w:rPr>
            </w:pPr>
          </w:p>
        </w:tc>
        <w:tc>
          <w:tcPr>
            <w:tcW w:w="5040" w:type="dxa"/>
            <w:shd w:val="clear" w:color="auto" w:fill="EDEDED" w:themeFill="accent3" w:themeFillTint="33"/>
          </w:tcPr>
          <w:p w14:paraId="209C25D8" w14:textId="77777777" w:rsidR="00581D05" w:rsidRPr="00054DED" w:rsidRDefault="00581D05" w:rsidP="00581D05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u w:val="single"/>
                <w:rtl/>
                <w:lang w:val="fr-FR" w:bidi="ar-DZ"/>
              </w:rPr>
            </w:pPr>
            <w:r w:rsidRPr="00054DED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u w:val="single"/>
                <w:rtl/>
                <w:lang w:val="fr-FR" w:bidi="ar-DZ"/>
              </w:rPr>
              <w:t>الكفاءة القاعدية</w:t>
            </w:r>
          </w:p>
          <w:p w14:paraId="075717B1" w14:textId="2C69FCC3" w:rsidR="00581D05" w:rsidRPr="00581D05" w:rsidRDefault="00581D05" w:rsidP="00581D05">
            <w:pPr>
              <w:bidi/>
              <w:rPr>
                <w:rFonts w:ascii="Simplified Arabic" w:hAnsi="Simplified Arabic" w:cs="Simplified Arabic"/>
                <w:sz w:val="36"/>
                <w:szCs w:val="36"/>
                <w:lang w:val="fr-FR" w:bidi="ar-DZ"/>
              </w:rPr>
            </w:pPr>
            <w:r w:rsidRPr="0049040A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 xml:space="preserve">يقدم بناءا على أسس علمية إرشادات لمشكل </w:t>
            </w:r>
            <w:r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ا</w:t>
            </w:r>
            <w:r w:rsidRPr="0049040A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ختلال وظيفي عضوي، و</w:t>
            </w:r>
            <w:r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 xml:space="preserve"> </w:t>
            </w:r>
            <w:r w:rsidRPr="0049040A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ذلك بتجنيد المعارف المتعلقة بالإتصال على مستوى الجزيئات الحاملة</w:t>
            </w:r>
            <w:r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 xml:space="preserve"> </w:t>
            </w:r>
            <w:r w:rsidRPr="0049040A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للمعلومة</w:t>
            </w:r>
            <w:r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.</w:t>
            </w:r>
          </w:p>
        </w:tc>
      </w:tr>
      <w:tr w:rsidR="00581D05" w14:paraId="4206397A" w14:textId="77777777" w:rsidTr="004B56E9">
        <w:tc>
          <w:tcPr>
            <w:tcW w:w="10777" w:type="dxa"/>
            <w:gridSpan w:val="2"/>
            <w:shd w:val="clear" w:color="auto" w:fill="FFF2CC" w:themeFill="accent4" w:themeFillTint="33"/>
          </w:tcPr>
          <w:p w14:paraId="64CBD04F" w14:textId="77777777" w:rsidR="007B5551" w:rsidRPr="00054DED" w:rsidRDefault="007B5551" w:rsidP="007B5551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ED7D31" w:themeColor="accent2"/>
                <w:sz w:val="28"/>
                <w:szCs w:val="28"/>
                <w:u w:val="single"/>
                <w:rtl/>
                <w:lang w:val="fr-FR" w:bidi="ar-DZ"/>
              </w:rPr>
            </w:pPr>
            <w:r w:rsidRPr="00054DED">
              <w:rPr>
                <w:rFonts w:ascii="Simplified Arabic" w:hAnsi="Simplified Arabic" w:cs="A Noor" w:hint="cs"/>
                <w:b/>
                <w:bCs/>
                <w:color w:val="ED7D31" w:themeColor="accent2"/>
                <w:sz w:val="28"/>
                <w:szCs w:val="28"/>
                <w:u w:val="single"/>
                <w:rtl/>
                <w:lang w:val="fr-FR" w:bidi="ar-DZ"/>
              </w:rPr>
              <w:t>المعارف المبنية</w:t>
            </w:r>
          </w:p>
          <w:p w14:paraId="461EA1C5" w14:textId="657BD09C" w:rsidR="003332F0" w:rsidRDefault="00DD383D" w:rsidP="00DD383D">
            <w:pPr>
              <w:pStyle w:val="ListParagraph"/>
              <w:numPr>
                <w:ilvl w:val="0"/>
                <w:numId w:val="3"/>
              </w:numPr>
              <w:bidi/>
              <w:rPr>
                <w:rFonts w:asciiTheme="majorBidi" w:hAnsiTheme="majorBidi" w:cs="A Noor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="A Noor" w:hint="cs"/>
                <w:b/>
                <w:bCs/>
                <w:sz w:val="28"/>
                <w:szCs w:val="28"/>
                <w:rtl/>
              </w:rPr>
              <w:t xml:space="preserve">تتعرف الخلايا </w:t>
            </w:r>
            <w:r>
              <w:rPr>
                <w:rFonts w:asciiTheme="majorBidi" w:hAnsiTheme="majorBidi" w:cs="A Noor"/>
                <w:b/>
                <w:bCs/>
                <w:sz w:val="28"/>
                <w:szCs w:val="28"/>
                <w:lang w:val="fr-FR"/>
              </w:rPr>
              <w:t>LTc</w:t>
            </w:r>
            <w:r>
              <w:rPr>
                <w:rFonts w:asciiTheme="majorBidi" w:hAnsiTheme="majorBidi" w:cs="A Noor" w:hint="cs"/>
                <w:b/>
                <w:bCs/>
                <w:sz w:val="28"/>
                <w:szCs w:val="28"/>
                <w:rtl/>
                <w:lang w:val="fr-FR" w:bidi="ar-DZ"/>
              </w:rPr>
              <w:t xml:space="preserve"> على المستضد النوعي لها بواسطة </w:t>
            </w:r>
            <w:r w:rsidRPr="00370603">
              <w:rPr>
                <w:rFonts w:asciiTheme="majorBidi" w:hAnsiTheme="majorBidi" w:cs="A Noor" w:hint="cs"/>
                <w:b/>
                <w:bCs/>
                <w:color w:val="FF0000"/>
                <w:sz w:val="28"/>
                <w:szCs w:val="28"/>
                <w:rtl/>
                <w:lang w:val="fr-FR" w:bidi="ar-DZ"/>
              </w:rPr>
              <w:t>مستقبلات غشائية (</w:t>
            </w:r>
            <w:r w:rsidRPr="00370603">
              <w:rPr>
                <w:rFonts w:asciiTheme="majorBidi" w:hAnsiTheme="majorBidi" w:cs="A Noor"/>
                <w:b/>
                <w:bCs/>
                <w:color w:val="FF0000"/>
                <w:sz w:val="28"/>
                <w:szCs w:val="28"/>
                <w:lang w:val="fr-FR" w:bidi="ar-DZ"/>
              </w:rPr>
              <w:t>TCR</w:t>
            </w:r>
            <w:r w:rsidRPr="00370603">
              <w:rPr>
                <w:rFonts w:asciiTheme="majorBidi" w:hAnsiTheme="majorBidi" w:cs="A Noor" w:hint="cs"/>
                <w:b/>
                <w:bCs/>
                <w:color w:val="FF0000"/>
                <w:sz w:val="28"/>
                <w:szCs w:val="28"/>
                <w:rtl/>
                <w:lang w:val="fr-FR" w:bidi="ar-DZ"/>
              </w:rPr>
              <w:t xml:space="preserve">) </w:t>
            </w:r>
            <w:r>
              <w:rPr>
                <w:rFonts w:asciiTheme="majorBidi" w:hAnsiTheme="majorBidi" w:cs="A Noor" w:hint="cs"/>
                <w:b/>
                <w:bCs/>
                <w:sz w:val="28"/>
                <w:szCs w:val="28"/>
                <w:rtl/>
                <w:lang w:val="fr-FR" w:bidi="ar-DZ"/>
              </w:rPr>
              <w:t xml:space="preserve">التي تتكامل مع </w:t>
            </w:r>
            <w:r w:rsidRPr="00370603">
              <w:rPr>
                <w:rFonts w:asciiTheme="majorBidi" w:hAnsiTheme="majorBidi" w:cs="A Noor" w:hint="cs"/>
                <w:b/>
                <w:bCs/>
                <w:color w:val="FF0000"/>
                <w:sz w:val="28"/>
                <w:szCs w:val="28"/>
                <w:rtl/>
                <w:lang w:val="fr-FR" w:bidi="ar-DZ"/>
              </w:rPr>
              <w:t xml:space="preserve">المعقد </w:t>
            </w:r>
            <w:r w:rsidRPr="00370603">
              <w:rPr>
                <w:rFonts w:asciiTheme="majorBidi" w:hAnsiTheme="majorBidi" w:cs="A Noor"/>
                <w:b/>
                <w:bCs/>
                <w:color w:val="FF0000"/>
                <w:sz w:val="28"/>
                <w:szCs w:val="28"/>
                <w:lang w:val="fr-FR" w:bidi="ar-DZ"/>
              </w:rPr>
              <w:t>CMH</w:t>
            </w:r>
            <w:r w:rsidRPr="00370603">
              <w:rPr>
                <w:rFonts w:asciiTheme="majorBidi" w:hAnsiTheme="majorBidi" w:cs="A Noor" w:hint="cs"/>
                <w:b/>
                <w:bCs/>
                <w:color w:val="FF0000"/>
                <w:sz w:val="28"/>
                <w:szCs w:val="28"/>
                <w:rtl/>
                <w:lang w:val="fr-FR" w:bidi="ar-DZ"/>
              </w:rPr>
              <w:t xml:space="preserve">-ببتيد مستضدي </w:t>
            </w:r>
            <w:r>
              <w:rPr>
                <w:rFonts w:asciiTheme="majorBidi" w:hAnsiTheme="majorBidi" w:cs="A Noor" w:hint="cs"/>
                <w:b/>
                <w:bCs/>
                <w:sz w:val="28"/>
                <w:szCs w:val="28"/>
                <w:rtl/>
                <w:lang w:val="fr-FR" w:bidi="ar-DZ"/>
              </w:rPr>
              <w:t>للخلية المصابة.</w:t>
            </w:r>
          </w:p>
          <w:p w14:paraId="3196ECE3" w14:textId="77777777" w:rsidR="00DD383D" w:rsidRPr="00DD383D" w:rsidRDefault="00DD383D" w:rsidP="00DD383D">
            <w:pPr>
              <w:pStyle w:val="ListParagraph"/>
              <w:numPr>
                <w:ilvl w:val="0"/>
                <w:numId w:val="3"/>
              </w:numPr>
              <w:bidi/>
              <w:rPr>
                <w:rFonts w:asciiTheme="majorBidi" w:hAnsiTheme="majorBidi" w:cs="A Noor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="A Noor" w:hint="cs"/>
                <w:b/>
                <w:bCs/>
                <w:sz w:val="28"/>
                <w:szCs w:val="28"/>
                <w:rtl/>
              </w:rPr>
              <w:t xml:space="preserve">يثير التماس بين الخلايا اللمفاوية </w:t>
            </w:r>
            <w:r>
              <w:rPr>
                <w:rFonts w:asciiTheme="majorBidi" w:hAnsiTheme="majorBidi" w:cs="A Noor"/>
                <w:b/>
                <w:bCs/>
                <w:sz w:val="28"/>
                <w:szCs w:val="28"/>
                <w:lang w:val="fr-FR"/>
              </w:rPr>
              <w:t>T</w:t>
            </w:r>
            <w:r>
              <w:rPr>
                <w:rFonts w:asciiTheme="majorBidi" w:hAnsiTheme="majorBidi" w:cs="A Noor" w:hint="cs"/>
                <w:b/>
                <w:bCs/>
                <w:sz w:val="28"/>
                <w:szCs w:val="28"/>
                <w:rtl/>
                <w:lang w:val="fr-FR" w:bidi="ar-DZ"/>
              </w:rPr>
              <w:t xml:space="preserve"> السامة و الخلية المصابة إفراز </w:t>
            </w:r>
            <w:r w:rsidRPr="00370603">
              <w:rPr>
                <w:rFonts w:asciiTheme="majorBidi" w:hAnsiTheme="majorBidi" w:cs="A Noor" w:hint="cs"/>
                <w:b/>
                <w:bCs/>
                <w:color w:val="FF0000"/>
                <w:sz w:val="28"/>
                <w:szCs w:val="28"/>
                <w:rtl/>
                <w:lang w:val="fr-FR" w:bidi="ar-DZ"/>
              </w:rPr>
              <w:t xml:space="preserve">بروتين البرفورين </w:t>
            </w:r>
            <w:r>
              <w:rPr>
                <w:rFonts w:asciiTheme="majorBidi" w:hAnsiTheme="majorBidi" w:cs="A Noor" w:hint="cs"/>
                <w:b/>
                <w:bCs/>
                <w:sz w:val="28"/>
                <w:szCs w:val="28"/>
                <w:rtl/>
                <w:lang w:val="fr-FR" w:bidi="ar-DZ"/>
              </w:rPr>
              <w:t>مع بعض الإنزيمات الحالة.</w:t>
            </w:r>
          </w:p>
          <w:p w14:paraId="2FDD79C9" w14:textId="77777777" w:rsidR="00DD383D" w:rsidRPr="00C83AC8" w:rsidRDefault="00DD383D" w:rsidP="00DD383D">
            <w:pPr>
              <w:pStyle w:val="ListParagraph"/>
              <w:numPr>
                <w:ilvl w:val="0"/>
                <w:numId w:val="3"/>
              </w:numPr>
              <w:bidi/>
              <w:rPr>
                <w:rFonts w:asciiTheme="majorBidi" w:hAnsiTheme="majorBidi" w:cs="A Noor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="A Noor" w:hint="cs"/>
                <w:b/>
                <w:bCs/>
                <w:sz w:val="28"/>
                <w:szCs w:val="28"/>
                <w:rtl/>
              </w:rPr>
              <w:t xml:space="preserve">يتثبت </w:t>
            </w:r>
            <w:r w:rsidR="00C83AC8">
              <w:rPr>
                <w:rFonts w:asciiTheme="majorBidi" w:hAnsiTheme="majorBidi" w:cs="A Noor" w:hint="cs"/>
                <w:b/>
                <w:bCs/>
                <w:sz w:val="28"/>
                <w:szCs w:val="28"/>
                <w:rtl/>
              </w:rPr>
              <w:t xml:space="preserve">البرفورين على غشاء الخلايا المصابة مشكلا </w:t>
            </w:r>
            <w:r w:rsidR="00C83AC8" w:rsidRPr="00370603">
              <w:rPr>
                <w:rFonts w:asciiTheme="majorBidi" w:hAnsiTheme="majorBidi" w:cs="A Noor" w:hint="cs"/>
                <w:b/>
                <w:bCs/>
                <w:color w:val="FF0000"/>
                <w:sz w:val="28"/>
                <w:szCs w:val="28"/>
                <w:rtl/>
              </w:rPr>
              <w:t>ثقوبا</w:t>
            </w:r>
            <w:r w:rsidR="00C83AC8">
              <w:rPr>
                <w:rFonts w:asciiTheme="majorBidi" w:hAnsiTheme="majorBidi" w:cs="A Noor" w:hint="cs"/>
                <w:b/>
                <w:bCs/>
                <w:sz w:val="28"/>
                <w:szCs w:val="28"/>
                <w:rtl/>
              </w:rPr>
              <w:t xml:space="preserve"> تؤدي إلى انحلالها، إنه التأثير السمي للخلايا </w:t>
            </w:r>
            <w:r w:rsidR="00C83AC8">
              <w:rPr>
                <w:rFonts w:asciiTheme="majorBidi" w:hAnsiTheme="majorBidi" w:cs="A Noor"/>
                <w:b/>
                <w:bCs/>
                <w:sz w:val="28"/>
                <w:szCs w:val="28"/>
                <w:lang w:val="fr-FR"/>
              </w:rPr>
              <w:t>LTc</w:t>
            </w:r>
            <w:r w:rsidR="00C83AC8">
              <w:rPr>
                <w:rFonts w:asciiTheme="majorBidi" w:hAnsiTheme="majorBidi" w:cs="A Noor" w:hint="cs"/>
                <w:b/>
                <w:bCs/>
                <w:sz w:val="28"/>
                <w:szCs w:val="28"/>
                <w:rtl/>
                <w:lang w:val="fr-FR" w:bidi="ar-DZ"/>
              </w:rPr>
              <w:t xml:space="preserve"> على الخلايا المصابة.</w:t>
            </w:r>
          </w:p>
          <w:p w14:paraId="2390C898" w14:textId="77777777" w:rsidR="00C83AC8" w:rsidRDefault="00C83AC8" w:rsidP="00C83AC8">
            <w:pPr>
              <w:pStyle w:val="ListParagraph"/>
              <w:numPr>
                <w:ilvl w:val="0"/>
                <w:numId w:val="3"/>
              </w:numPr>
              <w:bidi/>
              <w:rPr>
                <w:rFonts w:asciiTheme="majorBidi" w:hAnsiTheme="majorBidi" w:cs="A Noor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="A Noor" w:hint="cs"/>
                <w:b/>
                <w:bCs/>
                <w:sz w:val="28"/>
                <w:szCs w:val="28"/>
                <w:rtl/>
              </w:rPr>
              <w:t xml:space="preserve">يتم التخلص من الخلايا المخربة عن طريق ظاهرة </w:t>
            </w:r>
            <w:r w:rsidRPr="00370603">
              <w:rPr>
                <w:rFonts w:asciiTheme="majorBidi" w:hAnsiTheme="majorBidi" w:cs="A Noor" w:hint="cs"/>
                <w:b/>
                <w:bCs/>
                <w:color w:val="FF0000"/>
                <w:sz w:val="28"/>
                <w:szCs w:val="28"/>
                <w:rtl/>
              </w:rPr>
              <w:t>البلعمة</w:t>
            </w:r>
            <w:r>
              <w:rPr>
                <w:rFonts w:asciiTheme="majorBidi" w:hAnsiTheme="majorBidi" w:cs="A Noor" w:hint="cs"/>
                <w:b/>
                <w:bCs/>
                <w:sz w:val="28"/>
                <w:szCs w:val="28"/>
                <w:rtl/>
              </w:rPr>
              <w:t>.</w:t>
            </w:r>
          </w:p>
          <w:p w14:paraId="429C4B98" w14:textId="77777777" w:rsidR="00C83AC8" w:rsidRPr="00C83AC8" w:rsidRDefault="00C83AC8" w:rsidP="00C83AC8">
            <w:pPr>
              <w:pStyle w:val="ListParagraph"/>
              <w:numPr>
                <w:ilvl w:val="0"/>
                <w:numId w:val="3"/>
              </w:numPr>
              <w:bidi/>
              <w:rPr>
                <w:rFonts w:asciiTheme="majorBidi" w:hAnsiTheme="majorBidi" w:cs="A Noor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="A Noor" w:hint="cs"/>
                <w:b/>
                <w:bCs/>
                <w:sz w:val="28"/>
                <w:szCs w:val="28"/>
                <w:rtl/>
              </w:rPr>
              <w:t xml:space="preserve">تتشكل الخلايا </w:t>
            </w:r>
            <w:r>
              <w:rPr>
                <w:rFonts w:asciiTheme="majorBidi" w:hAnsiTheme="majorBidi" w:cs="A Noor"/>
                <w:b/>
                <w:bCs/>
                <w:sz w:val="28"/>
                <w:szCs w:val="28"/>
                <w:lang w:val="fr-FR"/>
              </w:rPr>
              <w:t>LT</w:t>
            </w:r>
            <w:r>
              <w:rPr>
                <w:rFonts w:asciiTheme="majorBidi" w:hAnsiTheme="majorBidi" w:cs="A Noor" w:hint="cs"/>
                <w:b/>
                <w:bCs/>
                <w:sz w:val="28"/>
                <w:szCs w:val="28"/>
                <w:rtl/>
                <w:lang w:val="fr-FR" w:bidi="ar-DZ"/>
              </w:rPr>
              <w:t xml:space="preserve"> في </w:t>
            </w:r>
            <w:r w:rsidRPr="00370603">
              <w:rPr>
                <w:rFonts w:asciiTheme="majorBidi" w:hAnsiTheme="majorBidi" w:cs="A Noor" w:hint="cs"/>
                <w:b/>
                <w:bCs/>
                <w:color w:val="FF0000"/>
                <w:sz w:val="28"/>
                <w:szCs w:val="28"/>
                <w:rtl/>
                <w:lang w:val="fr-FR" w:bidi="ar-DZ"/>
              </w:rPr>
              <w:t xml:space="preserve">النخاع العظمي الأحمر </w:t>
            </w:r>
            <w:r>
              <w:rPr>
                <w:rFonts w:asciiTheme="majorBidi" w:hAnsiTheme="majorBidi" w:cs="A Noor" w:hint="cs"/>
                <w:b/>
                <w:bCs/>
                <w:sz w:val="28"/>
                <w:szCs w:val="28"/>
                <w:rtl/>
                <w:lang w:val="fr-FR" w:bidi="ar-DZ"/>
              </w:rPr>
              <w:t xml:space="preserve">و تكتسب كفاءتها المناعية بتركيب مستقبلات غشائية نوعية في </w:t>
            </w:r>
            <w:r w:rsidRPr="00370603">
              <w:rPr>
                <w:rFonts w:asciiTheme="majorBidi" w:hAnsiTheme="majorBidi" w:cs="A Noor" w:hint="cs"/>
                <w:b/>
                <w:bCs/>
                <w:color w:val="FF0000"/>
                <w:sz w:val="28"/>
                <w:szCs w:val="28"/>
                <w:rtl/>
                <w:lang w:val="fr-FR" w:bidi="ar-DZ"/>
              </w:rPr>
              <w:t>الغدة السعترية (التيموسية)</w:t>
            </w:r>
            <w:r>
              <w:rPr>
                <w:rFonts w:asciiTheme="majorBidi" w:hAnsiTheme="majorBidi" w:cs="A Noor" w:hint="cs"/>
                <w:b/>
                <w:bCs/>
                <w:sz w:val="28"/>
                <w:szCs w:val="28"/>
                <w:rtl/>
                <w:lang w:val="fr-FR" w:bidi="ar-DZ"/>
              </w:rPr>
              <w:t>.</w:t>
            </w:r>
          </w:p>
          <w:p w14:paraId="4E25B66A" w14:textId="45CB25CE" w:rsidR="00C83AC8" w:rsidRPr="00370603" w:rsidRDefault="00C83AC8" w:rsidP="00C83AC8">
            <w:pPr>
              <w:pStyle w:val="ListParagraph"/>
              <w:numPr>
                <w:ilvl w:val="0"/>
                <w:numId w:val="3"/>
              </w:numPr>
              <w:bidi/>
              <w:rPr>
                <w:rFonts w:asciiTheme="majorBidi" w:hAnsiTheme="majorBidi" w:cs="A Noor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="A Noor" w:hint="cs"/>
                <w:b/>
                <w:bCs/>
                <w:sz w:val="28"/>
                <w:szCs w:val="28"/>
                <w:rtl/>
              </w:rPr>
              <w:t xml:space="preserve">نميز نوعين من الخلايا </w:t>
            </w:r>
            <w:r>
              <w:rPr>
                <w:rFonts w:asciiTheme="majorBidi" w:hAnsiTheme="majorBidi" w:cs="A Noor"/>
                <w:b/>
                <w:bCs/>
                <w:sz w:val="28"/>
                <w:szCs w:val="28"/>
                <w:lang w:val="fr-FR"/>
              </w:rPr>
              <w:t>LT</w:t>
            </w:r>
            <w:r>
              <w:rPr>
                <w:rFonts w:asciiTheme="majorBidi" w:hAnsiTheme="majorBidi" w:cs="A Noor" w:hint="cs"/>
                <w:b/>
                <w:bCs/>
                <w:sz w:val="28"/>
                <w:szCs w:val="28"/>
                <w:rtl/>
                <w:lang w:val="fr-FR" w:bidi="ar-DZ"/>
              </w:rPr>
              <w:t>:</w:t>
            </w:r>
            <w:r w:rsidRPr="00370603">
              <w:rPr>
                <w:rFonts w:asciiTheme="majorBidi" w:hAnsiTheme="majorBidi" w:cs="A Noor" w:hint="cs"/>
                <w:b/>
                <w:bCs/>
                <w:color w:val="FF0000"/>
                <w:sz w:val="28"/>
                <w:szCs w:val="28"/>
                <w:rtl/>
                <w:lang w:val="fr-FR" w:bidi="ar-DZ"/>
              </w:rPr>
              <w:t xml:space="preserve"> </w:t>
            </w:r>
            <w:r w:rsidRPr="00370603">
              <w:rPr>
                <w:rFonts w:asciiTheme="majorBidi" w:hAnsiTheme="majorBidi" w:cs="A Noor"/>
                <w:b/>
                <w:bCs/>
                <w:color w:val="FF0000"/>
                <w:sz w:val="28"/>
                <w:szCs w:val="28"/>
                <w:lang w:val="fr-FR" w:bidi="ar-DZ"/>
              </w:rPr>
              <w:t>LT</w:t>
            </w:r>
            <w:r w:rsidRPr="00370603">
              <w:rPr>
                <w:rFonts w:asciiTheme="majorBidi" w:hAnsiTheme="majorBidi" w:cs="A Noor"/>
                <w:b/>
                <w:bCs/>
                <w:color w:val="FF0000"/>
                <w:sz w:val="28"/>
                <w:szCs w:val="28"/>
                <w:vertAlign w:val="subscript"/>
                <w:lang w:val="fr-FR" w:bidi="ar-DZ"/>
              </w:rPr>
              <w:t>4</w:t>
            </w:r>
            <w:r w:rsidRPr="00370603">
              <w:rPr>
                <w:rFonts w:asciiTheme="majorBidi" w:hAnsiTheme="majorBidi" w:cs="A Noor" w:hint="cs"/>
                <w:b/>
                <w:bCs/>
                <w:color w:val="FF0000"/>
                <w:sz w:val="28"/>
                <w:szCs w:val="28"/>
                <w:rtl/>
                <w:lang w:val="fr-FR" w:bidi="ar-DZ"/>
              </w:rPr>
              <w:t xml:space="preserve"> و </w:t>
            </w:r>
            <w:r w:rsidRPr="00370603">
              <w:rPr>
                <w:rFonts w:asciiTheme="majorBidi" w:hAnsiTheme="majorBidi" w:cs="A Noor"/>
                <w:b/>
                <w:bCs/>
                <w:color w:val="FF0000"/>
                <w:sz w:val="28"/>
                <w:szCs w:val="28"/>
                <w:lang w:val="fr-FR" w:bidi="ar-DZ"/>
              </w:rPr>
              <w:t>LT</w:t>
            </w:r>
            <w:r w:rsidRPr="00370603">
              <w:rPr>
                <w:rFonts w:asciiTheme="majorBidi" w:hAnsiTheme="majorBidi" w:cs="A Noor"/>
                <w:b/>
                <w:bCs/>
                <w:color w:val="FF0000"/>
                <w:sz w:val="28"/>
                <w:szCs w:val="28"/>
                <w:vertAlign w:val="subscript"/>
                <w:lang w:val="fr-FR" w:bidi="ar-DZ"/>
              </w:rPr>
              <w:t>8</w:t>
            </w:r>
            <w:r>
              <w:rPr>
                <w:rFonts w:asciiTheme="majorBidi" w:hAnsiTheme="majorBidi" w:cs="A Noor" w:hint="cs"/>
                <w:b/>
                <w:bCs/>
                <w:sz w:val="28"/>
                <w:szCs w:val="28"/>
                <w:rtl/>
                <w:lang w:val="fr-FR" w:bidi="ar-DZ"/>
              </w:rPr>
              <w:t>.</w:t>
            </w:r>
          </w:p>
          <w:p w14:paraId="1D761F1D" w14:textId="44B59B8D" w:rsidR="00370603" w:rsidRPr="00C83AC8" w:rsidRDefault="00370603" w:rsidP="00370603">
            <w:pPr>
              <w:pStyle w:val="ListParagraph"/>
              <w:numPr>
                <w:ilvl w:val="0"/>
                <w:numId w:val="3"/>
              </w:numPr>
              <w:bidi/>
              <w:rPr>
                <w:rFonts w:asciiTheme="majorBidi" w:hAnsiTheme="majorBidi" w:cs="A Noor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="A Noor" w:hint="cs"/>
                <w:b/>
                <w:bCs/>
                <w:sz w:val="28"/>
                <w:szCs w:val="28"/>
                <w:rtl/>
                <w:lang w:bidi="ar-DZ"/>
              </w:rPr>
              <w:t xml:space="preserve">تنتج الخلايا </w:t>
            </w:r>
            <w:r>
              <w:rPr>
                <w:rFonts w:asciiTheme="majorBidi" w:hAnsiTheme="majorBidi" w:cs="A Noor"/>
                <w:b/>
                <w:bCs/>
                <w:sz w:val="28"/>
                <w:szCs w:val="28"/>
                <w:lang w:val="fr-FR" w:bidi="ar-DZ"/>
              </w:rPr>
              <w:t>LTc</w:t>
            </w:r>
            <w:r>
              <w:rPr>
                <w:rFonts w:asciiTheme="majorBidi" w:hAnsiTheme="majorBidi" w:cs="A Noor" w:hint="cs"/>
                <w:b/>
                <w:bCs/>
                <w:sz w:val="28"/>
                <w:szCs w:val="28"/>
                <w:rtl/>
                <w:lang w:val="fr-FR" w:bidi="ar-DZ"/>
              </w:rPr>
              <w:t xml:space="preserve"> من </w:t>
            </w:r>
            <w:r w:rsidRPr="00370603">
              <w:rPr>
                <w:rFonts w:asciiTheme="majorBidi" w:hAnsiTheme="majorBidi" w:cs="A Noor" w:hint="cs"/>
                <w:b/>
                <w:bCs/>
                <w:color w:val="FF0000"/>
                <w:sz w:val="28"/>
                <w:szCs w:val="28"/>
                <w:rtl/>
                <w:lang w:val="fr-FR" w:bidi="ar-DZ"/>
              </w:rPr>
              <w:t xml:space="preserve">تمايز الخلايا </w:t>
            </w:r>
            <w:r w:rsidRPr="00370603">
              <w:rPr>
                <w:rFonts w:asciiTheme="majorBidi" w:hAnsiTheme="majorBidi" w:cs="A Noor"/>
                <w:b/>
                <w:bCs/>
                <w:color w:val="FF0000"/>
                <w:sz w:val="28"/>
                <w:szCs w:val="28"/>
                <w:lang w:val="fr-FR" w:bidi="ar-DZ"/>
              </w:rPr>
              <w:t>LT8</w:t>
            </w:r>
            <w:r w:rsidRPr="00370603">
              <w:rPr>
                <w:rFonts w:asciiTheme="majorBidi" w:hAnsiTheme="majorBidi" w:cs="A Noor" w:hint="cs"/>
                <w:b/>
                <w:bCs/>
                <w:color w:val="FF0000"/>
                <w:sz w:val="28"/>
                <w:szCs w:val="28"/>
                <w:rtl/>
                <w:lang w:val="fr-FR" w:bidi="ar-DZ"/>
              </w:rPr>
              <w:t xml:space="preserve"> </w:t>
            </w:r>
            <w:r>
              <w:rPr>
                <w:rFonts w:asciiTheme="majorBidi" w:hAnsiTheme="majorBidi" w:cs="A Noor" w:hint="cs"/>
                <w:b/>
                <w:bCs/>
                <w:sz w:val="28"/>
                <w:szCs w:val="28"/>
                <w:rtl/>
                <w:lang w:val="fr-FR" w:bidi="ar-DZ"/>
              </w:rPr>
              <w:t>الحاملة ل</w:t>
            </w:r>
            <w:r w:rsidRPr="00370603">
              <w:rPr>
                <w:rFonts w:asciiTheme="majorBidi" w:hAnsiTheme="majorBidi" w:cs="A Noor" w:hint="cs"/>
                <w:b/>
                <w:bCs/>
                <w:color w:val="FF0000"/>
                <w:sz w:val="28"/>
                <w:szCs w:val="28"/>
                <w:rtl/>
                <w:lang w:val="fr-FR" w:bidi="ar-DZ"/>
              </w:rPr>
              <w:t xml:space="preserve">مؤشر </w:t>
            </w:r>
            <w:r w:rsidRPr="00370603">
              <w:rPr>
                <w:rFonts w:asciiTheme="majorBidi" w:hAnsiTheme="majorBidi" w:cs="A Noor"/>
                <w:b/>
                <w:bCs/>
                <w:color w:val="FF0000"/>
                <w:sz w:val="28"/>
                <w:szCs w:val="28"/>
                <w:lang w:val="fr-FR" w:bidi="ar-DZ"/>
              </w:rPr>
              <w:t>CD8</w:t>
            </w:r>
            <w:r>
              <w:rPr>
                <w:rFonts w:asciiTheme="majorBidi" w:hAnsiTheme="majorBidi" w:cs="A Noor" w:hint="cs"/>
                <w:b/>
                <w:bCs/>
                <w:sz w:val="28"/>
                <w:szCs w:val="28"/>
                <w:rtl/>
                <w:lang w:val="fr-FR" w:bidi="ar-DZ"/>
              </w:rPr>
              <w:t>.</w:t>
            </w:r>
          </w:p>
          <w:p w14:paraId="3FD3DD0A" w14:textId="77777777" w:rsidR="00C83AC8" w:rsidRPr="00C83AC8" w:rsidRDefault="00C83AC8" w:rsidP="00C83AC8">
            <w:pPr>
              <w:pStyle w:val="ListParagraph"/>
              <w:numPr>
                <w:ilvl w:val="0"/>
                <w:numId w:val="3"/>
              </w:numPr>
              <w:bidi/>
              <w:rPr>
                <w:rFonts w:asciiTheme="majorBidi" w:hAnsiTheme="majorBidi" w:cs="A Noor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="A Noor" w:hint="cs"/>
                <w:b/>
                <w:bCs/>
                <w:sz w:val="28"/>
                <w:szCs w:val="28"/>
                <w:rtl/>
              </w:rPr>
              <w:t xml:space="preserve">يتم </w:t>
            </w:r>
            <w:r w:rsidRPr="00370603">
              <w:rPr>
                <w:rFonts w:asciiTheme="majorBidi" w:hAnsiTheme="majorBidi" w:cs="A Noor" w:hint="cs"/>
                <w:b/>
                <w:bCs/>
                <w:color w:val="FF0000"/>
                <w:sz w:val="28"/>
                <w:szCs w:val="28"/>
                <w:rtl/>
              </w:rPr>
              <w:t xml:space="preserve">انتخاب الخلايا </w:t>
            </w:r>
            <w:r w:rsidRPr="00370603">
              <w:rPr>
                <w:rFonts w:asciiTheme="majorBidi" w:hAnsiTheme="majorBidi" w:cs="A Noor"/>
                <w:b/>
                <w:bCs/>
                <w:color w:val="FF0000"/>
                <w:sz w:val="28"/>
                <w:szCs w:val="28"/>
                <w:lang w:val="fr-FR"/>
              </w:rPr>
              <w:t>LT</w:t>
            </w:r>
            <w:r w:rsidRPr="00370603">
              <w:rPr>
                <w:rFonts w:asciiTheme="majorBidi" w:hAnsiTheme="majorBidi" w:cs="A Noor"/>
                <w:b/>
                <w:bCs/>
                <w:color w:val="FF0000"/>
                <w:sz w:val="28"/>
                <w:szCs w:val="28"/>
                <w:vertAlign w:val="subscript"/>
                <w:lang w:val="fr-FR"/>
              </w:rPr>
              <w:t>8</w:t>
            </w:r>
            <w:r w:rsidRPr="00370603">
              <w:rPr>
                <w:rFonts w:asciiTheme="majorBidi" w:hAnsiTheme="majorBidi" w:cs="A Noor" w:hint="cs"/>
                <w:b/>
                <w:bCs/>
                <w:color w:val="FF0000"/>
                <w:sz w:val="28"/>
                <w:szCs w:val="28"/>
                <w:rtl/>
                <w:lang w:val="fr-FR" w:bidi="ar-DZ"/>
              </w:rPr>
              <w:t xml:space="preserve"> </w:t>
            </w:r>
            <w:r>
              <w:rPr>
                <w:rFonts w:asciiTheme="majorBidi" w:hAnsiTheme="majorBidi" w:cs="A Noor" w:hint="cs"/>
                <w:b/>
                <w:bCs/>
                <w:sz w:val="28"/>
                <w:szCs w:val="28"/>
                <w:rtl/>
                <w:lang w:val="fr-FR" w:bidi="ar-DZ"/>
              </w:rPr>
              <w:t xml:space="preserve">المتخصصة ضد ببتيد مستضدي عند </w:t>
            </w:r>
            <w:r w:rsidRPr="00370603">
              <w:rPr>
                <w:rFonts w:asciiTheme="majorBidi" w:hAnsiTheme="majorBidi" w:cs="A Noor" w:hint="cs"/>
                <w:b/>
                <w:bCs/>
                <w:color w:val="FF0000"/>
                <w:sz w:val="28"/>
                <w:szCs w:val="28"/>
                <w:rtl/>
                <w:lang w:val="fr-FR" w:bidi="ar-DZ"/>
              </w:rPr>
              <w:t>تماس</w:t>
            </w:r>
            <w:r>
              <w:rPr>
                <w:rFonts w:asciiTheme="majorBidi" w:hAnsiTheme="majorBidi" w:cs="A Noor" w:hint="cs"/>
                <w:b/>
                <w:bCs/>
                <w:sz w:val="28"/>
                <w:szCs w:val="28"/>
                <w:rtl/>
                <w:lang w:val="fr-FR" w:bidi="ar-DZ"/>
              </w:rPr>
              <w:t xml:space="preserve"> هذه الأخيرة مع الخلايا المقدمة له.</w:t>
            </w:r>
          </w:p>
          <w:p w14:paraId="7867D293" w14:textId="060B5E33" w:rsidR="00C83AC8" w:rsidRPr="003332F0" w:rsidRDefault="00C83AC8" w:rsidP="00C83AC8">
            <w:pPr>
              <w:pStyle w:val="ListParagraph"/>
              <w:numPr>
                <w:ilvl w:val="0"/>
                <w:numId w:val="3"/>
              </w:numPr>
              <w:bidi/>
              <w:rPr>
                <w:rFonts w:asciiTheme="majorBidi" w:hAnsiTheme="majorBidi" w:cs="A Noor"/>
                <w:b/>
                <w:bCs/>
                <w:sz w:val="28"/>
                <w:szCs w:val="28"/>
              </w:rPr>
            </w:pPr>
            <w:r w:rsidRPr="00370603">
              <w:rPr>
                <w:rFonts w:asciiTheme="majorBidi" w:hAnsiTheme="majorBidi" w:cs="A Noor" w:hint="cs"/>
                <w:b/>
                <w:bCs/>
                <w:color w:val="FF0000"/>
                <w:sz w:val="28"/>
                <w:szCs w:val="28"/>
                <w:rtl/>
              </w:rPr>
              <w:t xml:space="preserve">تتكاثر </w:t>
            </w:r>
            <w:r>
              <w:rPr>
                <w:rFonts w:asciiTheme="majorBidi" w:hAnsiTheme="majorBidi" w:cs="A Noor" w:hint="cs"/>
                <w:b/>
                <w:bCs/>
                <w:sz w:val="28"/>
                <w:szCs w:val="28"/>
                <w:rtl/>
              </w:rPr>
              <w:t xml:space="preserve">الخلايا </w:t>
            </w:r>
            <w:r>
              <w:rPr>
                <w:rFonts w:asciiTheme="majorBidi" w:hAnsiTheme="majorBidi" w:cs="A Noor"/>
                <w:b/>
                <w:bCs/>
                <w:sz w:val="28"/>
                <w:szCs w:val="28"/>
                <w:lang w:val="fr-FR"/>
              </w:rPr>
              <w:t>LT</w:t>
            </w:r>
            <w:r w:rsidRPr="00C83AC8">
              <w:rPr>
                <w:rFonts w:asciiTheme="majorBidi" w:hAnsiTheme="majorBidi" w:cs="A Noor"/>
                <w:b/>
                <w:bCs/>
                <w:sz w:val="28"/>
                <w:szCs w:val="28"/>
                <w:vertAlign w:val="subscript"/>
                <w:lang w:val="fr-FR"/>
              </w:rPr>
              <w:t>8</w:t>
            </w:r>
            <w:r>
              <w:rPr>
                <w:rFonts w:asciiTheme="majorBidi" w:hAnsiTheme="majorBidi" w:cs="A Noor" w:hint="cs"/>
                <w:b/>
                <w:bCs/>
                <w:sz w:val="28"/>
                <w:szCs w:val="28"/>
                <w:rtl/>
                <w:lang w:val="fr-FR" w:bidi="ar-DZ"/>
              </w:rPr>
              <w:t xml:space="preserve"> المنتخبة و تشكل </w:t>
            </w:r>
            <w:r w:rsidRPr="00370603">
              <w:rPr>
                <w:rFonts w:asciiTheme="majorBidi" w:hAnsiTheme="majorBidi" w:cs="A Noor" w:hint="cs"/>
                <w:b/>
                <w:bCs/>
                <w:color w:val="FF0000"/>
                <w:sz w:val="28"/>
                <w:szCs w:val="28"/>
                <w:rtl/>
                <w:lang w:val="fr-FR" w:bidi="ar-DZ"/>
              </w:rPr>
              <w:t xml:space="preserve">لمة من الخلايا </w:t>
            </w:r>
            <w:r w:rsidRPr="00370603">
              <w:rPr>
                <w:rFonts w:asciiTheme="majorBidi" w:hAnsiTheme="majorBidi" w:cs="A Noor"/>
                <w:b/>
                <w:bCs/>
                <w:color w:val="FF0000"/>
                <w:sz w:val="28"/>
                <w:szCs w:val="28"/>
                <w:lang w:val="fr-FR" w:bidi="ar-DZ"/>
              </w:rPr>
              <w:t>LTc</w:t>
            </w:r>
            <w:r w:rsidRPr="00370603">
              <w:rPr>
                <w:rFonts w:asciiTheme="majorBidi" w:hAnsiTheme="majorBidi" w:cs="A Noor" w:hint="cs"/>
                <w:b/>
                <w:bCs/>
                <w:color w:val="FF0000"/>
                <w:sz w:val="28"/>
                <w:szCs w:val="28"/>
                <w:rtl/>
                <w:lang w:val="fr-FR" w:bidi="ar-DZ"/>
              </w:rPr>
              <w:t xml:space="preserve"> </w:t>
            </w:r>
            <w:r>
              <w:rPr>
                <w:rFonts w:asciiTheme="majorBidi" w:hAnsiTheme="majorBidi" w:cs="A Noor" w:hint="cs"/>
                <w:b/>
                <w:bCs/>
                <w:sz w:val="28"/>
                <w:szCs w:val="28"/>
                <w:rtl/>
                <w:lang w:val="fr-FR" w:bidi="ar-DZ"/>
              </w:rPr>
              <w:t>تمتلك نفس المستقبل الغشائي (</w:t>
            </w:r>
            <w:r>
              <w:rPr>
                <w:rFonts w:asciiTheme="majorBidi" w:hAnsiTheme="majorBidi" w:cs="A Noor"/>
                <w:b/>
                <w:bCs/>
                <w:sz w:val="28"/>
                <w:szCs w:val="28"/>
                <w:lang w:val="fr-FR" w:bidi="ar-DZ"/>
              </w:rPr>
              <w:t>TCR</w:t>
            </w:r>
            <w:r>
              <w:rPr>
                <w:rFonts w:asciiTheme="majorBidi" w:hAnsiTheme="majorBidi" w:cs="A Noor" w:hint="cs"/>
                <w:b/>
                <w:bCs/>
                <w:sz w:val="28"/>
                <w:szCs w:val="28"/>
                <w:rtl/>
                <w:lang w:val="fr-FR" w:bidi="ar-DZ"/>
              </w:rPr>
              <w:t>).</w:t>
            </w:r>
          </w:p>
        </w:tc>
      </w:tr>
      <w:tr w:rsidR="00581D05" w14:paraId="5F18743A" w14:textId="77777777" w:rsidTr="00794C55">
        <w:tc>
          <w:tcPr>
            <w:tcW w:w="5737" w:type="dxa"/>
            <w:shd w:val="clear" w:color="auto" w:fill="EDEDED" w:themeFill="accent3" w:themeFillTint="33"/>
          </w:tcPr>
          <w:p w14:paraId="0FC647E1" w14:textId="77777777" w:rsidR="007B5551" w:rsidRPr="00054DED" w:rsidRDefault="007B5551" w:rsidP="007B5551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u w:val="single"/>
                <w:rtl/>
                <w:lang w:val="fr-FR" w:bidi="ar-DZ"/>
              </w:rPr>
            </w:pPr>
            <w:r w:rsidRPr="00054DED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u w:val="single"/>
                <w:rtl/>
                <w:lang w:val="fr-FR" w:bidi="ar-DZ"/>
              </w:rPr>
              <w:t>الوسائل المستعملة</w:t>
            </w:r>
          </w:p>
          <w:p w14:paraId="44C04D4B" w14:textId="77777777" w:rsidR="007B5551" w:rsidRDefault="007B5551" w:rsidP="007B5551">
            <w:pPr>
              <w:pStyle w:val="ListParagraph"/>
              <w:numPr>
                <w:ilvl w:val="0"/>
                <w:numId w:val="1"/>
              </w:numPr>
              <w:bidi/>
              <w:rPr>
                <w:rFonts w:ascii="Simplified Arabic" w:hAnsi="Simplified Arabic" w:cs="Simplified Arabic"/>
                <w:sz w:val="24"/>
                <w:szCs w:val="24"/>
                <w:lang w:val="fr-FR" w:bidi="ar-DZ"/>
              </w:rPr>
            </w:pPr>
            <w:r>
              <w:rPr>
                <w:rFonts w:ascii="Simplified Arabic" w:hAnsi="Simplified Arabic" w:cs="Simplified Arabic" w:hint="cs"/>
                <w:sz w:val="24"/>
                <w:szCs w:val="24"/>
                <w:rtl/>
                <w:lang w:val="fr-FR" w:bidi="ar-DZ"/>
              </w:rPr>
              <w:t>وثائق من الكتاب المدرسي</w:t>
            </w:r>
            <w:r w:rsidRPr="00C0750C">
              <w:rPr>
                <w:rFonts w:ascii="Simplified Arabic" w:hAnsi="Simplified Arabic" w:cs="Simplified Arabic" w:hint="cs"/>
                <w:sz w:val="24"/>
                <w:szCs w:val="24"/>
                <w:rtl/>
                <w:lang w:val="fr-FR" w:bidi="ar-DZ"/>
              </w:rPr>
              <w:t xml:space="preserve"> </w:t>
            </w:r>
          </w:p>
          <w:p w14:paraId="206205D2" w14:textId="77777777" w:rsidR="007B5551" w:rsidRDefault="007B5551" w:rsidP="007B5551">
            <w:pPr>
              <w:pStyle w:val="ListParagraph"/>
              <w:numPr>
                <w:ilvl w:val="0"/>
                <w:numId w:val="1"/>
              </w:numPr>
              <w:bidi/>
              <w:rPr>
                <w:rFonts w:ascii="Simplified Arabic" w:hAnsi="Simplified Arabic" w:cs="Simplified Arabic"/>
                <w:sz w:val="24"/>
                <w:szCs w:val="24"/>
                <w:lang w:val="fr-FR" w:bidi="ar-DZ"/>
              </w:rPr>
            </w:pPr>
            <w:r>
              <w:rPr>
                <w:rFonts w:ascii="Simplified Arabic" w:hAnsi="Simplified Arabic" w:cs="Simplified Arabic" w:hint="cs"/>
                <w:sz w:val="24"/>
                <w:szCs w:val="24"/>
                <w:rtl/>
                <w:lang w:val="fr-FR" w:bidi="ar-DZ"/>
              </w:rPr>
              <w:t>السبورة</w:t>
            </w:r>
          </w:p>
          <w:p w14:paraId="03D7E2B4" w14:textId="3B95B1E2" w:rsidR="00581D05" w:rsidRPr="007B5551" w:rsidRDefault="007B5551" w:rsidP="007B5551">
            <w:pPr>
              <w:pStyle w:val="ListParagraph"/>
              <w:numPr>
                <w:ilvl w:val="0"/>
                <w:numId w:val="1"/>
              </w:numPr>
              <w:bidi/>
              <w:rPr>
                <w:rFonts w:ascii="Simplified Arabic" w:hAnsi="Simplified Arabic" w:cs="Simplified Arabic"/>
                <w:sz w:val="36"/>
                <w:szCs w:val="36"/>
                <w:lang w:val="fr-FR" w:bidi="ar-DZ"/>
              </w:rPr>
            </w:pPr>
            <w:r w:rsidRPr="008105AC">
              <w:rPr>
                <w:rFonts w:ascii="Simplified Arabic" w:hAnsi="Simplified Arabic" w:cs="Simplified Arabic" w:hint="cs"/>
                <w:sz w:val="24"/>
                <w:szCs w:val="24"/>
                <w:rtl/>
                <w:lang w:val="fr-FR" w:bidi="ar-DZ"/>
              </w:rPr>
              <w:t>جهاز العرض الرقمي</w:t>
            </w:r>
          </w:p>
        </w:tc>
        <w:tc>
          <w:tcPr>
            <w:tcW w:w="5040" w:type="dxa"/>
            <w:shd w:val="clear" w:color="auto" w:fill="EDEDED" w:themeFill="accent3" w:themeFillTint="33"/>
          </w:tcPr>
          <w:p w14:paraId="5C3E9BC2" w14:textId="77777777" w:rsidR="007B5551" w:rsidRPr="00054DED" w:rsidRDefault="007B5551" w:rsidP="007B5551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u w:val="single"/>
                <w:rtl/>
                <w:lang w:val="fr-FR" w:bidi="ar-DZ"/>
              </w:rPr>
            </w:pPr>
            <w:r w:rsidRPr="00054DED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u w:val="single"/>
                <w:rtl/>
                <w:lang w:val="fr-FR" w:bidi="ar-DZ"/>
              </w:rPr>
              <w:t>الأهداف المنهجية</w:t>
            </w:r>
          </w:p>
          <w:p w14:paraId="68EA559D" w14:textId="77777777" w:rsidR="007B5551" w:rsidRDefault="007B5551" w:rsidP="007B5551">
            <w:pPr>
              <w:pStyle w:val="ListParagraph"/>
              <w:numPr>
                <w:ilvl w:val="0"/>
                <w:numId w:val="2"/>
              </w:numPr>
              <w:bidi/>
              <w:rPr>
                <w:rFonts w:ascii="Simplified Arabic" w:hAnsi="Simplified Arabic" w:cs="Simplified Arabic"/>
                <w:sz w:val="24"/>
                <w:szCs w:val="24"/>
                <w:lang w:val="fr-FR" w:bidi="ar-DZ"/>
              </w:rPr>
            </w:pPr>
            <w:r>
              <w:rPr>
                <w:rFonts w:ascii="Simplified Arabic" w:hAnsi="Simplified Arabic" w:cs="Simplified Arabic" w:hint="cs"/>
                <w:sz w:val="24"/>
                <w:szCs w:val="24"/>
                <w:rtl/>
                <w:lang w:val="fr-FR"/>
              </w:rPr>
              <w:t>تجنيد المكتسبات القبلية.</w:t>
            </w:r>
          </w:p>
          <w:p w14:paraId="00E356B5" w14:textId="77777777" w:rsidR="007B5551" w:rsidRPr="008105AC" w:rsidRDefault="007B5551" w:rsidP="007B5551">
            <w:pPr>
              <w:pStyle w:val="ListParagraph"/>
              <w:numPr>
                <w:ilvl w:val="0"/>
                <w:numId w:val="2"/>
              </w:numPr>
              <w:bidi/>
              <w:rPr>
                <w:rFonts w:ascii="Simplified Arabic" w:hAnsi="Simplified Arabic" w:cs="Simplified Arabic"/>
                <w:sz w:val="24"/>
                <w:szCs w:val="24"/>
                <w:lang w:val="fr-FR" w:bidi="ar-DZ"/>
              </w:rPr>
            </w:pPr>
            <w:r>
              <w:rPr>
                <w:rFonts w:ascii="Simplified Arabic" w:hAnsi="Simplified Arabic" w:cs="Simplified Arabic" w:hint="cs"/>
                <w:sz w:val="24"/>
                <w:szCs w:val="24"/>
                <w:rtl/>
                <w:lang w:val="fr-FR"/>
              </w:rPr>
              <w:t>طرح فرضيات و التحقق منها.</w:t>
            </w:r>
          </w:p>
          <w:p w14:paraId="2C821C19" w14:textId="3AE51EB3" w:rsidR="007B5551" w:rsidRDefault="007B5551" w:rsidP="007B5551">
            <w:pPr>
              <w:pStyle w:val="ListParagraph"/>
              <w:numPr>
                <w:ilvl w:val="0"/>
                <w:numId w:val="2"/>
              </w:numPr>
              <w:bidi/>
              <w:rPr>
                <w:rFonts w:ascii="Simplified Arabic" w:hAnsi="Simplified Arabic" w:cs="Simplified Arabic"/>
                <w:sz w:val="24"/>
                <w:szCs w:val="24"/>
                <w:lang w:val="fr-FR"/>
              </w:rPr>
            </w:pPr>
            <w:r w:rsidRPr="00377571">
              <w:rPr>
                <w:rFonts w:ascii="Simplified Arabic" w:hAnsi="Simplified Arabic" w:cs="Simplified Arabic" w:hint="cs"/>
                <w:sz w:val="24"/>
                <w:szCs w:val="24"/>
                <w:rtl/>
                <w:lang w:val="fr-FR"/>
              </w:rPr>
              <w:t>ا</w:t>
            </w:r>
            <w:r w:rsidRPr="00377571">
              <w:rPr>
                <w:rFonts w:ascii="Simplified Arabic" w:hAnsi="Simplified Arabic" w:cs="Simplified Arabic"/>
                <w:sz w:val="24"/>
                <w:szCs w:val="24"/>
                <w:rtl/>
                <w:lang w:val="fr-FR"/>
              </w:rPr>
              <w:t>ستقصاء المعلومات</w:t>
            </w:r>
            <w:r>
              <w:rPr>
                <w:rFonts w:ascii="Simplified Arabic" w:hAnsi="Simplified Arabic" w:cs="Simplified Arabic" w:hint="cs"/>
                <w:sz w:val="24"/>
                <w:szCs w:val="24"/>
                <w:rtl/>
                <w:lang w:val="fr-FR"/>
              </w:rPr>
              <w:t>.</w:t>
            </w:r>
          </w:p>
          <w:p w14:paraId="02D78442" w14:textId="440347DE" w:rsidR="003332F0" w:rsidRPr="008105AC" w:rsidRDefault="003332F0" w:rsidP="003332F0">
            <w:pPr>
              <w:pStyle w:val="ListParagraph"/>
              <w:numPr>
                <w:ilvl w:val="0"/>
                <w:numId w:val="2"/>
              </w:numPr>
              <w:bidi/>
              <w:rPr>
                <w:rFonts w:ascii="Simplified Arabic" w:hAnsi="Simplified Arabic" w:cs="Simplified Arabic"/>
                <w:sz w:val="24"/>
                <w:szCs w:val="24"/>
                <w:lang w:val="fr-FR"/>
              </w:rPr>
            </w:pPr>
            <w:r>
              <w:rPr>
                <w:rFonts w:ascii="Simplified Arabic" w:hAnsi="Simplified Arabic" w:cs="Simplified Arabic" w:hint="cs"/>
                <w:sz w:val="24"/>
                <w:szCs w:val="24"/>
                <w:rtl/>
                <w:lang w:val="fr-FR"/>
              </w:rPr>
              <w:t>التعبير العلمي و اللغوي الدقيق.</w:t>
            </w:r>
          </w:p>
          <w:p w14:paraId="0C20BDA7" w14:textId="5136D7A9" w:rsidR="00581D05" w:rsidRPr="007B5551" w:rsidRDefault="007B5551" w:rsidP="007B5551">
            <w:pPr>
              <w:pStyle w:val="ListParagraph"/>
              <w:numPr>
                <w:ilvl w:val="0"/>
                <w:numId w:val="2"/>
              </w:numPr>
              <w:bidi/>
              <w:rPr>
                <w:rFonts w:ascii="Simplified Arabic" w:hAnsi="Simplified Arabic" w:cs="Simplified Arabic"/>
                <w:sz w:val="24"/>
                <w:szCs w:val="24"/>
                <w:lang w:val="fr-FR" w:bidi="ar-DZ"/>
              </w:rPr>
            </w:pPr>
            <w:r w:rsidRPr="008105AC">
              <w:rPr>
                <w:rFonts w:ascii="Simplified Arabic" w:hAnsi="Simplified Arabic" w:cs="Simplified Arabic" w:hint="cs"/>
                <w:sz w:val="24"/>
                <w:szCs w:val="24"/>
                <w:rtl/>
                <w:lang w:val="fr-FR"/>
              </w:rPr>
              <w:t>إيجاد علاقة منطقية بين المعطيات.</w:t>
            </w:r>
          </w:p>
        </w:tc>
      </w:tr>
      <w:tr w:rsidR="00D00B70" w14:paraId="3EBEF598" w14:textId="77777777" w:rsidTr="004B56E9">
        <w:tc>
          <w:tcPr>
            <w:tcW w:w="10777" w:type="dxa"/>
            <w:gridSpan w:val="2"/>
            <w:shd w:val="clear" w:color="auto" w:fill="FFC000"/>
          </w:tcPr>
          <w:p w14:paraId="1181E1C5" w14:textId="56CE5733" w:rsidR="00D00B70" w:rsidRPr="00054DED" w:rsidRDefault="00D00B70" w:rsidP="007B5551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u w:val="single"/>
                <w:rtl/>
                <w:lang w:val="fr-FR" w:bidi="ar-DZ"/>
              </w:rPr>
            </w:pPr>
            <w:r w:rsidRPr="00D00B70">
              <w:rPr>
                <w:rFonts w:ascii="Simplified Arabic" w:hAnsi="Simplified Arabic" w:cs="A Noor" w:hint="cs"/>
                <w:b/>
                <w:bCs/>
                <w:color w:val="0070C0"/>
                <w:sz w:val="28"/>
                <w:szCs w:val="28"/>
                <w:u w:val="single"/>
                <w:rtl/>
                <w:lang w:val="fr-FR" w:bidi="ar-DZ"/>
              </w:rPr>
              <w:t>سير الدرس</w:t>
            </w:r>
          </w:p>
        </w:tc>
      </w:tr>
      <w:tr w:rsidR="00D00B70" w14:paraId="70A7E0EE" w14:textId="77777777" w:rsidTr="004B56E9">
        <w:tc>
          <w:tcPr>
            <w:tcW w:w="10777" w:type="dxa"/>
            <w:gridSpan w:val="2"/>
            <w:shd w:val="clear" w:color="auto" w:fill="FFFFFF" w:themeFill="background1"/>
          </w:tcPr>
          <w:p w14:paraId="6052829A" w14:textId="74D9D2FC" w:rsidR="007016D8" w:rsidRPr="00125891" w:rsidRDefault="00D00B70" w:rsidP="00D34DCA">
            <w:pPr>
              <w:tabs>
                <w:tab w:val="left" w:pos="929"/>
              </w:tabs>
              <w:bidi/>
              <w:rPr>
                <w:rFonts w:asciiTheme="majorBidi" w:hAnsiTheme="majorBidi" w:cs="A Noor"/>
                <w:b/>
                <w:bCs/>
                <w:color w:val="C00000"/>
                <w:sz w:val="28"/>
                <w:szCs w:val="28"/>
                <w:lang w:val="fr-FR"/>
              </w:rPr>
            </w:pPr>
            <w:r w:rsidRPr="00D00B70"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rtl/>
                <w:lang w:val="fr-FR"/>
              </w:rPr>
              <w:t xml:space="preserve">- </w:t>
            </w:r>
            <w:r w:rsidRPr="00D00B70">
              <w:rPr>
                <w:rFonts w:asciiTheme="majorBidi" w:hAnsiTheme="majorBidi" w:cs="A Noor"/>
                <w:b/>
                <w:bCs/>
                <w:color w:val="C00000"/>
                <w:sz w:val="28"/>
                <w:szCs w:val="28"/>
                <w:rtl/>
                <w:lang w:val="fr-FR"/>
              </w:rPr>
              <w:t>وضعية الانطلاق:</w:t>
            </w:r>
            <w:r w:rsidR="003332F0"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rtl/>
                <w:lang w:val="fr-FR"/>
              </w:rPr>
              <w:t xml:space="preserve"> </w:t>
            </w:r>
          </w:p>
          <w:p w14:paraId="414BFFB4" w14:textId="1251A601" w:rsidR="00D34DCA" w:rsidRPr="00D34DCA" w:rsidRDefault="00D34DCA" w:rsidP="00D34DCA">
            <w:pPr>
              <w:tabs>
                <w:tab w:val="left" w:pos="929"/>
              </w:tabs>
              <w:bidi/>
              <w:rPr>
                <w:rFonts w:asciiTheme="majorBidi" w:hAnsiTheme="majorBidi" w:cs="A Noor"/>
                <w:b/>
                <w:bCs/>
                <w:color w:val="0070C0"/>
                <w:sz w:val="24"/>
                <w:szCs w:val="24"/>
                <w:rtl/>
                <w:lang w:val="fr-FR"/>
              </w:rPr>
            </w:pPr>
            <w:r w:rsidRPr="00D34DCA">
              <w:rPr>
                <w:rFonts w:asciiTheme="majorBidi" w:hAnsiTheme="majorBidi" w:cs="A Noor" w:hint="cs"/>
                <w:b/>
                <w:bCs/>
                <w:color w:val="0070C0"/>
                <w:sz w:val="24"/>
                <w:szCs w:val="24"/>
                <w:rtl/>
                <w:lang w:val="fr-FR"/>
              </w:rPr>
              <w:t xml:space="preserve">- تذكير بالمكتسبات حول </w:t>
            </w:r>
            <w:r w:rsidR="00C83AC8">
              <w:rPr>
                <w:rFonts w:asciiTheme="majorBidi" w:hAnsiTheme="majorBidi" w:cs="A Noor" w:hint="cs"/>
                <w:b/>
                <w:bCs/>
                <w:color w:val="0070C0"/>
                <w:sz w:val="24"/>
                <w:szCs w:val="24"/>
                <w:rtl/>
                <w:lang w:val="fr-FR"/>
              </w:rPr>
              <w:t xml:space="preserve">الرد المناعي ضد عصيات كوخ </w:t>
            </w:r>
            <w:r w:rsidR="00C83AC8">
              <w:rPr>
                <w:rFonts w:asciiTheme="majorBidi" w:hAnsiTheme="majorBidi" w:cs="A Noor"/>
                <w:b/>
                <w:bCs/>
                <w:color w:val="0070C0"/>
                <w:sz w:val="24"/>
                <w:szCs w:val="24"/>
                <w:lang w:val="fr-FR"/>
              </w:rPr>
              <w:t>BK</w:t>
            </w:r>
            <w:r w:rsidRPr="00D34DCA">
              <w:rPr>
                <w:rFonts w:asciiTheme="majorBidi" w:hAnsiTheme="majorBidi" w:cs="A Noor" w:hint="cs"/>
                <w:b/>
                <w:bCs/>
                <w:color w:val="0070C0"/>
                <w:sz w:val="24"/>
                <w:szCs w:val="24"/>
                <w:rtl/>
                <w:lang w:val="fr-FR"/>
              </w:rPr>
              <w:t>:</w:t>
            </w:r>
          </w:p>
          <w:p w14:paraId="515B60B9" w14:textId="270E971B" w:rsidR="0027623E" w:rsidRPr="0027623E" w:rsidRDefault="0027623E" w:rsidP="00BB6616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  <w:rtl/>
                <w:lang w:val="fr-FR" w:bidi="ar-DZ"/>
              </w:rPr>
            </w:pPr>
            <w:r w:rsidRPr="0027623E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  <w:lang w:val="fr-FR" w:bidi="ar-DZ"/>
              </w:rPr>
              <w:t xml:space="preserve">- </w:t>
            </w:r>
            <w:r w:rsidR="00C83AC8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u w:val="single"/>
                <w:rtl/>
                <w:lang w:val="fr-FR" w:bidi="ar-DZ"/>
              </w:rPr>
              <w:t xml:space="preserve">الوثيقة </w:t>
            </w:r>
            <w:r w:rsidR="00CE5915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u w:val="single"/>
                <w:rtl/>
                <w:lang w:val="fr-FR" w:bidi="ar-DZ"/>
              </w:rPr>
              <w:t xml:space="preserve">10 </w:t>
            </w:r>
            <w:r w:rsidR="00A81052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u w:val="single"/>
                <w:rtl/>
                <w:lang w:val="fr-FR" w:bidi="ar-DZ"/>
              </w:rPr>
              <w:t>ص 97</w:t>
            </w:r>
          </w:p>
          <w:p w14:paraId="4DF6DE87" w14:textId="7730788E" w:rsidR="00370E91" w:rsidRDefault="00370E91" w:rsidP="0027623E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السل مرض معدي عند الإنسان تسببه بكتيريا عصوية تعرف بعصيات كوخ (</w:t>
            </w:r>
            <w:r>
              <w:rPr>
                <w:rFonts w:asciiTheme="majorBidi" w:hAnsiTheme="majorBidi" w:cstheme="majorBidi"/>
                <w:sz w:val="24"/>
                <w:szCs w:val="24"/>
                <w:lang w:val="fr-FR"/>
              </w:rPr>
              <w:t>BK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)</w:t>
            </w:r>
            <w:r w:rsidR="00A81052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،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و يوجد شكل مخفف من عصيات كوخ يستعمل كلقاح هو </w:t>
            </w:r>
            <w:r>
              <w:rPr>
                <w:rFonts w:asciiTheme="majorBidi" w:hAnsiTheme="majorBidi" w:cstheme="majorBidi"/>
                <w:sz w:val="24"/>
                <w:szCs w:val="24"/>
                <w:lang w:val="fr-FR"/>
              </w:rPr>
              <w:t>BCG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(عصيات غير ممرضة) (</w:t>
            </w:r>
            <w:r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>Bacille</w:t>
            </w:r>
            <w:r w:rsidR="008655D3"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>s</w:t>
            </w:r>
            <w:r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 xml:space="preserve"> de Calmette et Guérin</w:t>
            </w:r>
            <w:r w:rsidR="008655D3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عصيات كالميت و غيران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) تكسب العضوية القدرة على مقاومة عصيات كوخ </w:t>
            </w:r>
            <w:r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>(BK)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في حالة الإصابة بها. </w:t>
            </w:r>
          </w:p>
          <w:p w14:paraId="729C12A6" w14:textId="29970EFD" w:rsidR="0027623E" w:rsidRDefault="00370E91" w:rsidP="00370E91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للتعرف على طريقة إقصاء هذه البكتيريا نجري دراسة تجريبية على مجموعة من حيوانات الهمستر من نفس السلالة كما هو موضح في </w:t>
            </w:r>
            <w:r w:rsidRPr="00370E91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 w:bidi="ar-DZ"/>
              </w:rPr>
              <w:t>الوثيق</w:t>
            </w:r>
            <w:r w:rsidR="008655D3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 w:bidi="ar-DZ"/>
              </w:rPr>
              <w:t>ة.</w:t>
            </w:r>
          </w:p>
          <w:p w14:paraId="0879803A" w14:textId="0455089F" w:rsidR="00A81052" w:rsidRPr="00A81052" w:rsidRDefault="00A81052" w:rsidP="00A81052">
            <w:pPr>
              <w:tabs>
                <w:tab w:val="left" w:pos="929"/>
              </w:tabs>
              <w:bidi/>
              <w:jc w:val="center"/>
              <w:rPr>
                <w:noProof/>
                <w:rtl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A1C1397" wp14:editId="4774F0FA">
                  <wp:extent cx="4882482" cy="2628900"/>
                  <wp:effectExtent l="19050" t="19050" r="13970" b="1905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91059" cy="2633518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10ED270" w14:textId="77777777" w:rsidR="002B51BA" w:rsidRPr="0066621B" w:rsidRDefault="002B51BA" w:rsidP="002B51BA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</w:pPr>
            <w:r w:rsidRPr="0066621B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---------------------------------------------------</w:t>
            </w:r>
            <w:r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</w:t>
            </w:r>
          </w:p>
          <w:p w14:paraId="40ABE209" w14:textId="77777777" w:rsidR="002B51BA" w:rsidRPr="007764C9" w:rsidRDefault="002B51BA" w:rsidP="002B51BA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="A Noor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</w:pP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  <w:t xml:space="preserve">- </w:t>
            </w: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u w:val="single"/>
                <w:rtl/>
                <w:lang w:val="fr-FR" w:bidi="ar-DZ"/>
              </w:rPr>
              <w:t>التعليمات</w:t>
            </w: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  <w:t>:</w:t>
            </w:r>
          </w:p>
          <w:p w14:paraId="76F0833E" w14:textId="36EE4DD0" w:rsidR="00E36CDE" w:rsidRPr="00E36CDE" w:rsidRDefault="00A81052" w:rsidP="00E36CDE">
            <w:pPr>
              <w:pStyle w:val="ListParagraph"/>
              <w:numPr>
                <w:ilvl w:val="0"/>
                <w:numId w:val="15"/>
              </w:numPr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اعتمادا على الوثيقة، </w:t>
            </w:r>
            <w:r w:rsidRPr="008655D3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 w:bidi="ar-DZ"/>
              </w:rPr>
              <w:t>استخرج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نوع الرد المناعي ضد السل.</w:t>
            </w:r>
          </w:p>
          <w:p w14:paraId="63DB75D9" w14:textId="0B7C4C38" w:rsidR="002B51BA" w:rsidRPr="00AA1987" w:rsidRDefault="002B51BA" w:rsidP="00AA1987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</w:pPr>
            <w:r w:rsidRPr="00AA1987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--------------------------------------------------------------------</w:t>
            </w:r>
          </w:p>
          <w:p w14:paraId="725BBF1E" w14:textId="77777777" w:rsidR="00F57373" w:rsidRPr="007764C9" w:rsidRDefault="00F57373" w:rsidP="00F57373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="A Noor"/>
                <w:b/>
                <w:bCs/>
                <w:color w:val="00B050"/>
                <w:sz w:val="24"/>
                <w:szCs w:val="24"/>
                <w:lang w:val="fr-FR" w:bidi="ar-DZ"/>
              </w:rPr>
            </w:pP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  <w:t xml:space="preserve">- </w:t>
            </w: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u w:val="single"/>
                <w:rtl/>
                <w:lang w:val="fr-FR" w:bidi="ar-DZ"/>
              </w:rPr>
              <w:t>الإجابة</w:t>
            </w: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  <w:t>:</w:t>
            </w:r>
          </w:p>
          <w:p w14:paraId="4E3221D1" w14:textId="2F40BD5B" w:rsidR="00A60538" w:rsidRDefault="00A60538" w:rsidP="00A81052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 xml:space="preserve">- </w:t>
            </w:r>
            <w:r w:rsidR="00A81052" w:rsidRPr="00A81052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>استخر</w:t>
            </w:r>
            <w:r w:rsidR="00A81052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>ا</w:t>
            </w:r>
            <w:r w:rsidR="00A81052" w:rsidRPr="00A81052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>ج نوع الرد المناعي ضد السل</w:t>
            </w:r>
            <w:r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>:</w:t>
            </w:r>
          </w:p>
          <w:p w14:paraId="44F097E7" w14:textId="24039F64" w:rsidR="000C4A0C" w:rsidRDefault="008655D3" w:rsidP="000C4A0C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- بقاء الحيوان (أ) حيا راجع إلى تحصينه ضد </w:t>
            </w:r>
            <w:r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>BK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، بفضل حقنه بلقاح </w:t>
            </w:r>
            <w:r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>BCG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>.</w:t>
            </w:r>
          </w:p>
          <w:p w14:paraId="3A06725B" w14:textId="5C5E2024" w:rsidR="008655D3" w:rsidRDefault="008655D3" w:rsidP="008655D3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- بقاء الحيوان (ب) حيا راجع إلى اكتسابه حماية ضد </w:t>
            </w:r>
            <w:r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>BK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، نتيجة حقنه باللمفاويات </w:t>
            </w:r>
            <w:r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>T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المستخرجة من العقد اللمفاوية </w:t>
            </w:r>
            <w:r w:rsidR="00C03174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أو من طحال الحيوان (أ) المحصن ضد </w:t>
            </w:r>
            <w:r w:rsidR="00C03174"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>BK</w:t>
            </w:r>
            <w:r w:rsidR="00C03174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>.</w:t>
            </w:r>
          </w:p>
          <w:p w14:paraId="2203EFB4" w14:textId="09E53312" w:rsidR="00C03174" w:rsidRPr="008655D3" w:rsidRDefault="00C03174" w:rsidP="00C03174">
            <w:pPr>
              <w:tabs>
                <w:tab w:val="left" w:pos="929"/>
              </w:tabs>
              <w:bidi/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- موت الحيوان (ج) راجع إلى كونه غير محصن ضد </w:t>
            </w:r>
            <w:r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>BK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، حيث أن نقل مصل الحيوان (أ) المحصن إليه لم يكسبه مناعة ضد </w:t>
            </w:r>
            <w:r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>BK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>، دليل على أن نوع الرد المناعي ضد السل ليس خلطيا.</w:t>
            </w:r>
          </w:p>
          <w:p w14:paraId="3E16181D" w14:textId="1FB896E4" w:rsidR="00A60538" w:rsidRPr="00C03174" w:rsidRDefault="000C4A0C" w:rsidP="00C03174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</w:pPr>
            <w:r w:rsidRPr="000C4A0C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>- الإستنتاج: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</w:t>
            </w:r>
            <w:r w:rsidR="00C03174" w:rsidRPr="00C03174">
              <w:rPr>
                <w:rFonts w:asciiTheme="majorBidi" w:hAnsiTheme="majorBidi" w:cstheme="majorBidi" w:hint="cs"/>
                <w:sz w:val="24"/>
                <w:szCs w:val="24"/>
                <w:highlight w:val="yellow"/>
                <w:rtl/>
                <w:lang w:bidi="ar-DZ"/>
              </w:rPr>
              <w:t xml:space="preserve">الرد المناعي ضد السل خلوي يتم بتدخل الخلايا اللمفاوية </w:t>
            </w:r>
            <w:r w:rsidR="00C03174" w:rsidRPr="00C03174">
              <w:rPr>
                <w:rFonts w:asciiTheme="majorBidi" w:hAnsiTheme="majorBidi" w:cstheme="majorBidi"/>
                <w:sz w:val="24"/>
                <w:szCs w:val="24"/>
                <w:highlight w:val="yellow"/>
                <w:lang w:val="fr-FR" w:bidi="ar-DZ"/>
              </w:rPr>
              <w:t>LT</w:t>
            </w:r>
            <w:r w:rsidR="00C03174" w:rsidRPr="00C03174">
              <w:rPr>
                <w:rFonts w:asciiTheme="majorBidi" w:hAnsiTheme="majorBidi" w:cstheme="majorBidi" w:hint="cs"/>
                <w:sz w:val="24"/>
                <w:szCs w:val="24"/>
                <w:highlight w:val="yellow"/>
                <w:rtl/>
                <w:lang w:val="fr-FR" w:bidi="ar-DZ"/>
              </w:rPr>
              <w:t xml:space="preserve"> (اللمفاويات </w:t>
            </w:r>
            <w:r w:rsidR="00C03174" w:rsidRPr="00C03174">
              <w:rPr>
                <w:rFonts w:asciiTheme="majorBidi" w:hAnsiTheme="majorBidi" w:cstheme="majorBidi"/>
                <w:sz w:val="24"/>
                <w:szCs w:val="24"/>
                <w:highlight w:val="yellow"/>
                <w:lang w:val="fr-FR" w:bidi="ar-DZ"/>
              </w:rPr>
              <w:t>LTc</w:t>
            </w:r>
            <w:r w:rsidR="00C03174" w:rsidRPr="00C03174">
              <w:rPr>
                <w:rFonts w:asciiTheme="majorBidi" w:hAnsiTheme="majorBidi" w:cstheme="majorBidi" w:hint="cs"/>
                <w:sz w:val="24"/>
                <w:szCs w:val="24"/>
                <w:highlight w:val="yellow"/>
                <w:rtl/>
                <w:lang w:val="fr-FR" w:bidi="ar-DZ"/>
              </w:rPr>
              <w:t xml:space="preserve"> بالتحديد).</w:t>
            </w:r>
          </w:p>
        </w:tc>
      </w:tr>
      <w:tr w:rsidR="00D00B70" w14:paraId="4AADF925" w14:textId="77777777" w:rsidTr="004B56E9">
        <w:tc>
          <w:tcPr>
            <w:tcW w:w="10777" w:type="dxa"/>
            <w:gridSpan w:val="2"/>
            <w:shd w:val="clear" w:color="auto" w:fill="FFFFFF" w:themeFill="background1"/>
          </w:tcPr>
          <w:p w14:paraId="4810E1A9" w14:textId="7EDD35B0" w:rsidR="00FF20D3" w:rsidRPr="00FF20D3" w:rsidRDefault="00D00B70" w:rsidP="00F35D7B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C00000"/>
                <w:sz w:val="28"/>
                <w:szCs w:val="28"/>
                <w:rtl/>
                <w:lang w:val="fr-FR" w:bidi="ar-DZ"/>
              </w:rPr>
            </w:pPr>
            <w:r w:rsidRPr="006F3047"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rtl/>
                <w:lang w:val="fr-FR" w:bidi="ar-DZ"/>
              </w:rPr>
              <w:lastRenderedPageBreak/>
              <w:t>المش</w:t>
            </w:r>
            <w:r w:rsidRPr="006F3047">
              <w:rPr>
                <w:rFonts w:asciiTheme="majorBidi" w:hAnsiTheme="majorBidi" w:cs="A Noor"/>
                <w:b/>
                <w:bCs/>
                <w:color w:val="C00000"/>
                <w:sz w:val="28"/>
                <w:szCs w:val="28"/>
                <w:rtl/>
                <w:lang w:val="fr-FR" w:bidi="ar-DZ"/>
              </w:rPr>
              <w:t>كلة</w:t>
            </w:r>
            <w:r w:rsidRPr="006F3047"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rtl/>
                <w:lang w:val="fr-FR" w:bidi="ar-DZ"/>
              </w:rPr>
              <w:t>:</w:t>
            </w:r>
            <w:r w:rsidRPr="006F3047">
              <w:rPr>
                <w:rFonts w:ascii="Arial,Bold" w:cs="A Noor" w:hint="cs"/>
                <w:b/>
                <w:bCs/>
                <w:color w:val="C00000"/>
                <w:sz w:val="24"/>
                <w:szCs w:val="24"/>
                <w:rtl/>
              </w:rPr>
              <w:t xml:space="preserve"> </w:t>
            </w:r>
            <w:r w:rsidR="00FF20D3"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rtl/>
                <w:lang w:val="fr-FR"/>
              </w:rPr>
              <w:t xml:space="preserve">ما هي آليات </w:t>
            </w:r>
            <w:r w:rsidR="00F35D7B"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rtl/>
                <w:lang w:val="fr-FR"/>
              </w:rPr>
              <w:t>الرد المناعي الخلوي</w:t>
            </w:r>
            <w:r w:rsidR="00247405"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rtl/>
                <w:lang w:val="fr-FR"/>
              </w:rPr>
              <w:t>؟</w:t>
            </w:r>
            <w:r w:rsidR="00F35D7B"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rtl/>
                <w:lang w:val="fr-FR"/>
              </w:rPr>
              <w:t xml:space="preserve"> </w:t>
            </w:r>
            <w:r w:rsidR="00FF20D3" w:rsidRPr="00FF20D3">
              <w:rPr>
                <w:rFonts w:ascii="Simplified Arabic" w:hAnsi="Simplified Arabic" w:cs="A Noor" w:hint="cs"/>
                <w:b/>
                <w:bCs/>
                <w:color w:val="C00000"/>
                <w:sz w:val="28"/>
                <w:szCs w:val="28"/>
                <w:rtl/>
                <w:lang w:val="fr-FR"/>
              </w:rPr>
              <w:t>و ما دور البروتينات في</w:t>
            </w:r>
            <w:r w:rsidR="00F35D7B">
              <w:rPr>
                <w:rFonts w:ascii="Simplified Arabic" w:hAnsi="Simplified Arabic" w:cs="A Noor" w:hint="cs"/>
                <w:b/>
                <w:bCs/>
                <w:color w:val="C00000"/>
                <w:sz w:val="28"/>
                <w:szCs w:val="28"/>
                <w:rtl/>
                <w:lang w:val="fr-FR"/>
              </w:rPr>
              <w:t>ه</w:t>
            </w:r>
            <w:r w:rsidR="00FF20D3" w:rsidRPr="00FF20D3">
              <w:rPr>
                <w:rFonts w:ascii="Simplified Arabic" w:hAnsi="Simplified Arabic" w:cs="A Noor" w:hint="cs"/>
                <w:b/>
                <w:bCs/>
                <w:color w:val="C00000"/>
                <w:sz w:val="28"/>
                <w:szCs w:val="28"/>
                <w:rtl/>
                <w:lang w:val="fr-FR"/>
              </w:rPr>
              <w:t>؟</w:t>
            </w:r>
          </w:p>
        </w:tc>
      </w:tr>
      <w:tr w:rsidR="00C03174" w14:paraId="76AE5BB7" w14:textId="77777777" w:rsidTr="004B56E9">
        <w:tc>
          <w:tcPr>
            <w:tcW w:w="10777" w:type="dxa"/>
            <w:gridSpan w:val="2"/>
            <w:shd w:val="clear" w:color="auto" w:fill="FFFFFF" w:themeFill="background1"/>
          </w:tcPr>
          <w:p w14:paraId="35D2E52A" w14:textId="4E8B51F7" w:rsidR="00C03174" w:rsidRPr="0005206E" w:rsidRDefault="0005206E" w:rsidP="0005206E">
            <w:pPr>
              <w:bidi/>
              <w:rPr>
                <w:rFonts w:asciiTheme="majorBidi" w:hAnsiTheme="majorBidi" w:cstheme="majorBidi"/>
                <w:color w:val="C00000"/>
                <w:sz w:val="24"/>
                <w:szCs w:val="24"/>
                <w:rtl/>
                <w:lang w:val="fr-FR" w:bidi="ar-DZ"/>
              </w:rPr>
            </w:pPr>
            <w:r w:rsidRPr="0005206E"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  <w:t>تؤدي الإصابة بالفيروسات (كائنات تتطفل على خلايا العضوية و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</w:t>
            </w:r>
            <w:r w:rsidRPr="0005206E"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  <w:t>تتكاثر داخلها بتركيب بروتينات فيروسية) أو ظهور خلايا سرطانية (خلايا تنتمي للذات تتكاثر بشكل غير منظم و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</w:t>
            </w:r>
            <w:r w:rsidRPr="0005206E"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  <w:t xml:space="preserve">تركب بروتينات سرطانية) إلى توليد رد مناعي خلوي بتدخل الخلايا </w:t>
            </w:r>
            <w:r w:rsidRPr="0005206E"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>LTc</w:t>
            </w:r>
            <w:r w:rsidRPr="0005206E"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  <w:t>.</w:t>
            </w:r>
          </w:p>
        </w:tc>
      </w:tr>
      <w:tr w:rsidR="00F35D7B" w14:paraId="686B9FA0" w14:textId="77777777" w:rsidTr="004B56E9">
        <w:tc>
          <w:tcPr>
            <w:tcW w:w="10777" w:type="dxa"/>
            <w:gridSpan w:val="2"/>
            <w:shd w:val="clear" w:color="auto" w:fill="FFFFFF" w:themeFill="background1"/>
          </w:tcPr>
          <w:p w14:paraId="2B7952D6" w14:textId="497DBC3C" w:rsidR="00F35D7B" w:rsidRPr="006F3047" w:rsidRDefault="00F35D7B" w:rsidP="00F35D7B">
            <w:pPr>
              <w:bidi/>
              <w:jc w:val="center"/>
              <w:rPr>
                <w:rFonts w:asciiTheme="majorBidi" w:hAnsiTheme="majorBidi" w:cs="A Noor"/>
                <w:b/>
                <w:bCs/>
                <w:color w:val="C00000"/>
                <w:sz w:val="28"/>
                <w:szCs w:val="28"/>
                <w:rtl/>
                <w:lang w:val="fr-FR" w:bidi="ar-DZ"/>
              </w:rPr>
            </w:pPr>
            <w:r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rtl/>
                <w:lang w:val="fr-FR" w:bidi="ar-DZ"/>
              </w:rPr>
              <w:t>تساؤل 1</w:t>
            </w:r>
            <w:r w:rsidRPr="006F3047"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rtl/>
                <w:lang w:val="fr-FR" w:bidi="ar-DZ"/>
              </w:rPr>
              <w:t>:</w:t>
            </w:r>
            <w:r w:rsidRPr="006F3047">
              <w:rPr>
                <w:rFonts w:ascii="Arial,Bold" w:cs="A Noor" w:hint="cs"/>
                <w:b/>
                <w:bCs/>
                <w:color w:val="C00000"/>
                <w:sz w:val="24"/>
                <w:szCs w:val="24"/>
                <w:rtl/>
              </w:rPr>
              <w:t xml:space="preserve"> </w:t>
            </w:r>
            <w:r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rtl/>
                <w:lang w:val="fr-FR"/>
              </w:rPr>
              <w:t xml:space="preserve">ما هي آلية تأثير الخلايا </w:t>
            </w:r>
            <w:r>
              <w:rPr>
                <w:rFonts w:asciiTheme="majorBidi" w:hAnsiTheme="majorBidi" w:cs="A Noor"/>
                <w:b/>
                <w:bCs/>
                <w:color w:val="C00000"/>
                <w:sz w:val="28"/>
                <w:szCs w:val="28"/>
                <w:lang w:val="fr-FR"/>
              </w:rPr>
              <w:t>LTc</w:t>
            </w:r>
            <w:r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rtl/>
                <w:lang w:val="fr-FR" w:bidi="ar-DZ"/>
              </w:rPr>
              <w:t xml:space="preserve"> في القضاء على مولد الضد؟</w:t>
            </w:r>
          </w:p>
        </w:tc>
      </w:tr>
      <w:tr w:rsidR="00F5227F" w:rsidRPr="00FF317E" w14:paraId="74274075" w14:textId="77777777" w:rsidTr="004A13CF">
        <w:tc>
          <w:tcPr>
            <w:tcW w:w="10777" w:type="dxa"/>
            <w:gridSpan w:val="2"/>
            <w:shd w:val="clear" w:color="auto" w:fill="EDEDED" w:themeFill="accent3" w:themeFillTint="33"/>
          </w:tcPr>
          <w:p w14:paraId="60994CE1" w14:textId="25CBF87A" w:rsidR="00F5227F" w:rsidRPr="00FF317E" w:rsidRDefault="00F5227F" w:rsidP="00F5227F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="A Noor" w:hint="cs"/>
                <w:b/>
                <w:bCs/>
                <w:color w:val="0070C0"/>
                <w:sz w:val="28"/>
                <w:szCs w:val="28"/>
                <w:rtl/>
                <w:lang w:val="fr-FR"/>
              </w:rPr>
              <w:t>1</w:t>
            </w:r>
            <w:r w:rsidRPr="00625BD9">
              <w:rPr>
                <w:rFonts w:asciiTheme="majorBidi" w:hAnsiTheme="majorBidi" w:cs="A Noor" w:hint="cs"/>
                <w:b/>
                <w:bCs/>
                <w:color w:val="0070C0"/>
                <w:sz w:val="28"/>
                <w:szCs w:val="28"/>
                <w:rtl/>
                <w:lang w:val="fr-FR"/>
              </w:rPr>
              <w:t xml:space="preserve">/ </w:t>
            </w:r>
            <w:r w:rsidR="00F35D7B">
              <w:rPr>
                <w:rFonts w:asciiTheme="majorBidi" w:hAnsiTheme="majorBidi" w:cs="A Noor" w:hint="cs"/>
                <w:b/>
                <w:bCs/>
                <w:color w:val="0070C0"/>
                <w:sz w:val="28"/>
                <w:szCs w:val="28"/>
                <w:u w:val="single"/>
                <w:rtl/>
                <w:lang w:val="fr-FR"/>
              </w:rPr>
              <w:t xml:space="preserve">شروط و آلية تدخل الخلايا </w:t>
            </w:r>
            <w:r w:rsidR="00F35D7B">
              <w:rPr>
                <w:rFonts w:asciiTheme="majorBidi" w:hAnsiTheme="majorBidi" w:cs="A Noor"/>
                <w:b/>
                <w:bCs/>
                <w:color w:val="0070C0"/>
                <w:sz w:val="28"/>
                <w:szCs w:val="28"/>
                <w:u w:val="single"/>
                <w:lang w:val="fr-FR"/>
              </w:rPr>
              <w:t>LTc</w:t>
            </w:r>
            <w:r w:rsidR="00F35D7B">
              <w:rPr>
                <w:rFonts w:asciiTheme="majorBidi" w:hAnsiTheme="majorBidi" w:cs="A Noor" w:hint="cs"/>
                <w:b/>
                <w:bCs/>
                <w:color w:val="0070C0"/>
                <w:sz w:val="28"/>
                <w:szCs w:val="28"/>
                <w:u w:val="single"/>
                <w:rtl/>
                <w:lang w:val="fr-FR" w:bidi="ar-DZ"/>
              </w:rPr>
              <w:t xml:space="preserve"> في إقصاء الخلايا المستهدفة المصابة بفيروس</w:t>
            </w:r>
          </w:p>
        </w:tc>
      </w:tr>
      <w:tr w:rsidR="003D46D3" w14:paraId="7B5B42D0" w14:textId="77777777" w:rsidTr="004B56E9">
        <w:tc>
          <w:tcPr>
            <w:tcW w:w="10777" w:type="dxa"/>
            <w:gridSpan w:val="2"/>
            <w:shd w:val="clear" w:color="auto" w:fill="FFFFFF" w:themeFill="background1"/>
          </w:tcPr>
          <w:p w14:paraId="5B529BFA" w14:textId="1DE8CD4B" w:rsidR="003D46D3" w:rsidRPr="00FF317E" w:rsidRDefault="003D46D3" w:rsidP="003D46D3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  <w:rtl/>
              </w:rPr>
            </w:pPr>
            <w:r w:rsidRPr="00FF317E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</w:rPr>
              <w:t xml:space="preserve">- </w:t>
            </w:r>
            <w:r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u w:val="single"/>
                <w:rtl/>
              </w:rPr>
              <w:t>الوثيق</w:t>
            </w:r>
            <w:r w:rsidR="00CB13FA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u w:val="single"/>
                <w:rtl/>
              </w:rPr>
              <w:t>ة</w:t>
            </w:r>
            <w:r w:rsidR="005C06D7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u w:val="single"/>
                <w:rtl/>
              </w:rPr>
              <w:t xml:space="preserve"> </w:t>
            </w:r>
            <w:r w:rsidR="00B93368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u w:val="single"/>
                <w:rtl/>
              </w:rPr>
              <w:t>1 ص 98</w:t>
            </w:r>
          </w:p>
          <w:p w14:paraId="5CB1F4BD" w14:textId="3FE12B67" w:rsidR="005C06D7" w:rsidRDefault="005C06D7" w:rsidP="00CB13FA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تؤخذ سلالتان من الفئران 1 و 2 مختلفتا الـ </w:t>
            </w:r>
            <w:r>
              <w:rPr>
                <w:rFonts w:asciiTheme="majorBidi" w:hAnsiTheme="majorBidi" w:cstheme="majorBidi"/>
                <w:sz w:val="24"/>
                <w:szCs w:val="24"/>
                <w:lang w:val="fr-FR"/>
              </w:rPr>
              <w:t>CMH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، تعامل السلالة 1 بفيروس </w:t>
            </w:r>
            <w:r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>LCM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الذي يصيب الخلايا العصبية، بعد 7 أيام تؤخذ خلايا لمفاوية (</w:t>
            </w:r>
            <w:r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>LTc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>) من طحال الفأر 1 و تنقل إلى 4 أوساط تجريبية.</w:t>
            </w:r>
            <w:r w:rsidR="00CB13FA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>الشروط التجريبية و نتائجها ممثلة في جدول الوثيقة (1).</w:t>
            </w:r>
          </w:p>
          <w:p w14:paraId="3BCB0911" w14:textId="6C4D8FB8" w:rsidR="00D36A05" w:rsidRDefault="00CB13FA" w:rsidP="005C06D7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</w:pPr>
            <w:r>
              <w:rPr>
                <w:noProof/>
              </w:rPr>
              <w:drawing>
                <wp:inline distT="0" distB="0" distL="0" distR="0" wp14:anchorId="32732CEB" wp14:editId="7AF6AC38">
                  <wp:extent cx="4108450" cy="2379765"/>
                  <wp:effectExtent l="19050" t="19050" r="25400" b="2095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16876" cy="2384646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C6A29BE" w14:textId="14186697" w:rsidR="00CB13FA" w:rsidRPr="00FF317E" w:rsidRDefault="00CB13FA" w:rsidP="00CB13FA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  <w:rtl/>
              </w:rPr>
            </w:pPr>
            <w:r w:rsidRPr="00FF317E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</w:rPr>
              <w:lastRenderedPageBreak/>
              <w:t xml:space="preserve">- </w:t>
            </w:r>
            <w:r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u w:val="single"/>
                <w:rtl/>
              </w:rPr>
              <w:t xml:space="preserve">الوثيقتان </w:t>
            </w:r>
            <w:r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u w:val="single"/>
                <w:rtl/>
              </w:rPr>
              <w:t>3 و 4 ص 99</w:t>
            </w:r>
          </w:p>
          <w:p w14:paraId="768F6B12" w14:textId="334259A9" w:rsidR="00CB13FA" w:rsidRDefault="00CB13FA" w:rsidP="00CB13FA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لمعرفة </w:t>
            </w:r>
            <w:r w:rsidR="001955B7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طريقة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تأثير اللمفاويات </w:t>
            </w:r>
            <w:r>
              <w:rPr>
                <w:rFonts w:asciiTheme="majorBidi" w:hAnsiTheme="majorBidi" w:cstheme="majorBidi"/>
                <w:sz w:val="24"/>
                <w:szCs w:val="24"/>
                <w:lang w:val="fr-FR"/>
              </w:rPr>
              <w:t>LTc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على الخلايا المصابة</w:t>
            </w:r>
            <w:r w:rsidR="001955B7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(الوسط 1)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>، نقدم الوثيقتين التاليتين:</w:t>
            </w:r>
          </w:p>
          <w:p w14:paraId="0E6257CE" w14:textId="04188636" w:rsidR="00CB13FA" w:rsidRDefault="00CB13FA" w:rsidP="00CB13FA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الوثيقة (3) الممثلة بالشكلين (أ) و (ب) تمثل صور مأخوذة بالمجهر الإلكتروني لخلية لمفاوية </w:t>
            </w:r>
            <w:r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>LTc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تهاجم خلية مصابة في أزمنة مختلفة.</w:t>
            </w:r>
          </w:p>
          <w:p w14:paraId="3BE184EF" w14:textId="4ADF338C" w:rsidR="00CB13FA" w:rsidRDefault="00CB13FA" w:rsidP="00CB13FA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</w:pPr>
            <w:r>
              <w:rPr>
                <w:noProof/>
              </w:rPr>
              <w:drawing>
                <wp:inline distT="0" distB="0" distL="0" distR="0" wp14:anchorId="6FC962D0" wp14:editId="6BCC46DC">
                  <wp:extent cx="5973289" cy="3429000"/>
                  <wp:effectExtent l="19050" t="19050" r="27940" b="1905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5384" cy="3430203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1394846" w14:textId="3F552ABD" w:rsidR="00CB13FA" w:rsidRPr="00CB13FA" w:rsidRDefault="00CB13FA" w:rsidP="00CB13FA">
            <w:pPr>
              <w:tabs>
                <w:tab w:val="left" w:pos="929"/>
              </w:tabs>
              <w:bidi/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>أما الوثيقة (4) فتمثل رسومات تخطيطية تفسيرية لمراحل إقصاء الخلية المصابة.</w:t>
            </w:r>
          </w:p>
          <w:p w14:paraId="0E6D9F9B" w14:textId="6E818EB4" w:rsidR="00CB13FA" w:rsidRDefault="00CB13FA" w:rsidP="00CB13FA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</w:pPr>
            <w:r>
              <w:rPr>
                <w:noProof/>
              </w:rPr>
              <w:drawing>
                <wp:inline distT="0" distB="0" distL="0" distR="0" wp14:anchorId="7B4C9044" wp14:editId="4B720E76">
                  <wp:extent cx="6575095" cy="2505075"/>
                  <wp:effectExtent l="19050" t="19050" r="16510" b="952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76174" cy="2505486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A089E48" w14:textId="2FAF3F03" w:rsidR="00B93368" w:rsidRPr="005C06D7" w:rsidRDefault="00A125F3" w:rsidP="00A125F3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</w:pPr>
            <w:r w:rsidRPr="0066621B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---------------------------------------------------</w:t>
            </w:r>
            <w:r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</w:t>
            </w:r>
          </w:p>
          <w:p w14:paraId="3923CD9F" w14:textId="77777777" w:rsidR="00A047CB" w:rsidRPr="007764C9" w:rsidRDefault="00A047CB" w:rsidP="00A047CB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="A Noor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</w:pP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  <w:t xml:space="preserve">- </w:t>
            </w: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u w:val="single"/>
                <w:rtl/>
                <w:lang w:val="fr-FR" w:bidi="ar-DZ"/>
              </w:rPr>
              <w:t>التعليمات</w:t>
            </w: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  <w:t>:</w:t>
            </w:r>
          </w:p>
          <w:p w14:paraId="04C78DBA" w14:textId="2F916DCE" w:rsidR="00F54845" w:rsidRPr="00F54845" w:rsidRDefault="00A047CB" w:rsidP="00E7769A">
            <w:pPr>
              <w:pStyle w:val="ListParagraph"/>
              <w:numPr>
                <w:ilvl w:val="0"/>
                <w:numId w:val="7"/>
              </w:numPr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A047CB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باستغلال</w:t>
            </w:r>
            <w:r w:rsidRPr="00A047CB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 </w:t>
            </w:r>
            <w:r w:rsidR="00E7769A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الوثيقتين،</w:t>
            </w:r>
            <w:r w:rsidRPr="00A047CB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 xml:space="preserve"> </w:t>
            </w:r>
            <w:r w:rsidR="00A125F3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بي</w:t>
            </w:r>
            <w:r w:rsidR="00E7769A" w:rsidRPr="00E7769A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 w:bidi="ar-DZ"/>
              </w:rPr>
              <w:t xml:space="preserve">ن </w:t>
            </w:r>
            <w:r w:rsidR="00E7769A" w:rsidRPr="00E7769A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>شروط و</w:t>
            </w:r>
            <w:r w:rsidR="00E7769A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</w:t>
            </w:r>
            <w:r w:rsidR="00E7769A" w:rsidRPr="00E7769A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آلية تدخل الخلايا </w:t>
            </w:r>
            <w:r w:rsidR="00E7769A" w:rsidRPr="00E7769A">
              <w:rPr>
                <w:rFonts w:asciiTheme="majorBidi" w:hAnsiTheme="majorBidi" w:cstheme="majorBidi"/>
                <w:sz w:val="24"/>
                <w:szCs w:val="24"/>
                <w:lang w:val="fr-FR"/>
              </w:rPr>
              <w:t>LTc</w:t>
            </w:r>
            <w:r w:rsidR="00E7769A" w:rsidRPr="00E7769A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في إقصاء الخلايا المستهدفة المصابة بفيروس</w:t>
            </w:r>
            <w:r w:rsidR="00E7769A" w:rsidRPr="00E7769A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>.</w:t>
            </w:r>
          </w:p>
          <w:p w14:paraId="7E85BAB6" w14:textId="1F318CD0" w:rsidR="00F54845" w:rsidRPr="00F54845" w:rsidRDefault="00F54845" w:rsidP="00F54845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  <w:rtl/>
              </w:rPr>
            </w:pPr>
            <w:r w:rsidRPr="0066621B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---------------------------------------------------</w:t>
            </w:r>
            <w:r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</w:t>
            </w:r>
          </w:p>
          <w:p w14:paraId="48537B2F" w14:textId="77777777" w:rsidR="00A047CB" w:rsidRPr="007764C9" w:rsidRDefault="00A047CB" w:rsidP="00A047CB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="A Noor"/>
                <w:b/>
                <w:bCs/>
                <w:color w:val="00B050"/>
                <w:sz w:val="24"/>
                <w:szCs w:val="24"/>
                <w:lang w:val="fr-FR" w:bidi="ar-DZ"/>
              </w:rPr>
            </w:pP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  <w:t xml:space="preserve">- </w:t>
            </w: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u w:val="single"/>
                <w:rtl/>
                <w:lang w:val="fr-FR" w:bidi="ar-DZ"/>
              </w:rPr>
              <w:t>الإجابة</w:t>
            </w: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  <w:t>:</w:t>
            </w:r>
          </w:p>
          <w:p w14:paraId="45A9A2E6" w14:textId="43270C1D" w:rsidR="00A047CB" w:rsidRDefault="00A047CB" w:rsidP="00E7769A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 xml:space="preserve">- </w:t>
            </w:r>
            <w:r w:rsidR="00E7769A" w:rsidRPr="00E7769A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>تبيان شروط و</w:t>
            </w:r>
            <w:r w:rsidR="00E7769A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 xml:space="preserve"> </w:t>
            </w:r>
            <w:r w:rsidR="00E7769A" w:rsidRPr="00E7769A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 xml:space="preserve">آلية تدخل الخلايا </w:t>
            </w:r>
            <w:r w:rsidR="00E7769A" w:rsidRPr="00E7769A"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lang w:val="fr-FR"/>
              </w:rPr>
              <w:t>LTc</w:t>
            </w:r>
            <w:r w:rsidR="00E7769A" w:rsidRPr="00E7769A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 xml:space="preserve"> في إقصاء الخلايا المستهدفة المصابة بفيروس</w:t>
            </w:r>
            <w:r w:rsidR="00E7769A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>:</w:t>
            </w:r>
          </w:p>
          <w:p w14:paraId="60699F28" w14:textId="62A26F0C" w:rsidR="00E7769A" w:rsidRPr="006F64C2" w:rsidRDefault="00E7769A" w:rsidP="00E7769A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  <w:rtl/>
                <w:lang w:val="fr-FR" w:bidi="ar-DZ"/>
              </w:rPr>
            </w:pPr>
            <w:r w:rsidRPr="00FF317E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</w:rPr>
              <w:t xml:space="preserve">- </w:t>
            </w:r>
            <w:r w:rsidRPr="006F64C2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</w:rPr>
              <w:t xml:space="preserve">استغلال </w:t>
            </w:r>
            <w:r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</w:rPr>
              <w:t xml:space="preserve">الوثيقة </w:t>
            </w:r>
            <w:r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</w:rPr>
              <w:t>1</w:t>
            </w:r>
            <w:r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</w:rPr>
              <w:t>:</w:t>
            </w:r>
          </w:p>
          <w:p w14:paraId="10614F96" w14:textId="0D30CEA6" w:rsidR="00E7769A" w:rsidRPr="00E7769A" w:rsidRDefault="00E7769A" w:rsidP="00E7769A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/>
              </w:rPr>
            </w:pPr>
            <w:r w:rsidRPr="00E7769A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تمثل الوثيقة </w:t>
            </w:r>
            <w:r w:rsidRPr="00E7769A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E7769A">
              <w:rPr>
                <w:rFonts w:asciiTheme="majorBidi" w:hAnsiTheme="majorBidi" w:cstheme="majorBidi" w:hint="cs"/>
                <w:sz w:val="24"/>
                <w:szCs w:val="24"/>
                <w:rtl/>
              </w:rPr>
              <w:t>جدول شروط و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</w:t>
            </w:r>
            <w:r w:rsidRPr="00E7769A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نتائج تجريبية لأربعة </w:t>
            </w:r>
            <w:r w:rsidRPr="00E7769A">
              <w:rPr>
                <w:rFonts w:asciiTheme="majorBidi" w:hAnsiTheme="majorBidi" w:cstheme="majorBidi"/>
                <w:sz w:val="24"/>
                <w:szCs w:val="24"/>
                <w:rtl/>
              </w:rPr>
              <w:t>أوساط</w:t>
            </w:r>
            <w:r w:rsidRPr="00E7769A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E7769A">
              <w:rPr>
                <w:rFonts w:asciiTheme="majorBidi" w:hAnsiTheme="majorBidi" w:cstheme="majorBidi"/>
                <w:sz w:val="24"/>
                <w:szCs w:val="24"/>
                <w:rtl/>
              </w:rPr>
              <w:t>مختلفة</w:t>
            </w:r>
            <w:r w:rsidRPr="00E7769A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E7769A">
              <w:rPr>
                <w:rFonts w:asciiTheme="majorBidi" w:hAnsiTheme="majorBidi" w:cstheme="majorBidi"/>
                <w:sz w:val="24"/>
                <w:szCs w:val="24"/>
                <w:rtl/>
              </w:rPr>
              <w:t>تحتوي</w:t>
            </w:r>
            <w:r w:rsidRPr="00E7769A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E7769A">
              <w:rPr>
                <w:rFonts w:asciiTheme="majorBidi" w:hAnsiTheme="majorBidi" w:cstheme="majorBidi"/>
                <w:sz w:val="24"/>
                <w:szCs w:val="24"/>
                <w:rtl/>
              </w:rPr>
              <w:t>على الخلايا</w:t>
            </w:r>
            <w:r w:rsidRPr="00E7769A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LTc </w:t>
            </w:r>
            <w:r w:rsidRPr="00E7769A">
              <w:rPr>
                <w:rFonts w:asciiTheme="majorBidi" w:hAnsiTheme="majorBidi" w:cstheme="majorBidi"/>
                <w:sz w:val="24"/>
                <w:szCs w:val="24"/>
                <w:rtl/>
              </w:rPr>
              <w:t>مأخوذة من</w:t>
            </w:r>
            <w:r w:rsidRPr="00E7769A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E7769A">
              <w:rPr>
                <w:rFonts w:asciiTheme="majorBidi" w:hAnsiTheme="majorBidi" w:cstheme="majorBidi"/>
                <w:sz w:val="24"/>
                <w:szCs w:val="24"/>
                <w:rtl/>
              </w:rPr>
              <w:t>فأر</w:t>
            </w:r>
            <w:r w:rsidRPr="00E7769A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1 </w:t>
            </w:r>
            <w:r w:rsidRPr="00E7769A">
              <w:rPr>
                <w:rFonts w:asciiTheme="majorBidi" w:hAnsiTheme="majorBidi" w:cstheme="majorBidi"/>
                <w:sz w:val="24"/>
                <w:szCs w:val="24"/>
                <w:rtl/>
              </w:rPr>
              <w:t>م</w:t>
            </w:r>
            <w:r w:rsidRPr="00E7769A">
              <w:rPr>
                <w:rFonts w:asciiTheme="majorBidi" w:hAnsiTheme="majorBidi" w:cstheme="majorBidi" w:hint="cs"/>
                <w:sz w:val="24"/>
                <w:szCs w:val="24"/>
                <w:rtl/>
              </w:rPr>
              <w:t>ُ</w:t>
            </w:r>
            <w:r w:rsidRPr="00E7769A">
              <w:rPr>
                <w:rFonts w:asciiTheme="majorBidi" w:hAnsiTheme="majorBidi" w:cstheme="majorBidi"/>
                <w:sz w:val="24"/>
                <w:szCs w:val="24"/>
                <w:rtl/>
              </w:rPr>
              <w:t>صاب</w:t>
            </w:r>
            <w:r w:rsidRPr="00E7769A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E7769A">
              <w:rPr>
                <w:rFonts w:asciiTheme="majorBidi" w:hAnsiTheme="majorBidi" w:cstheme="majorBidi"/>
                <w:sz w:val="24"/>
                <w:szCs w:val="24"/>
                <w:rtl/>
              </w:rPr>
              <w:t>بفيروس</w:t>
            </w:r>
            <w:r w:rsidRPr="00E7769A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LCM </w:t>
            </w:r>
            <w:r w:rsidRPr="00E7769A">
              <w:rPr>
                <w:rFonts w:asciiTheme="majorBidi" w:hAnsiTheme="majorBidi" w:cstheme="majorBidi"/>
                <w:sz w:val="24"/>
                <w:szCs w:val="24"/>
                <w:rtl/>
              </w:rPr>
              <w:t>و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</w:t>
            </w:r>
            <w:r w:rsidRPr="00E7769A">
              <w:rPr>
                <w:rFonts w:asciiTheme="majorBidi" w:hAnsiTheme="majorBidi" w:cstheme="majorBidi"/>
                <w:sz w:val="24"/>
                <w:szCs w:val="24"/>
                <w:rtl/>
              </w:rPr>
              <w:t>مختلفة</w:t>
            </w:r>
            <w:r w:rsidRPr="00E7769A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E7769A">
              <w:rPr>
                <w:rFonts w:asciiTheme="majorBidi" w:hAnsiTheme="majorBidi" w:cstheme="majorBidi"/>
                <w:sz w:val="24"/>
                <w:szCs w:val="24"/>
                <w:rtl/>
              </w:rPr>
              <w:t>من</w:t>
            </w:r>
            <w:r w:rsidRPr="00E7769A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E7769A">
              <w:rPr>
                <w:rFonts w:asciiTheme="majorBidi" w:hAnsiTheme="majorBidi" w:cstheme="majorBidi"/>
                <w:sz w:val="24"/>
                <w:szCs w:val="24"/>
                <w:rtl/>
              </w:rPr>
              <w:t>حيث</w:t>
            </w:r>
            <w:r w:rsidRPr="00E7769A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E7769A">
              <w:rPr>
                <w:rFonts w:asciiTheme="majorBidi" w:hAnsiTheme="majorBidi" w:cstheme="majorBidi"/>
                <w:sz w:val="24"/>
                <w:szCs w:val="24"/>
                <w:rtl/>
              </w:rPr>
              <w:t>الخلايا</w:t>
            </w:r>
            <w:r w:rsidRPr="00E7769A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E7769A">
              <w:rPr>
                <w:rFonts w:asciiTheme="majorBidi" w:hAnsiTheme="majorBidi" w:cstheme="majorBidi"/>
                <w:sz w:val="24"/>
                <w:szCs w:val="24"/>
                <w:rtl/>
              </w:rPr>
              <w:t>العصبية</w:t>
            </w:r>
            <w:r w:rsidRPr="00E7769A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>،</w:t>
            </w:r>
            <w:r w:rsidRPr="00E7769A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E7769A">
              <w:rPr>
                <w:rFonts w:asciiTheme="majorBidi" w:hAnsiTheme="majorBidi" w:cstheme="majorBidi"/>
                <w:sz w:val="24"/>
                <w:szCs w:val="24"/>
                <w:rtl/>
              </w:rPr>
              <w:t>حيث نلاحظ</w:t>
            </w:r>
            <w:r w:rsidRPr="00E7769A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:</w:t>
            </w:r>
          </w:p>
          <w:p w14:paraId="0036F3EE" w14:textId="1716E183" w:rsidR="00E7769A" w:rsidRPr="00E7769A" w:rsidRDefault="00E7769A" w:rsidP="00A125F3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- </w:t>
            </w:r>
            <w:r w:rsidRPr="00E7769A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في الوسط (1)</w:t>
            </w:r>
            <w:r w:rsidRPr="00E7769A"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/>
              </w:rPr>
              <w:t>:</w:t>
            </w:r>
            <w:r w:rsidRPr="00E7769A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</w:t>
            </w:r>
            <w:r w:rsidRPr="00E7769A">
              <w:rPr>
                <w:rFonts w:asciiTheme="majorBidi" w:hAnsiTheme="majorBidi" w:cstheme="majorBidi"/>
                <w:sz w:val="24"/>
                <w:szCs w:val="24"/>
                <w:rtl/>
              </w:rPr>
              <w:t>تم تخريب الخلايا العصبية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للفأر 1</w:t>
            </w:r>
            <w:r w:rsidRPr="00E7769A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 المصابة بفيروس </w:t>
            </w:r>
            <w:r w:rsidRPr="00E7769A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LCM</w:t>
            </w:r>
            <w:r w:rsidRPr="00E7769A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من قبل الخلايا </w:t>
            </w:r>
            <w:r w:rsidRPr="00E7769A">
              <w:rPr>
                <w:rFonts w:asciiTheme="majorBidi" w:hAnsiTheme="majorBidi" w:cstheme="majorBidi"/>
                <w:sz w:val="24"/>
                <w:szCs w:val="24"/>
                <w:lang w:val="fr-FR"/>
              </w:rPr>
              <w:t>LTc</w:t>
            </w:r>
            <w:r w:rsidR="00A125F3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.</w:t>
            </w:r>
          </w:p>
          <w:p w14:paraId="5738B20C" w14:textId="54FF7718" w:rsidR="00E7769A" w:rsidRPr="00E7769A" w:rsidRDefault="00E7769A" w:rsidP="00A125F3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lang w:val="fr-FR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- </w:t>
            </w:r>
            <w:r w:rsidRPr="00E7769A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في الوسط (2)</w:t>
            </w:r>
            <w:r w:rsidRPr="00E7769A"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/>
              </w:rPr>
              <w:t>:</w:t>
            </w:r>
            <w:r w:rsidRPr="00E7769A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</w:t>
            </w:r>
            <w:r w:rsidRPr="00E7769A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لم يتم تخريب الخلايا العصبية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للفأر 1 غ</w:t>
            </w:r>
            <w:r w:rsidRPr="00E7769A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ير المصابة من قبل الخلايا </w:t>
            </w:r>
            <w:r w:rsidRPr="00E7769A">
              <w:rPr>
                <w:rFonts w:asciiTheme="majorBidi" w:hAnsiTheme="majorBidi" w:cstheme="majorBidi"/>
                <w:sz w:val="24"/>
                <w:szCs w:val="24"/>
                <w:lang w:val="fr-FR"/>
              </w:rPr>
              <w:t>LTc</w:t>
            </w:r>
            <w:r w:rsidR="00A125F3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.</w:t>
            </w:r>
          </w:p>
          <w:p w14:paraId="3513663B" w14:textId="78B3F60F" w:rsidR="00E7769A" w:rsidRPr="00E7769A" w:rsidRDefault="00E7769A" w:rsidP="00E7769A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 xml:space="preserve">- </w:t>
            </w:r>
            <w:r w:rsidRPr="00E7769A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  <w:t xml:space="preserve">من مقارنة </w:t>
            </w:r>
            <w:r w:rsidRPr="00E7769A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>نتائج الوسط</w:t>
            </w:r>
            <w:r w:rsidRPr="00E7769A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Pr="00E7769A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>2</w:t>
            </w:r>
            <w:r w:rsidRPr="00E7769A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Pr="00E7769A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>بنتائج الوسط</w:t>
            </w:r>
            <w:r w:rsidRPr="00E7769A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Pr="00E7769A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>1</w:t>
            </w:r>
            <w:r w:rsidR="001955B7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>:</w:t>
            </w:r>
            <w:r w:rsidRPr="00E7769A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Pr="00E7769A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يتبين أن</w:t>
            </w:r>
            <w:r w:rsidRPr="00E7769A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 xml:space="preserve"> الخلايا</w:t>
            </w:r>
            <w:r w:rsidRPr="00E7769A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LTc </w:t>
            </w:r>
            <w:r w:rsidRPr="00E7769A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 xml:space="preserve"> تميز بين الخلايا المصابة بالفيروس الذي </w:t>
            </w:r>
            <w:r w:rsidRPr="00E7769A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حرض على إنتاجها</w:t>
            </w:r>
            <w:r w:rsidRPr="00E7769A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 xml:space="preserve"> و</w:t>
            </w:r>
            <w:r w:rsidR="00A125F3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</w:t>
            </w:r>
            <w:r w:rsidRPr="00E7769A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>الخلايا السليمة (التعرف على اللاذات).</w:t>
            </w:r>
          </w:p>
          <w:p w14:paraId="4445AE90" w14:textId="15DD2FB3" w:rsidR="00E7769A" w:rsidRPr="00E7769A" w:rsidRDefault="00E7769A" w:rsidP="00A125F3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lang w:val="fr-FR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lastRenderedPageBreak/>
              <w:t xml:space="preserve">- </w:t>
            </w:r>
            <w:r w:rsidRPr="00E7769A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في الوسط (3)</w:t>
            </w:r>
            <w:r w:rsidRPr="00E7769A"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/>
              </w:rPr>
              <w:t>:</w:t>
            </w:r>
            <w:r w:rsidRPr="00E7769A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</w:t>
            </w:r>
            <w:r w:rsidRPr="00E7769A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لم يتم تخريب الخلايا العصبية المصابة بفيروس </w:t>
            </w:r>
            <w:r w:rsidRPr="00E7769A">
              <w:rPr>
                <w:rFonts w:asciiTheme="majorBidi" w:hAnsiTheme="majorBidi" w:cstheme="majorBidi"/>
                <w:sz w:val="24"/>
                <w:szCs w:val="24"/>
                <w:lang w:val="fr-FR"/>
              </w:rPr>
              <w:t>LCM</w:t>
            </w:r>
            <w:r w:rsidRPr="00E7769A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 المأخوذة من عضوية الفأر 2 من قبل الخلايا </w:t>
            </w:r>
            <w:r w:rsidRPr="00E7769A">
              <w:rPr>
                <w:rFonts w:asciiTheme="majorBidi" w:hAnsiTheme="majorBidi" w:cstheme="majorBidi"/>
                <w:sz w:val="24"/>
                <w:szCs w:val="24"/>
                <w:lang w:val="fr-FR"/>
              </w:rPr>
              <w:t>LTc</w:t>
            </w:r>
            <w:r w:rsidRPr="00E7769A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 المأخوذة من عضوية الفأر 1 (مختلف</w:t>
            </w:r>
            <w:r w:rsidR="00A125F3">
              <w:rPr>
                <w:rFonts w:asciiTheme="majorBidi" w:hAnsiTheme="majorBidi" w:cstheme="majorBidi" w:hint="cs"/>
                <w:sz w:val="24"/>
                <w:szCs w:val="24"/>
                <w:rtl/>
              </w:rPr>
              <w:t>ا</w:t>
            </w:r>
            <w:r w:rsidRPr="00E7769A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 نظام الـ </w:t>
            </w:r>
            <w:r w:rsidRPr="00E7769A">
              <w:rPr>
                <w:rFonts w:asciiTheme="majorBidi" w:hAnsiTheme="majorBidi" w:cstheme="majorBidi"/>
                <w:sz w:val="24"/>
                <w:szCs w:val="24"/>
                <w:lang w:val="fr-FR"/>
              </w:rPr>
              <w:t>CMH</w:t>
            </w:r>
            <w:r w:rsidRPr="00E7769A">
              <w:rPr>
                <w:rFonts w:asciiTheme="majorBidi" w:hAnsiTheme="majorBidi" w:cstheme="majorBidi"/>
                <w:sz w:val="24"/>
                <w:szCs w:val="24"/>
                <w:rtl/>
              </w:rPr>
              <w:t>)</w:t>
            </w:r>
            <w:r w:rsidR="00A125F3">
              <w:rPr>
                <w:rFonts w:asciiTheme="majorBidi" w:hAnsiTheme="majorBidi" w:cstheme="majorBidi" w:hint="cs"/>
                <w:sz w:val="24"/>
                <w:szCs w:val="24"/>
                <w:rtl/>
              </w:rPr>
              <w:t>.</w:t>
            </w:r>
          </w:p>
          <w:p w14:paraId="4046AEF1" w14:textId="05C1F1B1" w:rsidR="00E7769A" w:rsidRPr="00E7769A" w:rsidRDefault="00E7769A" w:rsidP="00E7769A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 xml:space="preserve">- </w:t>
            </w:r>
            <w:r w:rsidRPr="00E7769A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  <w:t xml:space="preserve">من مقارنة </w:t>
            </w:r>
            <w:r w:rsidRPr="00E7769A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>نتائج الوسط</w:t>
            </w:r>
            <w:r w:rsidRPr="00E7769A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Pr="00E7769A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>3</w:t>
            </w:r>
            <w:r w:rsidRPr="00E7769A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Pr="00E7769A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>بنتائج الوسط</w:t>
            </w:r>
            <w:r w:rsidRPr="00E7769A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Pr="00E7769A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>1</w:t>
            </w:r>
            <w:r w:rsidR="001955B7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>:</w:t>
            </w:r>
            <w:r w:rsidRPr="00E7769A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 xml:space="preserve"> </w:t>
            </w:r>
            <w:r w:rsidRPr="00E7769A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يتبين أن</w:t>
            </w:r>
            <w:r w:rsidRPr="00E7769A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 xml:space="preserve"> الخلايا</w:t>
            </w:r>
            <w:r w:rsidRPr="00E7769A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LTc </w:t>
            </w:r>
            <w:r w:rsidRPr="00E7769A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</w:t>
            </w:r>
            <w:r w:rsidRPr="00E7769A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 xml:space="preserve"> تميز بين الخلايا المصابة التي تنتمي للذات و</w:t>
            </w:r>
            <w:r w:rsidR="001955B7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</w:t>
            </w:r>
            <w:r w:rsidRPr="00E7769A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>بين التي لا تنتمي للذات</w:t>
            </w:r>
            <w:r w:rsidRPr="00E7769A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</w:t>
            </w:r>
            <w:r w:rsidRPr="00E7769A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 xml:space="preserve">(التعرف على </w:t>
            </w:r>
            <w:r w:rsidRPr="00E7769A">
              <w:rPr>
                <w:rFonts w:asciiTheme="majorBidi" w:hAnsiTheme="majorBidi" w:cstheme="majorBidi"/>
                <w:sz w:val="24"/>
                <w:szCs w:val="24"/>
                <w:lang w:val="fr-FR"/>
              </w:rPr>
              <w:t>CMH</w:t>
            </w:r>
            <w:r w:rsidRPr="00E7769A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>)</w:t>
            </w:r>
            <w:r w:rsidRPr="00E7769A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</w:t>
            </w:r>
            <w:r w:rsidRPr="00E7769A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72B22B37" w14:textId="11D566C5" w:rsidR="00E7769A" w:rsidRPr="00E7769A" w:rsidRDefault="00E7769A" w:rsidP="001955B7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lang w:val="fr-FR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 xml:space="preserve">- </w:t>
            </w:r>
            <w:r w:rsidRPr="00E7769A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في الوسط (4)</w:t>
            </w:r>
            <w:r w:rsidRPr="00E7769A"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/>
              </w:rPr>
              <w:t>:</w:t>
            </w:r>
            <w:r w:rsidRPr="00E7769A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</w:t>
            </w:r>
            <w:r w:rsidRPr="00E7769A">
              <w:rPr>
                <w:rFonts w:asciiTheme="majorBidi" w:hAnsiTheme="majorBidi" w:cstheme="majorBidi"/>
                <w:sz w:val="24"/>
                <w:szCs w:val="24"/>
                <w:rtl/>
              </w:rPr>
              <w:t>لم يتم تخريب الخلايا العصبية المصابة بفيروس آخر و</w:t>
            </w:r>
            <w:r w:rsidR="001955B7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</w:t>
            </w:r>
            <w:r w:rsidRPr="00E7769A">
              <w:rPr>
                <w:rFonts w:asciiTheme="majorBidi" w:hAnsiTheme="majorBidi" w:cstheme="majorBidi"/>
                <w:sz w:val="24"/>
                <w:szCs w:val="24"/>
                <w:rtl/>
              </w:rPr>
              <w:t>المأخوذة من عضوية الفأر</w:t>
            </w:r>
            <w:r w:rsidRPr="00E7769A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1</w:t>
            </w:r>
            <w:r w:rsidRPr="00E7769A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 من قبل الخلايا </w:t>
            </w:r>
            <w:r w:rsidRPr="00E7769A">
              <w:rPr>
                <w:rFonts w:asciiTheme="majorBidi" w:hAnsiTheme="majorBidi" w:cstheme="majorBidi"/>
                <w:sz w:val="24"/>
                <w:szCs w:val="24"/>
                <w:lang w:val="fr-FR"/>
              </w:rPr>
              <w:t>LTc</w:t>
            </w:r>
            <w:r w:rsidRPr="00E7769A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 التي تم إنتاجها بتحريض من الفيروس </w:t>
            </w:r>
            <w:r w:rsidRPr="00E7769A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LCM</w:t>
            </w:r>
            <w:r w:rsidRPr="00E7769A">
              <w:rPr>
                <w:rFonts w:asciiTheme="majorBidi" w:hAnsiTheme="majorBidi" w:cstheme="majorBidi"/>
                <w:sz w:val="24"/>
                <w:szCs w:val="24"/>
                <w:rtl/>
              </w:rPr>
              <w:t>من نفس عضوية الفأر 1</w:t>
            </w:r>
            <w:r w:rsidR="001955B7">
              <w:rPr>
                <w:rFonts w:asciiTheme="majorBidi" w:hAnsiTheme="majorBidi" w:cstheme="majorBidi" w:hint="cs"/>
                <w:sz w:val="24"/>
                <w:szCs w:val="24"/>
                <w:rtl/>
              </w:rPr>
              <w:t>.</w:t>
            </w:r>
          </w:p>
          <w:p w14:paraId="3830CAC0" w14:textId="703F2E33" w:rsidR="00E7769A" w:rsidRPr="00E7769A" w:rsidRDefault="00E7769A" w:rsidP="00E7769A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 xml:space="preserve">- </w:t>
            </w:r>
            <w:r w:rsidRPr="00E7769A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  <w:t xml:space="preserve">من مقارنة </w:t>
            </w:r>
            <w:r w:rsidRPr="00E7769A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>نتائج الوسط</w:t>
            </w:r>
            <w:r w:rsidRPr="00E7769A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Pr="00E7769A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>4</w:t>
            </w:r>
            <w:r w:rsidRPr="00E7769A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Pr="00E7769A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>بنتائج الوسط</w:t>
            </w:r>
            <w:r w:rsidRPr="00E7769A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Pr="00E7769A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>1</w:t>
            </w:r>
            <w:r w:rsidR="001955B7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>:</w:t>
            </w:r>
            <w:r w:rsidRPr="00E7769A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 xml:space="preserve"> </w:t>
            </w:r>
            <w:r w:rsidRPr="00E7769A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يتبين أن</w:t>
            </w:r>
            <w:r w:rsidRPr="00E7769A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 xml:space="preserve"> الخلايا</w:t>
            </w:r>
            <w:r w:rsidRPr="00E7769A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LTc </w:t>
            </w:r>
            <w:r w:rsidRPr="00E7769A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 xml:space="preserve"> </w:t>
            </w:r>
            <w:r w:rsidRPr="00E7769A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</w:t>
            </w:r>
            <w:r w:rsidRPr="00E7769A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 xml:space="preserve">تميز بين الخلايا المصابة بالفيروس الذي </w:t>
            </w:r>
            <w:r w:rsidRPr="00E7769A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حرض على إنتاجها</w:t>
            </w:r>
            <w:r w:rsidRPr="00E7769A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 xml:space="preserve"> و</w:t>
            </w:r>
            <w:r w:rsidR="001955B7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</w:t>
            </w:r>
            <w:r w:rsidRPr="00E7769A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الخلايا </w:t>
            </w:r>
            <w:r w:rsidRPr="00E7769A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 xml:space="preserve">المصابة بفيروسات </w:t>
            </w:r>
            <w:r w:rsidRPr="00E7769A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أ</w:t>
            </w:r>
            <w:r w:rsidRPr="00E7769A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 xml:space="preserve">خرى (التعرف على نوع الفيروس الذي </w:t>
            </w:r>
            <w:r w:rsidRPr="00E7769A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حرض على إنتاجها</w:t>
            </w:r>
            <w:r w:rsidRPr="00E7769A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>)</w:t>
            </w:r>
            <w:r w:rsidRPr="00E7769A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</w:t>
            </w:r>
          </w:p>
          <w:p w14:paraId="48D4181B" w14:textId="1376781F" w:rsidR="00E7769A" w:rsidRPr="001955B7" w:rsidRDefault="00E7769A" w:rsidP="001955B7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  <w:lang w:val="fr-FR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- </w:t>
            </w:r>
            <w:r w:rsidRPr="00352806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الإستنتاج</w:t>
            </w:r>
            <w:r w:rsidRPr="00352806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: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</w:t>
            </w:r>
            <w:r w:rsidR="001955B7" w:rsidRPr="001955B7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  <w:lang w:bidi="ar-DZ"/>
              </w:rPr>
              <w:t xml:space="preserve">شروط تدخل الخلايا </w:t>
            </w:r>
            <w:r w:rsidR="001955B7" w:rsidRPr="001955B7">
              <w:rPr>
                <w:rFonts w:asciiTheme="majorBidi" w:hAnsiTheme="majorBidi" w:cstheme="majorBidi"/>
                <w:sz w:val="24"/>
                <w:szCs w:val="24"/>
                <w:highlight w:val="yellow"/>
                <w:lang w:val="fr-FR"/>
              </w:rPr>
              <w:t>LTc</w:t>
            </w:r>
            <w:r w:rsidR="001955B7" w:rsidRPr="001955B7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  <w:lang w:bidi="ar-DZ"/>
              </w:rPr>
              <w:t xml:space="preserve"> في إقصاء الخلايا المستهدفة المصابة بفيروس هي</w:t>
            </w:r>
            <w:r w:rsidR="001955B7">
              <w:rPr>
                <w:rFonts w:asciiTheme="majorBidi" w:hAnsiTheme="majorBidi" w:cstheme="majorBidi" w:hint="cs"/>
                <w:sz w:val="24"/>
                <w:szCs w:val="24"/>
                <w:highlight w:val="yellow"/>
                <w:rtl/>
                <w:lang w:bidi="ar-DZ"/>
              </w:rPr>
              <w:t xml:space="preserve"> </w:t>
            </w:r>
            <w:r w:rsidR="001955B7" w:rsidRPr="001955B7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rtl/>
                <w:lang w:bidi="ar-DZ"/>
              </w:rPr>
              <w:t>التعرف على محددات الذات</w:t>
            </w:r>
            <w:r w:rsidR="001955B7" w:rsidRPr="001955B7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rtl/>
              </w:rPr>
              <w:t xml:space="preserve"> </w:t>
            </w:r>
            <w:r w:rsidR="001955B7" w:rsidRPr="001955B7">
              <w:rPr>
                <w:rFonts w:asciiTheme="majorBidi" w:hAnsiTheme="majorBidi" w:cstheme="majorBidi" w:hint="cs"/>
                <w:b/>
                <w:bCs/>
                <w:sz w:val="24"/>
                <w:szCs w:val="24"/>
                <w:highlight w:val="yellow"/>
                <w:rtl/>
              </w:rPr>
              <w:t>(</w:t>
            </w:r>
            <w:r w:rsidR="001955B7" w:rsidRPr="001955B7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rtl/>
              </w:rPr>
              <w:t xml:space="preserve">الـ </w:t>
            </w:r>
            <w:r w:rsidR="001955B7" w:rsidRPr="001955B7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  <w:t>CMH</w:t>
            </w:r>
            <w:r w:rsidR="001955B7" w:rsidRPr="001955B7">
              <w:rPr>
                <w:rFonts w:asciiTheme="majorBidi" w:hAnsiTheme="majorBidi" w:cstheme="majorBidi" w:hint="cs"/>
                <w:b/>
                <w:bCs/>
                <w:sz w:val="24"/>
                <w:szCs w:val="24"/>
                <w:highlight w:val="yellow"/>
                <w:rtl/>
              </w:rPr>
              <w:t>)</w:t>
            </w:r>
            <w:r w:rsidR="001955B7">
              <w:rPr>
                <w:rFonts w:asciiTheme="majorBidi" w:hAnsiTheme="majorBidi" w:cstheme="majorBidi" w:hint="cs"/>
                <w:b/>
                <w:bCs/>
                <w:sz w:val="24"/>
                <w:szCs w:val="24"/>
                <w:highlight w:val="yellow"/>
                <w:rtl/>
              </w:rPr>
              <w:t xml:space="preserve">، </w:t>
            </w:r>
            <w:r w:rsidR="001955B7">
              <w:rPr>
                <w:rFonts w:asciiTheme="majorBidi" w:hAnsiTheme="majorBidi" w:cstheme="majorBidi" w:hint="cs"/>
                <w:sz w:val="24"/>
                <w:szCs w:val="24"/>
                <w:highlight w:val="yellow"/>
                <w:rtl/>
              </w:rPr>
              <w:t xml:space="preserve">و </w:t>
            </w:r>
            <w:r w:rsidR="001955B7">
              <w:rPr>
                <w:rFonts w:asciiTheme="majorBidi" w:hAnsiTheme="majorBidi" w:cstheme="majorBidi" w:hint="cs"/>
                <w:b/>
                <w:bCs/>
                <w:sz w:val="24"/>
                <w:szCs w:val="24"/>
                <w:highlight w:val="yellow"/>
                <w:rtl/>
              </w:rPr>
              <w:t>التع</w:t>
            </w:r>
            <w:r w:rsidR="001955B7" w:rsidRPr="001955B7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rtl/>
              </w:rPr>
              <w:t>رف على نوع المستضد الذي حرض على إنتاجها</w:t>
            </w:r>
            <w:r w:rsidR="001955B7">
              <w:rPr>
                <w:rFonts w:asciiTheme="majorBidi" w:hAnsiTheme="majorBidi" w:cstheme="majorBidi" w:hint="cs"/>
                <w:sz w:val="24"/>
                <w:szCs w:val="24"/>
                <w:highlight w:val="yellow"/>
                <w:rtl/>
              </w:rPr>
              <w:t xml:space="preserve">، إنه </w:t>
            </w:r>
            <w:r w:rsidR="001955B7">
              <w:rPr>
                <w:rFonts w:asciiTheme="majorBidi" w:hAnsiTheme="majorBidi" w:cstheme="majorBidi" w:hint="cs"/>
                <w:b/>
                <w:bCs/>
                <w:sz w:val="24"/>
                <w:szCs w:val="24"/>
                <w:highlight w:val="yellow"/>
                <w:rtl/>
              </w:rPr>
              <w:t>التعرف المزدوج</w:t>
            </w:r>
            <w:r w:rsidR="001955B7">
              <w:rPr>
                <w:rFonts w:asciiTheme="majorBidi" w:hAnsiTheme="majorBidi" w:cstheme="majorBidi" w:hint="cs"/>
                <w:sz w:val="24"/>
                <w:szCs w:val="24"/>
                <w:highlight w:val="yellow"/>
                <w:rtl/>
              </w:rPr>
              <w:t>.</w:t>
            </w:r>
          </w:p>
          <w:p w14:paraId="0BADA30C" w14:textId="77777777" w:rsidR="00E7769A" w:rsidRDefault="00E7769A" w:rsidP="00E7769A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</w:pPr>
            <w:r w:rsidRPr="0066621B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---------------------------------------------------</w:t>
            </w:r>
            <w:r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</w:t>
            </w:r>
          </w:p>
          <w:p w14:paraId="1F54B1AB" w14:textId="2DF73382" w:rsidR="00E7769A" w:rsidRPr="006F64C2" w:rsidRDefault="00E7769A" w:rsidP="00E7769A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  <w:rtl/>
                <w:lang w:val="fr-FR" w:bidi="ar-DZ"/>
              </w:rPr>
            </w:pPr>
            <w:r w:rsidRPr="00FF317E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</w:rPr>
              <w:t xml:space="preserve">- </w:t>
            </w:r>
            <w:r w:rsidRPr="006F64C2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</w:rPr>
              <w:t>استغلال الوث</w:t>
            </w:r>
            <w:r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</w:rPr>
              <w:t>يق</w:t>
            </w:r>
            <w:r w:rsidR="001955B7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</w:rPr>
              <w:t>تين 3 و 4</w:t>
            </w:r>
            <w:r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</w:rPr>
              <w:t>:</w:t>
            </w:r>
          </w:p>
          <w:p w14:paraId="0BE6E980" w14:textId="1BFC7021" w:rsidR="001955B7" w:rsidRPr="001955B7" w:rsidRDefault="001955B7" w:rsidP="001955B7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</w:pPr>
            <w:r w:rsidRPr="001955B7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تمثل الوثيق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تان</w:t>
            </w:r>
            <w:r w:rsidRPr="001955B7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3 و 4 </w:t>
            </w:r>
            <w:r w:rsidRPr="001955B7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ملاحظ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ات</w:t>
            </w:r>
            <w:r w:rsidRPr="001955B7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بالمجهر الإلكتروني </w:t>
            </w:r>
            <w:r w:rsidRPr="001955B7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إلى جانب رسومات تخطيطية تفسيرية </w:t>
            </w:r>
            <w:r w:rsidRPr="001955B7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لنتائج التفاعل الحاصل في الوسط (1) من الوثيقة (</w:t>
            </w:r>
            <w:r w:rsidR="00532B51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1</w:t>
            </w:r>
            <w:r w:rsidRPr="001955B7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)</w:t>
            </w:r>
            <w:r w:rsidRPr="001955B7"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  <w:t>،</w:t>
            </w:r>
            <w:r w:rsidRPr="001955B7"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 xml:space="preserve"> </w:t>
            </w:r>
            <w:r w:rsidRPr="001955B7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حيث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</w:t>
            </w:r>
            <w:r w:rsidRPr="001955B7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تتم آلية تدخل الخلايا </w:t>
            </w:r>
            <w:r w:rsidRPr="001955B7"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>LTc</w:t>
            </w:r>
            <w:r w:rsidRPr="001955B7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في إقصاء الخلايا المستهدفة المصابة بفيروس وفق مرحلتين هما</w:t>
            </w:r>
            <w:r w:rsidRPr="001955B7"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 xml:space="preserve"> :</w:t>
            </w:r>
          </w:p>
          <w:p w14:paraId="4AACBFD8" w14:textId="77777777" w:rsidR="001955B7" w:rsidRDefault="001955B7" w:rsidP="001955B7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 xml:space="preserve">* </w:t>
            </w:r>
            <w:r w:rsidRPr="001955B7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مرحلة التعرف المزدوج</w:t>
            </w:r>
            <w:r w:rsidRPr="001955B7"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 w:bidi="ar-DZ"/>
              </w:rPr>
              <w:t>: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</w:t>
            </w:r>
          </w:p>
          <w:p w14:paraId="591D6666" w14:textId="6EA13A14" w:rsidR="001955B7" w:rsidRPr="001955B7" w:rsidRDefault="001955B7" w:rsidP="001955B7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lang w:val="fr-FR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 w:bidi="ar-DZ"/>
              </w:rPr>
              <w:t xml:space="preserve">- </w:t>
            </w:r>
            <w:r w:rsidRPr="001955B7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تتعرف الخلية </w:t>
            </w:r>
            <w:r w:rsidRPr="001955B7"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>LTc</w:t>
            </w:r>
            <w:r w:rsidRPr="001955B7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 المحرضة بالمستضد </w:t>
            </w:r>
            <w:r w:rsidRPr="001955B7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(</w:t>
            </w:r>
            <w:r w:rsidRPr="001955B7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بالفيروس</w:t>
            </w:r>
            <w:r w:rsidRPr="001955B7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)</w:t>
            </w:r>
            <w:r w:rsidRPr="001955B7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 على الخلية المصابة به</w:t>
            </w:r>
            <w:r w:rsidRPr="001955B7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</w:t>
            </w:r>
            <w:r w:rsidRPr="001955B7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>(تعرف مزدوج)</w:t>
            </w:r>
            <w:r w:rsidRPr="001955B7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 من خلال التكامل البنيوي بين </w:t>
            </w:r>
            <w:r w:rsidRPr="001955B7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 xml:space="preserve">المستقبل الغشائي </w:t>
            </w:r>
            <w:r w:rsidRPr="001955B7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(</w:t>
            </w:r>
            <w:r w:rsidRPr="001955B7"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 w:bidi="ar-DZ"/>
              </w:rPr>
              <w:t>TCR</w:t>
            </w:r>
            <w:r w:rsidRPr="001955B7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 xml:space="preserve">) </w:t>
            </w:r>
            <w:r w:rsidRPr="001955B7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للخلية </w:t>
            </w:r>
            <w:r w:rsidRPr="001955B7"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>LTc</w:t>
            </w:r>
            <w:r w:rsidRPr="001955B7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 و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</w:t>
            </w:r>
            <w:r w:rsidRPr="001955B7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المعقد (</w:t>
            </w:r>
            <w:r w:rsidRPr="001955B7"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 w:bidi="ar-DZ"/>
              </w:rPr>
              <w:t>CMH I</w:t>
            </w:r>
            <w:r w:rsidR="00BF645B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</w:t>
            </w:r>
            <w:r w:rsidRPr="001955B7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 w:bidi="ar-DZ"/>
              </w:rPr>
              <w:t>-</w:t>
            </w:r>
            <w:r w:rsidRPr="001955B7"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 w:bidi="ar-DZ"/>
              </w:rPr>
              <w:t xml:space="preserve"> </w:t>
            </w:r>
            <w:r w:rsidRPr="001955B7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 w:bidi="ar-DZ"/>
              </w:rPr>
              <w:t>ببتيد مستضدي</w:t>
            </w:r>
            <w:r w:rsidRPr="001955B7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 w:bidi="ar-DZ"/>
              </w:rPr>
              <w:t>)</w:t>
            </w:r>
            <w:r w:rsidRPr="001955B7"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  <w:t xml:space="preserve"> </w:t>
            </w:r>
            <w:r w:rsidRPr="001955B7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للخلية المصابة.</w:t>
            </w:r>
          </w:p>
          <w:p w14:paraId="57EE389C" w14:textId="4B9F78B4" w:rsidR="001955B7" w:rsidRPr="001955B7" w:rsidRDefault="001955B7" w:rsidP="001955B7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 xml:space="preserve">* </w:t>
            </w:r>
            <w:r w:rsidRPr="001955B7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مرحلة تخريب الخلية المصابة</w:t>
            </w:r>
            <w:r w:rsidRPr="001955B7"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 w:bidi="ar-DZ"/>
              </w:rPr>
              <w:t>:</w:t>
            </w:r>
          </w:p>
          <w:p w14:paraId="68FEA58A" w14:textId="338DBB6B" w:rsidR="001955B7" w:rsidRPr="001955B7" w:rsidRDefault="001955B7" w:rsidP="001955B7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- </w:t>
            </w:r>
            <w:r w:rsidRPr="001955B7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يثير تماس الخلية </w:t>
            </w:r>
            <w:r w:rsidRPr="001955B7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</w:t>
            </w:r>
            <w:r w:rsidRPr="001955B7"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>LTc</w:t>
            </w:r>
            <w:r w:rsidRPr="001955B7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 مع الخلية المصابة تنشيط الخلية </w:t>
            </w:r>
            <w:r w:rsidRPr="001955B7"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>LTc</w:t>
            </w:r>
            <w:r w:rsidRPr="001955B7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 ب</w:t>
            </w:r>
            <w:r w:rsidRPr="001955B7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إ</w:t>
            </w:r>
            <w:r w:rsidRPr="001955B7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فراز</w:t>
            </w:r>
            <w:r w:rsidRPr="001955B7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</w:t>
            </w:r>
            <w:r w:rsidRPr="001955B7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بروتين</w:t>
            </w:r>
            <w:r w:rsidRPr="001955B7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</w:t>
            </w:r>
            <w:r w:rsidRPr="001955B7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 xml:space="preserve">البرفورين </w:t>
            </w:r>
            <w:r w:rsidRPr="001955B7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(</w:t>
            </w:r>
            <w:r w:rsidRPr="001955B7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مع بعض </w:t>
            </w:r>
            <w:r w:rsidRPr="001955B7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>ال</w:t>
            </w:r>
            <w:r w:rsidRPr="001955B7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أ</w:t>
            </w:r>
            <w:r w:rsidRPr="001955B7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>نزيمات الحالة</w:t>
            </w:r>
            <w:r w:rsidRPr="001955B7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 xml:space="preserve"> </w:t>
            </w:r>
            <w:r w:rsidRPr="001955B7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الهاضمة مثل</w:t>
            </w:r>
            <w:r w:rsidRPr="001955B7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 xml:space="preserve"> </w:t>
            </w:r>
            <w:r w:rsidR="00BF645B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إن</w:t>
            </w:r>
            <w:r w:rsidRPr="001955B7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 xml:space="preserve">زيم </w:t>
            </w:r>
            <w:r w:rsidRPr="001955B7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الغ</w:t>
            </w:r>
            <w:r w:rsidRPr="001955B7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>رانزيم</w:t>
            </w:r>
            <w:r w:rsidRPr="001955B7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 الذي يدخل عبر ثقوب و</w:t>
            </w:r>
            <w:r w:rsidR="00BF645B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</w:t>
            </w:r>
            <w:r w:rsidRPr="001955B7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يؤدي </w:t>
            </w:r>
            <w:r w:rsidRPr="001955B7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إ</w:t>
            </w:r>
            <w:r w:rsidRPr="001955B7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لى هدم ال</w:t>
            </w:r>
            <w:r w:rsidRPr="001955B7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ـ</w:t>
            </w:r>
            <w:r w:rsidRPr="001955B7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 </w:t>
            </w:r>
            <w:r w:rsidRPr="001955B7"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>ADN</w:t>
            </w:r>
            <w:r w:rsidRPr="001955B7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)</w:t>
            </w:r>
            <w:r w:rsidRPr="001955B7"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>.</w:t>
            </w:r>
            <w:r w:rsidRPr="001955B7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 </w:t>
            </w:r>
          </w:p>
          <w:p w14:paraId="0C219C6B" w14:textId="569C7774" w:rsidR="001955B7" w:rsidRPr="001955B7" w:rsidRDefault="001955B7" w:rsidP="001955B7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- </w:t>
            </w:r>
            <w:r w:rsidRPr="001955B7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>تنتظم جزيئات</w:t>
            </w:r>
            <w:r w:rsidRPr="001955B7"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  <w:t xml:space="preserve"> البرفورين على غشاء الخلايا المصابة م</w:t>
            </w:r>
            <w:r w:rsidRPr="001955B7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>ُ</w:t>
            </w:r>
            <w:r w:rsidRPr="001955B7"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  <w:t>شكل</w:t>
            </w:r>
            <w:r w:rsidRPr="001955B7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>ة</w:t>
            </w:r>
            <w:r w:rsidRPr="001955B7"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  <w:t xml:space="preserve"> </w:t>
            </w:r>
            <w:r w:rsidRPr="001955B7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 w:bidi="ar-DZ"/>
              </w:rPr>
              <w:t>قنوات</w:t>
            </w:r>
            <w:r w:rsidRPr="001955B7">
              <w:rPr>
                <w:rFonts w:asciiTheme="majorBidi" w:hAnsiTheme="majorBidi" w:cstheme="majorBidi"/>
                <w:b/>
                <w:bCs/>
                <w:sz w:val="24"/>
                <w:szCs w:val="24"/>
                <w:lang w:val="en-US" w:bidi="ar-DZ"/>
              </w:rPr>
              <w:t xml:space="preserve"> </w:t>
            </w:r>
            <w:r w:rsidRPr="001955B7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 w:bidi="ar-DZ"/>
              </w:rPr>
              <w:t>(ثقوب)</w:t>
            </w:r>
            <w:r w:rsidRPr="001955B7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 التي تسمح بدخول الماء و</w:t>
            </w:r>
            <w:r w:rsidR="00BF645B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</w:t>
            </w:r>
            <w:r w:rsidRPr="001955B7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الشوارد المعدنية </w:t>
            </w:r>
            <w:r w:rsidRPr="001955B7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إ</w:t>
            </w:r>
            <w:r w:rsidRPr="001955B7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ليها م</w:t>
            </w:r>
            <w:r w:rsidRPr="001955B7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ُ</w:t>
            </w:r>
            <w:r w:rsidRPr="001955B7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سببة </w:t>
            </w:r>
            <w:r w:rsidR="00BF645B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ا</w:t>
            </w:r>
            <w:r w:rsidRPr="001955B7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نفجار الخلية المصابة </w:t>
            </w:r>
            <w:r w:rsidRPr="001955B7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و</w:t>
            </w:r>
            <w:r w:rsidR="00BF645B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ا</w:t>
            </w:r>
            <w:r w:rsidRPr="001955B7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نحلالها (</w:t>
            </w:r>
            <w:r w:rsidRPr="001955B7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>صدمة حلولية</w:t>
            </w:r>
            <w:r w:rsidRPr="001955B7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)</w:t>
            </w:r>
            <w:r w:rsidRPr="001955B7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>.</w:t>
            </w:r>
            <w:r w:rsidRPr="001955B7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 </w:t>
            </w:r>
          </w:p>
          <w:p w14:paraId="007A5CF6" w14:textId="6916868C" w:rsidR="001955B7" w:rsidRPr="001955B7" w:rsidRDefault="001955B7" w:rsidP="001955B7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- </w:t>
            </w:r>
            <w:r w:rsidRPr="001955B7"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  <w:t xml:space="preserve">يتم التخلص من الخلايا المخربة عن طريق </w:t>
            </w:r>
            <w:r w:rsidRPr="001955B7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 w:bidi="ar-DZ"/>
              </w:rPr>
              <w:t>ظاهرة البلعمة</w:t>
            </w:r>
            <w:r w:rsidRPr="001955B7"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  <w:t>.</w:t>
            </w:r>
          </w:p>
          <w:p w14:paraId="787C5FC9" w14:textId="09A3DEA6" w:rsidR="00E7769A" w:rsidRPr="00D02207" w:rsidRDefault="00E7769A" w:rsidP="00BF645B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</w:pPr>
            <w:r w:rsidRPr="0039024E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 w:bidi="ar-DZ"/>
              </w:rPr>
              <w:t xml:space="preserve">- </w:t>
            </w:r>
            <w:r w:rsidR="001955B7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 w:bidi="ar-DZ"/>
              </w:rPr>
              <w:t>الاستنتاج: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</w:t>
            </w:r>
            <w:r w:rsidR="00BF645B" w:rsidRPr="00BF645B">
              <w:rPr>
                <w:rFonts w:asciiTheme="majorBidi" w:hAnsiTheme="majorBidi" w:cstheme="majorBidi" w:hint="cs"/>
                <w:sz w:val="24"/>
                <w:szCs w:val="24"/>
                <w:highlight w:val="yellow"/>
                <w:rtl/>
                <w:lang w:val="fr-FR" w:bidi="ar-DZ"/>
              </w:rPr>
              <w:t xml:space="preserve">تتم آلية تدخل الخلايا </w:t>
            </w:r>
            <w:r w:rsidR="00BF645B" w:rsidRPr="00BF645B">
              <w:rPr>
                <w:rFonts w:asciiTheme="majorBidi" w:hAnsiTheme="majorBidi" w:cstheme="majorBidi"/>
                <w:sz w:val="24"/>
                <w:szCs w:val="24"/>
                <w:highlight w:val="yellow"/>
                <w:lang w:val="fr-FR" w:bidi="ar-DZ"/>
              </w:rPr>
              <w:t>LTc</w:t>
            </w:r>
            <w:r w:rsidR="00BF645B" w:rsidRPr="00BF645B">
              <w:rPr>
                <w:rFonts w:asciiTheme="majorBidi" w:hAnsiTheme="majorBidi" w:cstheme="majorBidi" w:hint="cs"/>
                <w:sz w:val="24"/>
                <w:szCs w:val="24"/>
                <w:highlight w:val="yellow"/>
                <w:rtl/>
                <w:lang w:val="fr-FR" w:bidi="ar-DZ"/>
              </w:rPr>
              <w:t xml:space="preserve"> في إقصاء الخلايا المستهدفة المصابة بفيروس وفق مرحلتين هما</w:t>
            </w:r>
            <w:r w:rsidR="00BF645B" w:rsidRPr="00BF645B">
              <w:rPr>
                <w:rFonts w:asciiTheme="majorBidi" w:hAnsiTheme="majorBidi" w:cstheme="majorBidi"/>
                <w:sz w:val="24"/>
                <w:szCs w:val="24"/>
                <w:highlight w:val="yellow"/>
                <w:lang w:val="fr-FR" w:bidi="ar-DZ"/>
              </w:rPr>
              <w:t xml:space="preserve"> :</w:t>
            </w:r>
            <w:r w:rsidR="00BF645B" w:rsidRPr="00BF645B">
              <w:rPr>
                <w:rFonts w:asciiTheme="majorBidi" w:hAnsiTheme="majorBidi" w:cstheme="majorBidi" w:hint="cs"/>
                <w:b/>
                <w:bCs/>
                <w:sz w:val="24"/>
                <w:szCs w:val="24"/>
                <w:highlight w:val="yellow"/>
                <w:rtl/>
                <w:lang w:val="fr-FR"/>
              </w:rPr>
              <w:t>مرحلة التعرف المزدوج</w:t>
            </w:r>
            <w:r w:rsidR="00BF645B" w:rsidRPr="00BF645B">
              <w:rPr>
                <w:rFonts w:asciiTheme="majorBidi" w:hAnsiTheme="majorBidi" w:cstheme="majorBidi" w:hint="cs"/>
                <w:sz w:val="24"/>
                <w:szCs w:val="24"/>
                <w:highlight w:val="yellow"/>
                <w:rtl/>
                <w:lang w:val="fr-FR" w:bidi="ar-DZ"/>
              </w:rPr>
              <w:t xml:space="preserve"> </w:t>
            </w:r>
            <w:r w:rsidR="00BF645B" w:rsidRPr="00BF645B">
              <w:rPr>
                <w:rFonts w:asciiTheme="majorBidi" w:hAnsiTheme="majorBidi" w:cstheme="majorBidi" w:hint="cs"/>
                <w:b/>
                <w:bCs/>
                <w:sz w:val="24"/>
                <w:szCs w:val="24"/>
                <w:highlight w:val="yellow"/>
                <w:rtl/>
                <w:lang w:val="fr-FR"/>
              </w:rPr>
              <w:t xml:space="preserve"> </w:t>
            </w:r>
            <w:r w:rsidR="00BF645B" w:rsidRPr="00BF645B">
              <w:rPr>
                <w:rFonts w:asciiTheme="majorBidi" w:hAnsiTheme="majorBidi" w:cstheme="majorBidi" w:hint="cs"/>
                <w:sz w:val="24"/>
                <w:szCs w:val="24"/>
                <w:highlight w:val="yellow"/>
                <w:rtl/>
                <w:lang w:val="fr-FR"/>
              </w:rPr>
              <w:t>و</w:t>
            </w:r>
            <w:r w:rsidR="00BF645B" w:rsidRPr="00BF645B">
              <w:rPr>
                <w:rFonts w:asciiTheme="majorBidi" w:hAnsiTheme="majorBidi" w:cstheme="majorBidi" w:hint="cs"/>
                <w:sz w:val="24"/>
                <w:szCs w:val="24"/>
                <w:highlight w:val="yellow"/>
                <w:rtl/>
                <w:lang w:val="fr-FR"/>
              </w:rPr>
              <w:t xml:space="preserve"> </w:t>
            </w:r>
            <w:r w:rsidR="00BF645B" w:rsidRPr="00BF645B">
              <w:rPr>
                <w:rFonts w:asciiTheme="majorBidi" w:hAnsiTheme="majorBidi" w:cstheme="majorBidi" w:hint="cs"/>
                <w:b/>
                <w:bCs/>
                <w:sz w:val="24"/>
                <w:szCs w:val="24"/>
                <w:highlight w:val="yellow"/>
                <w:rtl/>
                <w:lang w:val="fr-FR"/>
              </w:rPr>
              <w:t>مرحلة تخريب الخلية المُصابة.</w:t>
            </w:r>
          </w:p>
          <w:p w14:paraId="5673A0F2" w14:textId="77777777" w:rsidR="00E7769A" w:rsidRPr="00C0257B" w:rsidRDefault="00E7769A" w:rsidP="00E7769A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</w:pPr>
            <w:r w:rsidRPr="0066621B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---------------------------------------------------</w:t>
            </w:r>
            <w:r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</w:t>
            </w:r>
          </w:p>
          <w:p w14:paraId="05FADB2C" w14:textId="77777777" w:rsidR="00BF645B" w:rsidRDefault="00E7769A" w:rsidP="00E7769A">
            <w:pPr>
              <w:bidi/>
              <w:rPr>
                <w:rFonts w:asciiTheme="majorBidi" w:hAnsiTheme="majorBidi" w:cs="A Noor"/>
                <w:b/>
                <w:bCs/>
                <w:sz w:val="28"/>
                <w:szCs w:val="28"/>
                <w:rtl/>
              </w:rPr>
            </w:pPr>
            <w:r w:rsidRPr="00E62CA9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* و منه: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D02207">
              <w:rPr>
                <w:rFonts w:asciiTheme="majorBidi" w:hAnsiTheme="majorBidi" w:cs="A Noor"/>
                <w:b/>
                <w:bCs/>
                <w:sz w:val="28"/>
                <w:szCs w:val="28"/>
                <w:rtl/>
              </w:rPr>
              <w:t xml:space="preserve"> </w:t>
            </w:r>
          </w:p>
          <w:p w14:paraId="7D7B3989" w14:textId="6044ED96" w:rsidR="00713DF1" w:rsidRPr="00532B51" w:rsidRDefault="00532B51" w:rsidP="00532B51">
            <w:p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cyan"/>
                <w:lang w:val="fr-FR" w:bidi="ar-DZ"/>
              </w:rPr>
            </w:pPr>
            <w:r w:rsidRPr="00BF645B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cyan"/>
                <w:rtl/>
              </w:rPr>
              <w:t>لكي تقوم</w:t>
            </w:r>
            <w:r w:rsidRPr="00BF645B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cyan"/>
                <w:rtl/>
              </w:rPr>
              <w:t xml:space="preserve"> 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highlight w:val="cyan"/>
                <w:rtl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cyan"/>
                <w:lang w:val="fr-FR"/>
              </w:rPr>
              <w:t>LTc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highlight w:val="cyan"/>
                <w:rtl/>
                <w:lang w:val="fr-FR" w:bidi="ar-DZ"/>
              </w:rPr>
              <w:t xml:space="preserve"> </w:t>
            </w:r>
            <w:r w:rsidR="00BF645B" w:rsidRPr="00BF645B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cyan"/>
                <w:rtl/>
              </w:rPr>
              <w:t>بتخريب الخلايا المصابة يجب أن تقدم الخلايا المصابة الببتید المستضدي الفیروسي مرتبطا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highlight w:val="cyan"/>
                <w:rtl/>
              </w:rPr>
              <w:t xml:space="preserve"> بـ </w:t>
            </w: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cyan"/>
                <w:lang w:val="fr-FR"/>
              </w:rPr>
              <w:t>CMH I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highlight w:val="cyan"/>
                <w:rtl/>
                <w:lang w:val="fr-FR" w:bidi="ar-DZ"/>
              </w:rPr>
              <w:t xml:space="preserve"> إلى </w:t>
            </w: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cyan"/>
                <w:lang w:val="fr-FR" w:bidi="ar-DZ"/>
              </w:rPr>
              <w:t>LTc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highlight w:val="cyan"/>
                <w:rtl/>
                <w:lang w:val="fr-FR" w:bidi="ar-DZ"/>
              </w:rPr>
              <w:t xml:space="preserve">، مما يسمح لهذه الأخيرة بالتعرف المزدوج على الـ </w:t>
            </w: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cyan"/>
                <w:lang w:val="fr-FR" w:bidi="ar-DZ"/>
              </w:rPr>
              <w:t>CMH I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highlight w:val="cyan"/>
                <w:rtl/>
                <w:lang w:val="fr-FR" w:bidi="ar-DZ"/>
              </w:rPr>
              <w:t xml:space="preserve"> و على الببتيد المستضدي، فتقوم بتخريب الخلية المصابة فقط عن طريق إحداث صدمة حلولية لها.</w:t>
            </w:r>
          </w:p>
        </w:tc>
      </w:tr>
      <w:tr w:rsidR="00532B51" w14:paraId="65469813" w14:textId="77777777" w:rsidTr="004B56E9">
        <w:tc>
          <w:tcPr>
            <w:tcW w:w="10777" w:type="dxa"/>
            <w:gridSpan w:val="2"/>
            <w:shd w:val="clear" w:color="auto" w:fill="FFFFFF" w:themeFill="background1"/>
          </w:tcPr>
          <w:p w14:paraId="3A4E34A6" w14:textId="7974EAF4" w:rsidR="00532B51" w:rsidRPr="00532B51" w:rsidRDefault="00532B51" w:rsidP="00532B51">
            <w:pPr>
              <w:tabs>
                <w:tab w:val="left" w:pos="929"/>
              </w:tabs>
              <w:bidi/>
              <w:rPr>
                <w:rFonts w:asciiTheme="majorBidi" w:hAnsiTheme="majorBidi" w:cstheme="majorBidi" w:hint="cs"/>
                <w:color w:val="7030A0"/>
                <w:sz w:val="24"/>
                <w:szCs w:val="24"/>
                <w:rtl/>
              </w:rPr>
            </w:pPr>
            <w:r w:rsidRPr="00532B51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lastRenderedPageBreak/>
              <w:t>أثناء الرد المناعي النوعي تلعب الأجسام المضادة في الرد الخلطي و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</w:t>
            </w:r>
            <w:r w:rsidRPr="00532B51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الخلايا </w:t>
            </w:r>
            <w:r w:rsidRPr="00532B51">
              <w:rPr>
                <w:rFonts w:asciiTheme="majorBidi" w:hAnsiTheme="majorBidi" w:cstheme="majorBidi"/>
                <w:sz w:val="24"/>
                <w:szCs w:val="24"/>
                <w:lang w:val="fr-FR"/>
              </w:rPr>
              <w:t>LTc</w:t>
            </w:r>
            <w:r w:rsidRPr="00532B51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 </w:t>
            </w:r>
            <w:r w:rsidRPr="00532B51">
              <w:rPr>
                <w:rFonts w:asciiTheme="majorBidi" w:hAnsiTheme="majorBidi" w:cstheme="majorBidi" w:hint="cs"/>
                <w:sz w:val="24"/>
                <w:szCs w:val="24"/>
                <w:rtl/>
              </w:rPr>
              <w:t>في الرد الخلوي دور العناصر الدفاعية التي تساهم في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إ</w:t>
            </w:r>
            <w:r w:rsidRPr="00532B51">
              <w:rPr>
                <w:rFonts w:asciiTheme="majorBidi" w:hAnsiTheme="majorBidi" w:cstheme="majorBidi" w:hint="cs"/>
                <w:sz w:val="24"/>
                <w:szCs w:val="24"/>
                <w:rtl/>
              </w:rPr>
              <w:t>قصاء المستضد</w:t>
            </w:r>
            <w:r w:rsidRPr="00532B51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>،</w:t>
            </w:r>
            <w:r w:rsidRPr="00532B51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و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</w:t>
            </w:r>
            <w:r w:rsidRPr="00532B51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قد عرفنا </w:t>
            </w:r>
            <w:r w:rsidRPr="00532B51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>سابقا</w:t>
            </w:r>
            <w:r w:rsidRPr="00532B51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أن الأجسام المضادة تنتج و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</w:t>
            </w:r>
            <w:r w:rsidRPr="00532B51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تفرز من طرف الخلايا البلازمية الناتجة عن تمايز الخلايا </w:t>
            </w:r>
            <w:r w:rsidRPr="00532B51">
              <w:rPr>
                <w:rFonts w:asciiTheme="majorBidi" w:hAnsiTheme="majorBidi" w:cstheme="majorBidi"/>
                <w:sz w:val="24"/>
                <w:szCs w:val="24"/>
                <w:lang w:val="fr-FR"/>
              </w:rPr>
              <w:t>LB</w:t>
            </w:r>
            <w:r w:rsidRPr="00532B51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>،</w:t>
            </w:r>
            <w:r w:rsidRPr="00532B51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هذه الأخيرة تتشكل في النخاع العظمي الأحمر و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</w:t>
            </w:r>
            <w:r w:rsidRPr="00532B51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تكتسب كفاءتها المناعية فيه.</w:t>
            </w:r>
          </w:p>
        </w:tc>
      </w:tr>
      <w:tr w:rsidR="00F35D7B" w14:paraId="3CE7DDDF" w14:textId="77777777" w:rsidTr="004B56E9">
        <w:tc>
          <w:tcPr>
            <w:tcW w:w="10777" w:type="dxa"/>
            <w:gridSpan w:val="2"/>
            <w:shd w:val="clear" w:color="auto" w:fill="FFFFFF" w:themeFill="background1"/>
          </w:tcPr>
          <w:p w14:paraId="5D05A716" w14:textId="7E5CA4B6" w:rsidR="00F35D7B" w:rsidRPr="00FF317E" w:rsidRDefault="00F35D7B" w:rsidP="00F35D7B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rtl/>
                <w:lang w:val="fr-FR" w:bidi="ar-DZ"/>
              </w:rPr>
              <w:t>تساؤل 2</w:t>
            </w:r>
            <w:r w:rsidRPr="006F3047"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rtl/>
                <w:lang w:val="fr-FR" w:bidi="ar-DZ"/>
              </w:rPr>
              <w:t>:</w:t>
            </w:r>
            <w:r w:rsidRPr="006F3047">
              <w:rPr>
                <w:rFonts w:ascii="Arial,Bold" w:cs="A Noor" w:hint="cs"/>
                <w:b/>
                <w:bCs/>
                <w:color w:val="C00000"/>
                <w:sz w:val="24"/>
                <w:szCs w:val="24"/>
                <w:rtl/>
              </w:rPr>
              <w:t xml:space="preserve"> </w:t>
            </w:r>
            <w:r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rtl/>
                <w:lang w:val="fr-FR"/>
              </w:rPr>
              <w:t xml:space="preserve">ما هو مصدر الخلايا </w:t>
            </w:r>
            <w:r>
              <w:rPr>
                <w:rFonts w:asciiTheme="majorBidi" w:hAnsiTheme="majorBidi" w:cs="A Noor"/>
                <w:b/>
                <w:bCs/>
                <w:color w:val="C00000"/>
                <w:sz w:val="28"/>
                <w:szCs w:val="28"/>
                <w:lang w:val="fr-FR"/>
              </w:rPr>
              <w:t>LTc</w:t>
            </w:r>
            <w:r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rtl/>
                <w:lang w:val="fr-FR" w:bidi="ar-DZ"/>
              </w:rPr>
              <w:t xml:space="preserve"> و مقر اكتسابها لكفاءتها المناعية؟</w:t>
            </w:r>
          </w:p>
        </w:tc>
      </w:tr>
      <w:tr w:rsidR="00EB2B59" w:rsidRPr="00FF317E" w14:paraId="76313FB8" w14:textId="77777777" w:rsidTr="004B56E9">
        <w:tc>
          <w:tcPr>
            <w:tcW w:w="10777" w:type="dxa"/>
            <w:gridSpan w:val="2"/>
            <w:shd w:val="clear" w:color="auto" w:fill="EDEDED" w:themeFill="accent3" w:themeFillTint="33"/>
          </w:tcPr>
          <w:p w14:paraId="139FD814" w14:textId="41CA00A1" w:rsidR="00EB2B59" w:rsidRPr="009123FB" w:rsidRDefault="009123FB" w:rsidP="00EB2B59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="A Noor" w:hint="cs"/>
                <w:b/>
                <w:bCs/>
                <w:color w:val="0070C0"/>
                <w:sz w:val="28"/>
                <w:szCs w:val="28"/>
                <w:rtl/>
                <w:lang w:val="fr-FR"/>
              </w:rPr>
              <w:t>2/</w:t>
            </w:r>
            <w:r w:rsidR="00F5227F" w:rsidRPr="009123FB">
              <w:rPr>
                <w:rFonts w:asciiTheme="majorBidi" w:hAnsiTheme="majorBidi" w:cs="A Noor" w:hint="cs"/>
                <w:b/>
                <w:bCs/>
                <w:color w:val="0070C0"/>
                <w:sz w:val="28"/>
                <w:szCs w:val="28"/>
                <w:rtl/>
                <w:lang w:val="fr-FR"/>
              </w:rPr>
              <w:t xml:space="preserve"> </w:t>
            </w:r>
            <w:r w:rsidR="00370603">
              <w:rPr>
                <w:rFonts w:asciiTheme="majorBidi" w:hAnsiTheme="majorBidi" w:cs="A Noor" w:hint="cs"/>
                <w:b/>
                <w:bCs/>
                <w:color w:val="0070C0"/>
                <w:sz w:val="28"/>
                <w:szCs w:val="28"/>
                <w:u w:val="single"/>
                <w:rtl/>
                <w:lang w:val="fr-FR"/>
              </w:rPr>
              <w:t xml:space="preserve">مصدر الخلايا </w:t>
            </w:r>
            <w:r w:rsidR="00370603">
              <w:rPr>
                <w:rFonts w:asciiTheme="majorBidi" w:hAnsiTheme="majorBidi" w:cs="A Noor"/>
                <w:b/>
                <w:bCs/>
                <w:color w:val="0070C0"/>
                <w:sz w:val="28"/>
                <w:szCs w:val="28"/>
                <w:u w:val="single"/>
                <w:lang w:val="fr-FR"/>
              </w:rPr>
              <w:t>LT</w:t>
            </w:r>
          </w:p>
        </w:tc>
      </w:tr>
      <w:tr w:rsidR="00806C39" w14:paraId="0A56B549" w14:textId="77777777" w:rsidTr="004B56E9">
        <w:tc>
          <w:tcPr>
            <w:tcW w:w="10777" w:type="dxa"/>
            <w:gridSpan w:val="2"/>
            <w:shd w:val="clear" w:color="auto" w:fill="FFFFFF" w:themeFill="background1"/>
          </w:tcPr>
          <w:p w14:paraId="523B1C92" w14:textId="69DBF51B" w:rsidR="00421EC4" w:rsidRDefault="00421EC4" w:rsidP="00421EC4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</w:rPr>
              <w:t xml:space="preserve">- </w:t>
            </w:r>
            <w:r w:rsidRPr="005137E0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u w:val="single"/>
                <w:rtl/>
              </w:rPr>
              <w:t xml:space="preserve">الوثيقة </w:t>
            </w:r>
            <w:r w:rsidR="00C20020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u w:val="single"/>
                <w:rtl/>
              </w:rPr>
              <w:t>1 ص 100</w:t>
            </w:r>
          </w:p>
          <w:p w14:paraId="4820E68E" w14:textId="428AEE83" w:rsidR="00C97C6C" w:rsidRDefault="00C20020" w:rsidP="00C97C6C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يمثل جدول الوثيقة (1) نتائج تجريبية أنجزت على مجموعة من الفئران:</w:t>
            </w:r>
          </w:p>
          <w:p w14:paraId="0AE52445" w14:textId="3D6CA67F" w:rsidR="009123FB" w:rsidRPr="00464C57" w:rsidRDefault="00C20020" w:rsidP="00464C57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noProof/>
              </w:rPr>
              <w:drawing>
                <wp:inline distT="0" distB="0" distL="0" distR="0" wp14:anchorId="0C3C2F3B" wp14:editId="6AA7FDDB">
                  <wp:extent cx="4512624" cy="2244090"/>
                  <wp:effectExtent l="19050" t="19050" r="21590" b="2286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24462" cy="2249977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16E31DF" w14:textId="5F144A73" w:rsidR="00360A46" w:rsidRDefault="00360A46" w:rsidP="00360A46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</w:rPr>
              <w:lastRenderedPageBreak/>
              <w:t xml:space="preserve">- </w:t>
            </w:r>
            <w:r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u w:val="single"/>
                <w:rtl/>
              </w:rPr>
              <w:t>الوثيقة الخارجية 1</w:t>
            </w:r>
          </w:p>
          <w:p w14:paraId="1E96FE75" w14:textId="032602DD" w:rsidR="00360A46" w:rsidRPr="00360A46" w:rsidRDefault="00360A46" w:rsidP="00360A46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360A46">
              <w:rPr>
                <w:rFonts w:asciiTheme="majorBidi" w:hAnsiTheme="majorBidi" w:cstheme="majorBidi" w:hint="cs"/>
                <w:sz w:val="24"/>
                <w:szCs w:val="24"/>
                <w:rtl/>
              </w:rPr>
              <w:t>تمثل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الوثيقة </w:t>
            </w:r>
            <w:r w:rsidRPr="00360A46">
              <w:rPr>
                <w:rFonts w:asciiTheme="majorBidi" w:hAnsiTheme="majorBidi" w:cstheme="majorBidi" w:hint="cs"/>
                <w:sz w:val="24"/>
                <w:szCs w:val="24"/>
                <w:rtl/>
              </w:rPr>
              <w:t>رسومات تخطيطية توضح</w:t>
            </w:r>
            <w:r w:rsidRPr="00360A46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360A46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مصدر الخلايا </w:t>
            </w:r>
            <w:r w:rsidRPr="00360A46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LT</w:t>
            </w:r>
            <w:r w:rsidRPr="00360A46">
              <w:rPr>
                <w:rFonts w:asciiTheme="majorBidi" w:hAnsiTheme="majorBidi" w:cstheme="majorBidi" w:hint="cs"/>
                <w:sz w:val="24"/>
                <w:szCs w:val="24"/>
                <w:rtl/>
              </w:rPr>
              <w:t>و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</w:t>
            </w:r>
            <w:r w:rsidRPr="00360A46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مقر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ا</w:t>
            </w:r>
            <w:r w:rsidRPr="00360A46">
              <w:rPr>
                <w:rFonts w:asciiTheme="majorBidi" w:hAnsiTheme="majorBidi" w:cstheme="majorBidi" w:hint="cs"/>
                <w:sz w:val="24"/>
                <w:szCs w:val="24"/>
                <w:rtl/>
              </w:rPr>
              <w:t>كتساب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ها</w:t>
            </w:r>
            <w:r w:rsidRPr="00360A46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ل</w:t>
            </w:r>
            <w:r w:rsidRPr="00360A46">
              <w:rPr>
                <w:rFonts w:asciiTheme="majorBidi" w:hAnsiTheme="majorBidi" w:cstheme="majorBidi" w:hint="cs"/>
                <w:sz w:val="24"/>
                <w:szCs w:val="24"/>
                <w:rtl/>
              </w:rPr>
              <w:t>كفاءتها المناعية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:</w:t>
            </w:r>
          </w:p>
          <w:p w14:paraId="170399A5" w14:textId="42C8EC27" w:rsidR="00360A46" w:rsidRDefault="00360A46" w:rsidP="00360A46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</w:pPr>
            <w:r>
              <w:rPr>
                <w:rFonts w:ascii="Traditional Arabic" w:eastAsia="Calibri" w:hAnsi="Traditional Arabic" w:cs="Traditional Arabic"/>
                <w:b/>
                <w:bCs/>
                <w:noProof/>
                <w:color w:val="FF0000"/>
                <w:sz w:val="26"/>
                <w:szCs w:val="26"/>
                <w:shd w:val="clear" w:color="auto" w:fill="FFFF00"/>
                <w:rtl/>
                <w:lang w:eastAsia="fr-FR"/>
              </w:rPr>
              <w:drawing>
                <wp:inline distT="0" distB="0" distL="0" distR="0" wp14:anchorId="311876DA" wp14:editId="14FC92B0">
                  <wp:extent cx="6519545" cy="2736025"/>
                  <wp:effectExtent l="19050" t="19050" r="14605" b="26670"/>
                  <wp:docPr id="21" name="Image 7" descr="C:\Users\ACS\Desktop\الرد المناعي الخلوي 2023\وثائق الرد المناعي الخلوي\الوثيقة رقم 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CS\Desktop\الرد المناعي الخلوي 2023\وثائق الرد المناعي الخلوي\الوثيقة رقم 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38999" cy="2744189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accent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5C9F509" w14:textId="5C251E43" w:rsidR="004C125E" w:rsidRPr="0066621B" w:rsidRDefault="004C125E" w:rsidP="00360A46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</w:pPr>
            <w:r w:rsidRPr="0066621B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---------------------------------------------------</w:t>
            </w:r>
            <w:r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</w:t>
            </w:r>
          </w:p>
          <w:p w14:paraId="2FCA1F34" w14:textId="77777777" w:rsidR="004C125E" w:rsidRPr="007764C9" w:rsidRDefault="004C125E" w:rsidP="004C125E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="A Noor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</w:pP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  <w:t xml:space="preserve">- </w:t>
            </w: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u w:val="single"/>
                <w:rtl/>
                <w:lang w:val="fr-FR" w:bidi="ar-DZ"/>
              </w:rPr>
              <w:t>التعليمات</w:t>
            </w: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  <w:t>:</w:t>
            </w:r>
          </w:p>
          <w:p w14:paraId="458C1C12" w14:textId="19E061B0" w:rsidR="007B5439" w:rsidRPr="008D0303" w:rsidRDefault="008D0303">
            <w:pPr>
              <w:pStyle w:val="ListParagraph"/>
              <w:numPr>
                <w:ilvl w:val="0"/>
                <w:numId w:val="12"/>
              </w:numPr>
              <w:bidi/>
              <w:rPr>
                <w:rFonts w:asciiTheme="majorBidi" w:hAnsiTheme="majorBidi" w:cstheme="majorBidi"/>
                <w:sz w:val="24"/>
                <w:szCs w:val="24"/>
              </w:rPr>
            </w:pPr>
            <w:r w:rsidRPr="008D0303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باستغلال الوث</w:t>
            </w:r>
            <w:r w:rsidR="00464C57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يقة، </w:t>
            </w:r>
            <w:r w:rsidR="00464C57" w:rsidRPr="00464C57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صف</w:t>
            </w:r>
            <w:r w:rsidR="00464C57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بنية الجسم المضاد ثم</w:t>
            </w:r>
            <w:r w:rsidR="00464C57" w:rsidRPr="00464C57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 xml:space="preserve"> عبر</w:t>
            </w:r>
            <w:r w:rsidR="00464C57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عنه برسم تخطيطي.</w:t>
            </w:r>
          </w:p>
          <w:p w14:paraId="6236BB5D" w14:textId="3187E5EA" w:rsidR="004C125E" w:rsidRPr="007B5439" w:rsidRDefault="004C125E" w:rsidP="007B5439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7B5439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--------------------------------------------------------------------</w:t>
            </w:r>
          </w:p>
          <w:p w14:paraId="68BEB7B9" w14:textId="7B7050E7" w:rsidR="004C125E" w:rsidRDefault="004C125E" w:rsidP="004C125E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="A Noor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</w:pP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  <w:t xml:space="preserve">- </w:t>
            </w: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u w:val="single"/>
                <w:rtl/>
                <w:lang w:val="fr-FR" w:bidi="ar-DZ"/>
              </w:rPr>
              <w:t>الإجابة</w:t>
            </w: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  <w:t>:</w:t>
            </w:r>
          </w:p>
          <w:p w14:paraId="732D637E" w14:textId="5D7D5045" w:rsidR="007C5577" w:rsidRDefault="007C5577" w:rsidP="00C20020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rtl/>
                <w:lang w:val="fr-FR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>-</w:t>
            </w:r>
            <w:r w:rsidR="00C20020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 xml:space="preserve"> </w:t>
            </w:r>
            <w:r w:rsidR="00C20020" w:rsidRPr="00C20020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 xml:space="preserve">توضيح مصدر الخلايا </w:t>
            </w:r>
            <w:r w:rsidR="00C20020" w:rsidRPr="00C20020"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lang w:val="fr-FR"/>
              </w:rPr>
              <w:t xml:space="preserve"> LT</w:t>
            </w:r>
            <w:r w:rsidR="00C20020" w:rsidRPr="00C20020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 xml:space="preserve">ومقر </w:t>
            </w:r>
            <w:r w:rsidR="00C20020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>ا</w:t>
            </w:r>
            <w:r w:rsidR="00C20020" w:rsidRPr="00C20020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>كتساب</w:t>
            </w:r>
            <w:r w:rsidR="00C20020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>ها</w:t>
            </w:r>
            <w:r w:rsidR="00C20020" w:rsidRPr="00C20020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 xml:space="preserve"> </w:t>
            </w:r>
            <w:r w:rsidR="00C20020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>ل</w:t>
            </w:r>
            <w:r w:rsidR="00C20020" w:rsidRPr="00C20020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>كفاءتها المناعية</w:t>
            </w:r>
            <w:r w:rsidR="00464C57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>:</w:t>
            </w:r>
          </w:p>
          <w:p w14:paraId="37AE151E" w14:textId="77777777" w:rsidR="00C20020" w:rsidRDefault="00C20020" w:rsidP="00C20020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rtl/>
                <w:lang w:val="fr-FR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</w:rPr>
              <w:t xml:space="preserve">- </w:t>
            </w:r>
            <w:r w:rsidRPr="00C20020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</w:rPr>
              <w:t>استغلال الوثيقة 1</w:t>
            </w:r>
            <w:r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</w:rPr>
              <w:t>:</w:t>
            </w:r>
          </w:p>
          <w:p w14:paraId="5B192CF0" w14:textId="56D4E41F" w:rsidR="00C20020" w:rsidRPr="00C20020" w:rsidRDefault="00C20020" w:rsidP="00C20020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C20020">
              <w:rPr>
                <w:rFonts w:asciiTheme="majorBidi" w:hAnsiTheme="majorBidi" w:cstheme="majorBidi"/>
                <w:sz w:val="24"/>
                <w:szCs w:val="24"/>
                <w:rtl/>
              </w:rPr>
              <w:t>تمثل الوثيقة</w:t>
            </w:r>
            <w:r w:rsidRPr="00C20020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C20020">
              <w:rPr>
                <w:rFonts w:asciiTheme="majorBidi" w:hAnsiTheme="majorBidi" w:cstheme="majorBidi" w:hint="cs"/>
                <w:sz w:val="24"/>
                <w:szCs w:val="24"/>
                <w:rtl/>
              </w:rPr>
              <w:t>جدول خطوات تجريبية أجريت على 3 مجموعات من الفئران و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</w:t>
            </w:r>
            <w:r w:rsidRPr="00C20020">
              <w:rPr>
                <w:rFonts w:asciiTheme="majorBidi" w:hAnsiTheme="majorBidi" w:cstheme="majorBidi" w:hint="cs"/>
                <w:sz w:val="24"/>
                <w:szCs w:val="24"/>
                <w:rtl/>
              </w:rPr>
              <w:t>نتائجها</w:t>
            </w:r>
            <w:r w:rsidRPr="00C20020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>،</w:t>
            </w:r>
            <w:r w:rsidRPr="00C20020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C20020">
              <w:rPr>
                <w:rFonts w:asciiTheme="majorBidi" w:hAnsiTheme="majorBidi" w:cstheme="majorBidi"/>
                <w:sz w:val="24"/>
                <w:szCs w:val="24"/>
                <w:rtl/>
              </w:rPr>
              <w:t>حيث نلاحظ</w:t>
            </w:r>
            <w:r w:rsidRPr="00C20020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:</w:t>
            </w:r>
            <w:r w:rsidRPr="00C20020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</w:t>
            </w:r>
          </w:p>
          <w:p w14:paraId="6FDDC7DB" w14:textId="45C44B42" w:rsidR="00C20020" w:rsidRPr="00C20020" w:rsidRDefault="00C20020" w:rsidP="00C20020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 xml:space="preserve">- </w:t>
            </w:r>
            <w:r w:rsidRPr="00C20020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 xml:space="preserve">في </w:t>
            </w:r>
            <w:r w:rsidRPr="00C20020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  <w:t>المجموعة</w:t>
            </w:r>
            <w:r w:rsidRPr="00C20020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> </w:t>
            </w:r>
            <w:r w:rsidRPr="00C20020"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/>
              </w:rPr>
              <w:t>:1</w:t>
            </w:r>
            <w:r w:rsidRPr="00C20020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> </w:t>
            </w:r>
            <w:r w:rsidRPr="00C20020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 xml:space="preserve">إنتاج </w:t>
            </w:r>
            <w:r w:rsidRPr="00C20020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ال</w:t>
            </w:r>
            <w:r w:rsidRPr="00C20020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 xml:space="preserve">خلايا </w:t>
            </w:r>
            <w:r w:rsidRPr="00C20020">
              <w:rPr>
                <w:rFonts w:asciiTheme="majorBidi" w:hAnsiTheme="majorBidi" w:cstheme="majorBidi"/>
                <w:sz w:val="24"/>
                <w:szCs w:val="24"/>
                <w:lang w:val="fr-FR"/>
              </w:rPr>
              <w:t>LB</w:t>
            </w:r>
            <w:r w:rsidRPr="00C20020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 xml:space="preserve"> و</w:t>
            </w:r>
            <w:r w:rsidR="00360A46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</w:t>
            </w:r>
            <w:r w:rsidRPr="00C20020">
              <w:rPr>
                <w:rFonts w:asciiTheme="majorBidi" w:hAnsiTheme="majorBidi" w:cstheme="majorBidi"/>
                <w:sz w:val="24"/>
                <w:szCs w:val="24"/>
                <w:lang w:val="fr-FR"/>
              </w:rPr>
              <w:t>LT</w:t>
            </w:r>
            <w:r w:rsidRPr="00C20020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عند الفئران التي</w:t>
            </w:r>
            <w:r w:rsidRPr="00C20020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 xml:space="preserve"> عرضت للأشعة </w:t>
            </w:r>
            <w:r w:rsidRPr="00C20020">
              <w:rPr>
                <w:rFonts w:asciiTheme="majorBidi" w:hAnsiTheme="majorBidi" w:cstheme="majorBidi"/>
                <w:sz w:val="24"/>
                <w:szCs w:val="24"/>
                <w:lang w:val="fr-FR"/>
              </w:rPr>
              <w:t>X</w:t>
            </w:r>
            <w:r w:rsidRPr="00C20020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</w:t>
            </w:r>
            <w:r w:rsidRPr="00C20020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>ثم زرع لها نقي العظام</w:t>
            </w:r>
            <w:r w:rsidR="00360A46">
              <w:rPr>
                <w:rFonts w:asciiTheme="majorBidi" w:hAnsiTheme="majorBidi" w:cstheme="majorBidi" w:hint="cs"/>
                <w:sz w:val="24"/>
                <w:szCs w:val="24"/>
                <w:rtl/>
              </w:rPr>
              <w:t>.</w:t>
            </w:r>
          </w:p>
          <w:p w14:paraId="2A490024" w14:textId="58D058F6" w:rsidR="00C20020" w:rsidRPr="00C20020" w:rsidRDefault="00C20020" w:rsidP="00C20020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 xml:space="preserve">- </w:t>
            </w:r>
            <w:r w:rsidRPr="00C20020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  <w:t>في المجموعة </w:t>
            </w:r>
            <w:r w:rsidRPr="00C20020"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/>
              </w:rPr>
              <w:t>:2</w:t>
            </w:r>
            <w:r w:rsidRPr="00C20020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  <w:t> </w:t>
            </w:r>
            <w:r w:rsidRPr="00C20020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 xml:space="preserve">إنتاج الخلايا </w:t>
            </w:r>
            <w:r w:rsidRPr="00C20020">
              <w:rPr>
                <w:rFonts w:asciiTheme="majorBidi" w:hAnsiTheme="majorBidi" w:cstheme="majorBidi"/>
                <w:sz w:val="24"/>
                <w:szCs w:val="24"/>
                <w:lang w:val="fr-FR"/>
              </w:rPr>
              <w:t>LB</w:t>
            </w:r>
            <w:r w:rsidRPr="00C20020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 xml:space="preserve"> فقط عند الفئران التي </w:t>
            </w:r>
            <w:r w:rsidR="00360A46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ا</w:t>
            </w:r>
            <w:r w:rsidRPr="00C20020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 xml:space="preserve">ستؤصلت منها الغدة التيموسية ثم عرضت للأشعة </w:t>
            </w:r>
            <w:r w:rsidRPr="00C20020">
              <w:rPr>
                <w:rFonts w:asciiTheme="majorBidi" w:hAnsiTheme="majorBidi" w:cstheme="majorBidi"/>
                <w:sz w:val="24"/>
                <w:szCs w:val="24"/>
                <w:lang w:val="fr-FR"/>
              </w:rPr>
              <w:t>X</w:t>
            </w:r>
            <w:r w:rsidRPr="00C20020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 xml:space="preserve"> ثم زرع لها نقي العظام</w:t>
            </w:r>
            <w:r w:rsidR="00360A46">
              <w:rPr>
                <w:rFonts w:asciiTheme="majorBidi" w:hAnsiTheme="majorBidi" w:cstheme="majorBidi" w:hint="cs"/>
                <w:sz w:val="24"/>
                <w:szCs w:val="24"/>
                <w:rtl/>
              </w:rPr>
              <w:t>.</w:t>
            </w:r>
          </w:p>
          <w:p w14:paraId="4D9727FD" w14:textId="13372648" w:rsidR="00C20020" w:rsidRPr="00C20020" w:rsidRDefault="00C20020" w:rsidP="00C20020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 xml:space="preserve">- </w:t>
            </w:r>
            <w:r w:rsidRPr="00C20020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من مقارنة نتائج المجموعة 2 بنتائج المجموعة </w:t>
            </w:r>
            <w:r w:rsidR="00360A46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:</w:t>
            </w:r>
            <w:r w:rsidRPr="00C20020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1</w:t>
            </w:r>
            <w:r w:rsidRPr="00C20020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يتبين أن نقي العظام لا ينتج الخلايا</w:t>
            </w:r>
            <w:r w:rsidRPr="00C20020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</w:t>
            </w:r>
            <w:r w:rsidRPr="00C20020">
              <w:rPr>
                <w:rFonts w:asciiTheme="majorBidi" w:hAnsiTheme="majorBidi" w:cstheme="majorBidi"/>
                <w:sz w:val="24"/>
                <w:szCs w:val="24"/>
                <w:lang w:val="fr-FR"/>
              </w:rPr>
              <w:t>LT</w:t>
            </w:r>
            <w:r w:rsidRPr="00C20020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إلا في وجود الغدة التيموسية.</w:t>
            </w:r>
          </w:p>
          <w:p w14:paraId="3AE5F69E" w14:textId="2B65E647" w:rsidR="00C20020" w:rsidRPr="00C20020" w:rsidRDefault="00C20020" w:rsidP="00C20020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 xml:space="preserve">- </w:t>
            </w:r>
            <w:r w:rsidRPr="00C20020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 xml:space="preserve">في </w:t>
            </w:r>
            <w:r w:rsidRPr="00C20020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  <w:t>المجموعة</w:t>
            </w:r>
            <w:r w:rsidRPr="00C20020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> </w:t>
            </w:r>
            <w:r w:rsidRPr="00C20020"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/>
              </w:rPr>
              <w:t>:3</w:t>
            </w:r>
            <w:r w:rsidRPr="00C20020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> </w:t>
            </w:r>
            <w:r w:rsidRPr="00C20020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عدم إنتاج الخلايا </w:t>
            </w:r>
            <w:r w:rsidRPr="00C20020">
              <w:rPr>
                <w:rFonts w:asciiTheme="majorBidi" w:hAnsiTheme="majorBidi" w:cstheme="majorBidi"/>
                <w:sz w:val="24"/>
                <w:szCs w:val="24"/>
                <w:lang w:val="fr-FR"/>
              </w:rPr>
              <w:t>LB</w:t>
            </w:r>
            <w:r w:rsidRPr="00C20020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و</w:t>
            </w:r>
            <w:r w:rsidR="00360A46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</w:t>
            </w:r>
            <w:r w:rsidRPr="00C20020">
              <w:rPr>
                <w:rFonts w:asciiTheme="majorBidi" w:hAnsiTheme="majorBidi" w:cstheme="majorBidi"/>
                <w:sz w:val="24"/>
                <w:szCs w:val="24"/>
                <w:lang w:val="fr-FR"/>
              </w:rPr>
              <w:t>LT</w:t>
            </w:r>
            <w:r w:rsidRPr="00C20020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عند الفئران </w:t>
            </w:r>
            <w:r w:rsidRPr="00C20020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التي </w:t>
            </w:r>
            <w:r w:rsidR="00360A46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ا</w:t>
            </w:r>
            <w:r w:rsidRPr="00C20020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ستؤصلت منها الغدة التيموسية ثم </w:t>
            </w:r>
            <w:r w:rsidRPr="00C20020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 xml:space="preserve">عرضت للأشعة </w:t>
            </w:r>
            <w:r w:rsidRPr="00C20020">
              <w:rPr>
                <w:rFonts w:asciiTheme="majorBidi" w:hAnsiTheme="majorBidi" w:cstheme="majorBidi"/>
                <w:sz w:val="24"/>
                <w:szCs w:val="24"/>
                <w:lang w:val="fr-FR"/>
              </w:rPr>
              <w:t>X</w:t>
            </w:r>
            <w:r w:rsidRPr="00C20020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 xml:space="preserve"> ثم زرع لها </w:t>
            </w:r>
            <w:r w:rsidRPr="00C20020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الغدة التيموسية</w:t>
            </w:r>
            <w:r w:rsidR="00360A46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من جديد</w:t>
            </w:r>
            <w:r w:rsidR="00360A46">
              <w:rPr>
                <w:rFonts w:asciiTheme="majorBidi" w:hAnsiTheme="majorBidi" w:cstheme="majorBidi" w:hint="cs"/>
                <w:sz w:val="24"/>
                <w:szCs w:val="24"/>
                <w:rtl/>
              </w:rPr>
              <w:t>.</w:t>
            </w:r>
          </w:p>
          <w:p w14:paraId="2332DFD8" w14:textId="7F3FF1C7" w:rsidR="00C20020" w:rsidRPr="00C20020" w:rsidRDefault="00C20020" w:rsidP="00C20020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 xml:space="preserve">- </w:t>
            </w:r>
            <w:r w:rsidRPr="00C20020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من مقارنة نتائج المجموعة 3 بنتائج المجموعة 2</w:t>
            </w:r>
            <w:r w:rsidRPr="00C20020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يتبين أن الخلايا </w:t>
            </w:r>
            <w:r w:rsidRPr="00C20020">
              <w:rPr>
                <w:rFonts w:asciiTheme="majorBidi" w:hAnsiTheme="majorBidi" w:cstheme="majorBidi"/>
                <w:sz w:val="24"/>
                <w:szCs w:val="24"/>
                <w:lang w:val="fr-FR"/>
              </w:rPr>
              <w:t>LT</w:t>
            </w:r>
            <w:r w:rsidRPr="00C20020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تنشأ في نقي العظام و</w:t>
            </w:r>
            <w:r w:rsidR="00360A46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</w:t>
            </w:r>
            <w:r w:rsidRPr="00C20020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تنضج في الغدة التيموسية.</w:t>
            </w:r>
          </w:p>
          <w:p w14:paraId="2653E840" w14:textId="77777777" w:rsidR="00525B44" w:rsidRDefault="00C20020" w:rsidP="00360A46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</w:pPr>
            <w:r w:rsidRPr="00C20020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  <w:t>الإستنتاج:</w:t>
            </w:r>
            <w:r w:rsidRPr="00C20020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 xml:space="preserve"> </w:t>
            </w:r>
            <w:r w:rsidRPr="00C20020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  <w:lang w:bidi="ar-DZ"/>
              </w:rPr>
              <w:t xml:space="preserve">تتشكل الخلايا </w:t>
            </w:r>
            <w:r w:rsidRPr="00C20020">
              <w:rPr>
                <w:rFonts w:asciiTheme="majorBidi" w:hAnsiTheme="majorBidi" w:cstheme="majorBidi"/>
                <w:sz w:val="24"/>
                <w:szCs w:val="24"/>
                <w:highlight w:val="yellow"/>
                <w:lang w:val="fr-FR"/>
              </w:rPr>
              <w:t>LT</w:t>
            </w:r>
            <w:r w:rsidRPr="00C20020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  <w:lang w:bidi="ar-DZ"/>
              </w:rPr>
              <w:t xml:space="preserve"> في </w:t>
            </w:r>
            <w:r w:rsidRPr="00C20020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rtl/>
                <w:lang w:bidi="ar-DZ"/>
              </w:rPr>
              <w:t>النخاع العظمي ال</w:t>
            </w:r>
            <w:r w:rsidRPr="00C20020">
              <w:rPr>
                <w:rFonts w:asciiTheme="majorBidi" w:hAnsiTheme="majorBidi" w:cstheme="majorBidi" w:hint="cs"/>
                <w:b/>
                <w:bCs/>
                <w:sz w:val="24"/>
                <w:szCs w:val="24"/>
                <w:highlight w:val="yellow"/>
                <w:rtl/>
                <w:lang w:bidi="ar-DZ"/>
              </w:rPr>
              <w:t>أ</w:t>
            </w:r>
            <w:r w:rsidRPr="00C20020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rtl/>
                <w:lang w:bidi="ar-DZ"/>
              </w:rPr>
              <w:t xml:space="preserve">حمر </w:t>
            </w:r>
            <w:r w:rsidRPr="00C20020">
              <w:rPr>
                <w:rFonts w:asciiTheme="majorBidi" w:hAnsiTheme="majorBidi" w:cstheme="majorBidi" w:hint="cs"/>
                <w:b/>
                <w:bCs/>
                <w:sz w:val="24"/>
                <w:szCs w:val="24"/>
                <w:highlight w:val="yellow"/>
                <w:rtl/>
                <w:lang w:bidi="ar-DZ"/>
              </w:rPr>
              <w:t>(نقي العظام)</w:t>
            </w:r>
            <w:r w:rsidRPr="00C20020">
              <w:rPr>
                <w:rFonts w:asciiTheme="majorBidi" w:hAnsiTheme="majorBidi" w:cstheme="majorBidi" w:hint="cs"/>
                <w:sz w:val="24"/>
                <w:szCs w:val="24"/>
                <w:highlight w:val="yellow"/>
                <w:rtl/>
                <w:lang w:bidi="ar-DZ"/>
              </w:rPr>
              <w:t xml:space="preserve"> </w:t>
            </w:r>
            <w:r w:rsidRPr="00C20020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  <w:lang w:bidi="ar-DZ"/>
              </w:rPr>
              <w:t>و</w:t>
            </w:r>
            <w:r w:rsidR="00360A46" w:rsidRPr="00360A46">
              <w:rPr>
                <w:rFonts w:asciiTheme="majorBidi" w:hAnsiTheme="majorBidi" w:cstheme="majorBidi" w:hint="cs"/>
                <w:sz w:val="24"/>
                <w:szCs w:val="24"/>
                <w:highlight w:val="yellow"/>
                <w:rtl/>
                <w:lang w:bidi="ar-DZ"/>
              </w:rPr>
              <w:t xml:space="preserve"> </w:t>
            </w:r>
            <w:r w:rsidRPr="00C20020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  <w:lang w:bidi="ar-DZ"/>
              </w:rPr>
              <w:t xml:space="preserve">تكتسب كفاءتها المناعية في </w:t>
            </w:r>
            <w:r w:rsidRPr="00C20020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rtl/>
                <w:lang w:bidi="ar-DZ"/>
              </w:rPr>
              <w:t>الغدة السعترية (التيموسية).</w:t>
            </w:r>
          </w:p>
          <w:p w14:paraId="4BBE8BC5" w14:textId="77777777" w:rsidR="00E23BFE" w:rsidRDefault="00E23BFE" w:rsidP="00E23BFE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</w:pPr>
            <w:r w:rsidRPr="0066621B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---------------------------------------------------</w:t>
            </w:r>
            <w:r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</w:t>
            </w:r>
          </w:p>
          <w:p w14:paraId="6804E838" w14:textId="49344BC4" w:rsidR="00E23BFE" w:rsidRPr="006F64C2" w:rsidRDefault="00E23BFE" w:rsidP="00E23BFE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  <w:rtl/>
                <w:lang w:val="fr-FR" w:bidi="ar-DZ"/>
              </w:rPr>
            </w:pPr>
            <w:r w:rsidRPr="00FF317E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</w:rPr>
              <w:t xml:space="preserve">- </w:t>
            </w:r>
            <w:r w:rsidRPr="006F64C2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</w:rPr>
              <w:t>استغلال الوث</w:t>
            </w:r>
            <w:r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</w:rPr>
              <w:t>يق</w:t>
            </w:r>
            <w:r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</w:rPr>
              <w:t>ة الخارجية 1:</w:t>
            </w:r>
          </w:p>
          <w:p w14:paraId="0E2408ED" w14:textId="6D20D9E1" w:rsidR="00E23BFE" w:rsidRPr="00E23BFE" w:rsidRDefault="00E23BFE" w:rsidP="00E23BFE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</w:pPr>
            <w:r w:rsidRPr="001955B7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تمثل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الوثيقة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</w:t>
            </w:r>
            <w:r w:rsidRPr="00E23BFE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رسومات تخطيطية توضح</w:t>
            </w:r>
            <w:r w:rsidRPr="00E23BFE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 xml:space="preserve"> </w:t>
            </w:r>
            <w:r w:rsidRPr="00E23BFE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مصدر الخلايا </w:t>
            </w:r>
            <w:r w:rsidRPr="00E23BFE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LT</w:t>
            </w:r>
            <w:r w:rsidRPr="00E23BFE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و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</w:t>
            </w:r>
            <w:r w:rsidRPr="00E23BFE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مقر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ا</w:t>
            </w:r>
            <w:r w:rsidRPr="00E23BFE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كتساب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ها</w:t>
            </w:r>
            <w:r w:rsidRPr="00E23BFE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ل</w:t>
            </w:r>
            <w:r w:rsidRPr="00E23BFE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كفاءتها المناعية</w:t>
            </w:r>
            <w:r w:rsidRPr="00E23BFE"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  <w:t>،</w:t>
            </w:r>
            <w:r w:rsidRPr="00E23BFE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E23BFE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حيث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:</w:t>
            </w:r>
          </w:p>
          <w:p w14:paraId="177714C9" w14:textId="0C3CBE9C" w:rsidR="00E23BFE" w:rsidRPr="00E23BFE" w:rsidRDefault="00E23BFE" w:rsidP="00E23BFE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lang w:val="fr-FR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- </w:t>
            </w:r>
            <w:r w:rsidRPr="00E23BFE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تنشأ الخلايا </w:t>
            </w:r>
            <w:r w:rsidRPr="00E23BFE">
              <w:rPr>
                <w:rFonts w:asciiTheme="majorBidi" w:hAnsiTheme="majorBidi" w:cstheme="majorBidi"/>
                <w:sz w:val="24"/>
                <w:szCs w:val="24"/>
                <w:lang w:val="fr-FR"/>
              </w:rPr>
              <w:t>LT</w:t>
            </w:r>
            <w:r w:rsidRPr="00E23BFE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غير الناضجة على مستوى نقي العظام ثم تهاجر إلى الغدة التيموسية أين تنضج و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</w:t>
            </w:r>
            <w:r w:rsidRPr="00E23BFE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تكتسب كفاءتها المناعية بتركيب </w:t>
            </w:r>
            <w:r w:rsidRPr="00E23BFE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 w:bidi="ar-DZ"/>
              </w:rPr>
              <w:t xml:space="preserve">مستقبلات غشائية نوعية  </w:t>
            </w:r>
            <w:r w:rsidRPr="00E23BFE"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/>
              </w:rPr>
              <w:t>TCR</w:t>
            </w:r>
            <w:r w:rsidRPr="00E23BFE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،</w:t>
            </w:r>
            <w:r w:rsidRPr="00E23BFE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بالإضافة إلى ذلك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:</w:t>
            </w:r>
          </w:p>
          <w:p w14:paraId="3D5E3630" w14:textId="036A0A30" w:rsidR="00E23BFE" w:rsidRDefault="00E23BFE" w:rsidP="00E23BFE">
            <w:pPr>
              <w:pStyle w:val="ListParagraph"/>
              <w:numPr>
                <w:ilvl w:val="0"/>
                <w:numId w:val="33"/>
              </w:num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lang w:val="fr-FR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مجموعة</w:t>
            </w:r>
            <w:r w:rsidRPr="00E23BFE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من هذه الخلايا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ت</w:t>
            </w:r>
            <w:r w:rsidRPr="00E23BFE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ركب </w:t>
            </w:r>
            <w:r w:rsidRPr="00E23BFE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 xml:space="preserve">مؤشر غشائي </w:t>
            </w:r>
            <w:r w:rsidRPr="00E23BFE"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/>
              </w:rPr>
              <w:t>CD</w:t>
            </w:r>
            <w:r w:rsidRPr="00E23BFE">
              <w:rPr>
                <w:rFonts w:asciiTheme="majorBidi" w:hAnsiTheme="majorBidi" w:cstheme="majorBidi"/>
                <w:b/>
                <w:bCs/>
                <w:sz w:val="24"/>
                <w:szCs w:val="24"/>
                <w:vertAlign w:val="subscript"/>
                <w:lang w:val="fr-FR"/>
              </w:rPr>
              <w:t>4</w:t>
            </w:r>
            <w:r w:rsidRPr="00E23BFE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فتصبح </w:t>
            </w:r>
            <w:r w:rsidRPr="00E23BFE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 w:bidi="ar-DZ"/>
              </w:rPr>
              <w:t xml:space="preserve">الخلايا </w:t>
            </w:r>
            <w:r w:rsidRPr="00E23BFE"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/>
              </w:rPr>
              <w:t>LT</w:t>
            </w:r>
            <w:r w:rsidRPr="00E23BFE">
              <w:rPr>
                <w:rFonts w:asciiTheme="majorBidi" w:hAnsiTheme="majorBidi" w:cstheme="majorBidi"/>
                <w:b/>
                <w:bCs/>
                <w:sz w:val="24"/>
                <w:szCs w:val="24"/>
                <w:vertAlign w:val="subscript"/>
                <w:lang w:val="fr-FR"/>
              </w:rPr>
              <w:t>4</w:t>
            </w:r>
            <w:r w:rsidRPr="00E23BFE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.</w:t>
            </w:r>
            <w:r w:rsidRPr="00E23BFE">
              <w:rPr>
                <w:rFonts w:asciiTheme="majorBidi" w:hAnsiTheme="majorBidi" w:cstheme="majorBidi"/>
                <w:sz w:val="24"/>
                <w:szCs w:val="24"/>
                <w:lang w:val="fr-FR"/>
              </w:rPr>
              <w:t> </w:t>
            </w:r>
          </w:p>
          <w:p w14:paraId="1ABD4E0A" w14:textId="54044148" w:rsidR="00E23BFE" w:rsidRPr="00E23BFE" w:rsidRDefault="00E23BFE" w:rsidP="00E23BFE">
            <w:pPr>
              <w:pStyle w:val="ListParagraph"/>
              <w:numPr>
                <w:ilvl w:val="0"/>
                <w:numId w:val="33"/>
              </w:num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lang w:val="fr-FR"/>
              </w:rPr>
            </w:pPr>
            <w:r w:rsidRPr="00E23BFE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و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المجموعة الأخرى</w:t>
            </w:r>
            <w:r w:rsidRPr="00E23BFE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ت</w:t>
            </w:r>
            <w:r w:rsidRPr="00E23BFE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ركب </w:t>
            </w:r>
            <w:r w:rsidRPr="00E23BFE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 xml:space="preserve">مؤشر غشائي </w:t>
            </w:r>
            <w:r w:rsidRPr="00E23BFE"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/>
              </w:rPr>
              <w:t>CD</w:t>
            </w:r>
            <w:r w:rsidRPr="00E23BFE">
              <w:rPr>
                <w:rFonts w:asciiTheme="majorBidi" w:hAnsiTheme="majorBidi" w:cstheme="majorBidi"/>
                <w:b/>
                <w:bCs/>
                <w:sz w:val="24"/>
                <w:szCs w:val="24"/>
                <w:vertAlign w:val="subscript"/>
                <w:lang w:val="fr-FR"/>
              </w:rPr>
              <w:t>8</w:t>
            </w:r>
            <w:r w:rsidRPr="00E23BFE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فتصبح </w:t>
            </w:r>
            <w:r w:rsidRPr="00E23BFE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 w:bidi="ar-DZ"/>
              </w:rPr>
              <w:t xml:space="preserve">الخلايا </w:t>
            </w:r>
            <w:r w:rsidRPr="00E23BFE"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/>
              </w:rPr>
              <w:t>LT</w:t>
            </w:r>
            <w:r w:rsidRPr="00E23BFE">
              <w:rPr>
                <w:rFonts w:asciiTheme="majorBidi" w:hAnsiTheme="majorBidi" w:cstheme="majorBidi"/>
                <w:b/>
                <w:bCs/>
                <w:sz w:val="24"/>
                <w:szCs w:val="24"/>
                <w:vertAlign w:val="subscript"/>
                <w:lang w:val="fr-FR"/>
              </w:rPr>
              <w:t>8</w:t>
            </w:r>
            <w:r w:rsidRPr="00E23BFE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.</w:t>
            </w:r>
            <w:r w:rsidRPr="00E23BFE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</w:t>
            </w:r>
          </w:p>
          <w:p w14:paraId="6B679445" w14:textId="1AC6CB20" w:rsidR="00E23BFE" w:rsidRPr="00E23BFE" w:rsidRDefault="00E23BFE" w:rsidP="00E23BFE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- </w:t>
            </w:r>
            <w:r w:rsidRPr="00E23BFE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>تهاجر الخلايا</w:t>
            </w:r>
            <w:r w:rsidRPr="00E23BFE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E23BFE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>الناضجة</w:t>
            </w:r>
            <w:r w:rsidRPr="00E23BFE">
              <w:rPr>
                <w:rFonts w:asciiTheme="majorBidi" w:hAnsiTheme="majorBidi" w:cstheme="majorBidi"/>
                <w:sz w:val="24"/>
                <w:szCs w:val="24"/>
                <w:lang w:val="fr-FR"/>
              </w:rPr>
              <w:t>LT</w:t>
            </w:r>
            <w:r w:rsidRPr="00E23BFE">
              <w:rPr>
                <w:rFonts w:asciiTheme="majorBidi" w:hAnsiTheme="majorBidi" w:cstheme="majorBidi"/>
                <w:sz w:val="24"/>
                <w:szCs w:val="24"/>
                <w:vertAlign w:val="subscript"/>
                <w:lang w:val="fr-FR"/>
              </w:rPr>
              <w:t>4</w:t>
            </w:r>
            <w:r w:rsidRPr="00E23BFE">
              <w:rPr>
                <w:rFonts w:asciiTheme="majorBidi" w:hAnsiTheme="majorBidi" w:cstheme="majorBidi"/>
                <w:sz w:val="24"/>
                <w:szCs w:val="24"/>
                <w:lang w:val="fr-FR"/>
              </w:rPr>
              <w:t>)</w:t>
            </w:r>
            <w:r w:rsidRPr="00E23BFE">
              <w:rPr>
                <w:rFonts w:asciiTheme="majorBidi" w:hAnsiTheme="majorBidi" w:cstheme="majorBidi"/>
                <w:sz w:val="24"/>
                <w:szCs w:val="24"/>
                <w:lang w:val="en-US"/>
              </w:rPr>
              <w:t xml:space="preserve"> </w:t>
            </w:r>
            <w:r w:rsidRPr="00E23BFE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</w:t>
            </w:r>
            <w:r w:rsidRPr="00E23BFE"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  <w:t>و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</w:t>
            </w:r>
            <w:r w:rsidRPr="00E23BFE">
              <w:rPr>
                <w:rFonts w:asciiTheme="majorBidi" w:hAnsiTheme="majorBidi" w:cstheme="majorBidi"/>
                <w:sz w:val="24"/>
                <w:szCs w:val="24"/>
                <w:lang w:val="en-US"/>
              </w:rPr>
              <w:t>(LT</w:t>
            </w:r>
            <w:r w:rsidRPr="00E23BFE">
              <w:rPr>
                <w:rFonts w:asciiTheme="majorBidi" w:hAnsiTheme="majorBidi" w:cstheme="majorBidi"/>
                <w:sz w:val="24"/>
                <w:szCs w:val="24"/>
                <w:vertAlign w:val="subscript"/>
                <w:lang w:val="en-US"/>
              </w:rPr>
              <w:t>8</w:t>
            </w:r>
            <w:r w:rsidRPr="00E23BFE">
              <w:rPr>
                <w:rFonts w:asciiTheme="majorBidi" w:hAnsiTheme="majorBidi" w:cstheme="majorBidi"/>
                <w:sz w:val="24"/>
                <w:szCs w:val="24"/>
                <w:vertAlign w:val="subscript"/>
                <w:rtl/>
                <w:lang w:val="fr-FR" w:bidi="ar-DZ"/>
              </w:rPr>
              <w:t xml:space="preserve"> </w:t>
            </w:r>
            <w:r w:rsidRPr="00E23BFE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>من</w:t>
            </w:r>
            <w:r w:rsidRPr="00E23BFE">
              <w:rPr>
                <w:rFonts w:asciiTheme="majorBidi" w:hAnsiTheme="majorBidi" w:cstheme="majorBidi" w:hint="cs"/>
                <w:sz w:val="24"/>
                <w:szCs w:val="24"/>
                <w:vertAlign w:val="subscript"/>
                <w:rtl/>
                <w:lang w:val="fr-FR" w:bidi="ar-DZ"/>
              </w:rPr>
              <w:t xml:space="preserve"> </w:t>
            </w:r>
            <w:r w:rsidRPr="00E23BFE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>الغدة التيموسية إلى الأعضاء اللمفاوية المحيطية (الطحال</w:t>
            </w:r>
            <w:r w:rsidRPr="00E23BFE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،</w:t>
            </w:r>
            <w:r w:rsidRPr="00E23BFE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العقد اللمفاوية</w:t>
            </w:r>
            <w:r w:rsidRPr="00E23BFE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،</w:t>
            </w:r>
            <w:r w:rsidRPr="00E23BFE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اللوزتان</w:t>
            </w:r>
            <w:r w:rsidRPr="00E23BFE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>) من أجل التخزين.</w:t>
            </w:r>
          </w:p>
          <w:p w14:paraId="213881A5" w14:textId="7E2691FB" w:rsidR="00E23BFE" w:rsidRPr="00E23BFE" w:rsidRDefault="00E23BFE" w:rsidP="00E23BFE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lang w:val="fr-FR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 w:bidi="ar-DZ"/>
              </w:rPr>
              <w:t xml:space="preserve">- </w:t>
            </w:r>
            <w:r w:rsidRPr="00E23BFE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 w:bidi="ar-DZ"/>
              </w:rPr>
              <w:t>الإستنتاج:</w:t>
            </w:r>
            <w:r w:rsidRPr="00E23BFE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</w:t>
            </w:r>
            <w:r w:rsidRPr="00E23BFE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  <w:lang w:val="fr-FR" w:bidi="ar-DZ"/>
              </w:rPr>
              <w:t xml:space="preserve">تتشكل الخلايا </w:t>
            </w:r>
            <w:r w:rsidRPr="00E23BFE">
              <w:rPr>
                <w:rFonts w:asciiTheme="majorBidi" w:hAnsiTheme="majorBidi" w:cstheme="majorBidi"/>
                <w:sz w:val="24"/>
                <w:szCs w:val="24"/>
                <w:highlight w:val="yellow"/>
                <w:lang w:val="fr-FR"/>
              </w:rPr>
              <w:t>LT</w:t>
            </w:r>
            <w:r w:rsidRPr="00E23BFE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  <w:lang w:val="fr-FR" w:bidi="ar-DZ"/>
              </w:rPr>
              <w:t xml:space="preserve"> في </w:t>
            </w:r>
            <w:r w:rsidRPr="00E23BFE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rtl/>
                <w:lang w:val="fr-FR" w:bidi="ar-DZ"/>
              </w:rPr>
              <w:t>النخاع العظمي ال</w:t>
            </w:r>
            <w:r w:rsidRPr="00E23BFE">
              <w:rPr>
                <w:rFonts w:asciiTheme="majorBidi" w:hAnsiTheme="majorBidi" w:cstheme="majorBidi" w:hint="cs"/>
                <w:b/>
                <w:bCs/>
                <w:sz w:val="24"/>
                <w:szCs w:val="24"/>
                <w:highlight w:val="yellow"/>
                <w:rtl/>
                <w:lang w:val="fr-FR" w:bidi="ar-DZ"/>
              </w:rPr>
              <w:t>أ</w:t>
            </w:r>
            <w:r w:rsidRPr="00E23BFE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rtl/>
                <w:lang w:val="fr-FR" w:bidi="ar-DZ"/>
              </w:rPr>
              <w:t xml:space="preserve">حمر </w:t>
            </w:r>
            <w:r w:rsidRPr="00E23BFE">
              <w:rPr>
                <w:rFonts w:asciiTheme="majorBidi" w:hAnsiTheme="majorBidi" w:cstheme="majorBidi" w:hint="cs"/>
                <w:b/>
                <w:bCs/>
                <w:sz w:val="24"/>
                <w:szCs w:val="24"/>
                <w:highlight w:val="yellow"/>
                <w:rtl/>
                <w:lang w:val="fr-FR" w:bidi="ar-DZ"/>
              </w:rPr>
              <w:t>(نقي العظام)</w:t>
            </w:r>
            <w:r w:rsidRPr="00E23BFE">
              <w:rPr>
                <w:rFonts w:asciiTheme="majorBidi" w:hAnsiTheme="majorBidi" w:cstheme="majorBidi" w:hint="cs"/>
                <w:sz w:val="24"/>
                <w:szCs w:val="24"/>
                <w:highlight w:val="yellow"/>
                <w:rtl/>
                <w:lang w:val="fr-FR" w:bidi="ar-DZ"/>
              </w:rPr>
              <w:t xml:space="preserve"> </w:t>
            </w:r>
            <w:r w:rsidRPr="00E23BFE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  <w:lang w:val="fr-FR" w:bidi="ar-DZ"/>
              </w:rPr>
              <w:t>و</w:t>
            </w:r>
            <w:r>
              <w:rPr>
                <w:rFonts w:asciiTheme="majorBidi" w:hAnsiTheme="majorBidi" w:cstheme="majorBidi" w:hint="cs"/>
                <w:sz w:val="24"/>
                <w:szCs w:val="24"/>
                <w:highlight w:val="yellow"/>
                <w:rtl/>
                <w:lang w:val="fr-FR" w:bidi="ar-DZ"/>
              </w:rPr>
              <w:t xml:space="preserve"> </w:t>
            </w:r>
            <w:r w:rsidRPr="00E23BFE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  <w:lang w:val="fr-FR" w:bidi="ar-DZ"/>
              </w:rPr>
              <w:t xml:space="preserve">تكتسب كفاءتها المناعية </w:t>
            </w:r>
            <w:r w:rsidRPr="00E23BFE">
              <w:rPr>
                <w:rFonts w:asciiTheme="majorBidi" w:hAnsiTheme="majorBidi" w:cstheme="majorBidi" w:hint="cs"/>
                <w:sz w:val="24"/>
                <w:szCs w:val="24"/>
                <w:highlight w:val="yellow"/>
                <w:rtl/>
                <w:lang w:val="fr-FR" w:bidi="ar-DZ"/>
              </w:rPr>
              <w:t xml:space="preserve">بتركيب مستقبلات غشائية نوعية </w:t>
            </w:r>
            <w:r w:rsidRPr="00E23BFE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  <w:lang w:val="fr-FR" w:bidi="ar-DZ"/>
              </w:rPr>
              <w:t xml:space="preserve">في </w:t>
            </w:r>
            <w:r w:rsidRPr="00E23BFE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rtl/>
                <w:lang w:val="fr-FR" w:bidi="ar-DZ"/>
              </w:rPr>
              <w:t>الغدة السعترية (التيموسية</w:t>
            </w:r>
            <w:r w:rsidRPr="00E23BFE">
              <w:rPr>
                <w:rFonts w:asciiTheme="majorBidi" w:hAnsiTheme="majorBidi" w:cstheme="majorBidi" w:hint="cs"/>
                <w:b/>
                <w:bCs/>
                <w:sz w:val="24"/>
                <w:szCs w:val="24"/>
                <w:highlight w:val="yellow"/>
                <w:rtl/>
                <w:lang w:val="fr-FR" w:bidi="ar-DZ"/>
              </w:rPr>
              <w:t>)</w:t>
            </w:r>
            <w:r w:rsidRPr="00E23BFE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  <w:lang w:val="fr-FR"/>
              </w:rPr>
              <w:t>،</w:t>
            </w:r>
            <w:r w:rsidRPr="00E23BFE">
              <w:rPr>
                <w:rFonts w:asciiTheme="majorBidi" w:hAnsiTheme="majorBidi" w:cstheme="majorBidi" w:hint="cs"/>
                <w:sz w:val="24"/>
                <w:szCs w:val="24"/>
                <w:highlight w:val="yellow"/>
                <w:rtl/>
                <w:lang w:val="fr-FR"/>
              </w:rPr>
              <w:t xml:space="preserve"> حيث </w:t>
            </w:r>
            <w:r w:rsidRPr="00E23BFE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  <w:lang w:val="fr-FR" w:bidi="ar-DZ"/>
              </w:rPr>
              <w:t>نميز نوعين من الخلايا</w:t>
            </w:r>
            <w:r w:rsidRPr="00E23BFE">
              <w:rPr>
                <w:rFonts w:asciiTheme="majorBidi" w:hAnsiTheme="majorBidi" w:cstheme="majorBidi"/>
                <w:sz w:val="24"/>
                <w:szCs w:val="24"/>
                <w:highlight w:val="yellow"/>
                <w:lang w:val="en-US"/>
              </w:rPr>
              <w:t xml:space="preserve"> </w:t>
            </w:r>
            <w:r w:rsidRPr="00E23BFE">
              <w:rPr>
                <w:rFonts w:asciiTheme="majorBidi" w:hAnsiTheme="majorBidi" w:cstheme="majorBidi"/>
                <w:sz w:val="24"/>
                <w:szCs w:val="24"/>
                <w:highlight w:val="yellow"/>
                <w:lang w:val="fr-FR"/>
              </w:rPr>
              <w:t xml:space="preserve">LT </w:t>
            </w:r>
            <w:r w:rsidRPr="00E23BFE">
              <w:rPr>
                <w:rFonts w:asciiTheme="majorBidi" w:hAnsiTheme="majorBidi" w:cstheme="majorBidi" w:hint="cs"/>
                <w:sz w:val="24"/>
                <w:szCs w:val="24"/>
                <w:highlight w:val="yellow"/>
                <w:rtl/>
                <w:lang w:val="fr-FR" w:bidi="ar-DZ"/>
              </w:rPr>
              <w:t xml:space="preserve">هما </w:t>
            </w:r>
            <w:r w:rsidRPr="00E23BFE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  <w:t>)</w:t>
            </w:r>
            <w:r w:rsidRPr="00E23BFE">
              <w:rPr>
                <w:rFonts w:asciiTheme="majorBidi" w:hAnsiTheme="majorBidi" w:cstheme="majorBidi" w:hint="cs"/>
                <w:b/>
                <w:bCs/>
                <w:sz w:val="24"/>
                <w:szCs w:val="24"/>
                <w:highlight w:val="yellow"/>
                <w:rtl/>
                <w:lang w:val="fr-FR" w:bidi="ar-DZ"/>
              </w:rPr>
              <w:t xml:space="preserve">الخلايا </w:t>
            </w:r>
            <w:r w:rsidRPr="00E23BFE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  <w:t xml:space="preserve"> LT</w:t>
            </w:r>
            <w:r w:rsidRPr="00E23BFE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vertAlign w:val="subscript"/>
                <w:lang w:val="fr-FR"/>
              </w:rPr>
              <w:t>4</w:t>
            </w:r>
            <w:r w:rsidRPr="00E23BFE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  <w:lang w:val="fr-FR" w:bidi="ar-DZ"/>
              </w:rPr>
              <w:t xml:space="preserve">الحاملة لمؤشر </w:t>
            </w:r>
            <w:r w:rsidRPr="00E23BFE">
              <w:rPr>
                <w:rFonts w:asciiTheme="majorBidi" w:hAnsiTheme="majorBidi" w:cstheme="majorBidi"/>
                <w:sz w:val="24"/>
                <w:szCs w:val="24"/>
                <w:highlight w:val="yellow"/>
                <w:lang w:val="en-US"/>
              </w:rPr>
              <w:t xml:space="preserve"> CD</w:t>
            </w:r>
            <w:r w:rsidRPr="00E23BFE">
              <w:rPr>
                <w:rFonts w:asciiTheme="majorBidi" w:hAnsiTheme="majorBidi" w:cstheme="majorBidi"/>
                <w:sz w:val="24"/>
                <w:szCs w:val="24"/>
                <w:highlight w:val="yellow"/>
                <w:vertAlign w:val="subscript"/>
                <w:lang w:val="en-US"/>
              </w:rPr>
              <w:t>4</w:t>
            </w:r>
            <w:r w:rsidRPr="00E23BFE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  <w:lang w:val="fr-FR" w:bidi="ar-DZ"/>
              </w:rPr>
              <w:t>و</w:t>
            </w:r>
            <w:r>
              <w:rPr>
                <w:rFonts w:asciiTheme="majorBidi" w:hAnsiTheme="majorBidi" w:cstheme="majorBidi" w:hint="cs"/>
                <w:sz w:val="24"/>
                <w:szCs w:val="24"/>
                <w:highlight w:val="yellow"/>
                <w:rtl/>
                <w:lang w:val="fr-FR" w:bidi="ar-DZ"/>
              </w:rPr>
              <w:t xml:space="preserve"> </w:t>
            </w:r>
            <w:r w:rsidRPr="00E23BFE">
              <w:rPr>
                <w:rFonts w:asciiTheme="majorBidi" w:hAnsiTheme="majorBidi" w:cstheme="majorBidi" w:hint="cs"/>
                <w:sz w:val="24"/>
                <w:szCs w:val="24"/>
                <w:highlight w:val="yellow"/>
                <w:rtl/>
                <w:lang w:val="fr-FR" w:bidi="ar-DZ"/>
              </w:rPr>
              <w:t xml:space="preserve">الخلايا </w:t>
            </w:r>
            <w:r w:rsidRPr="00E23BFE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  <w:t xml:space="preserve"> LT</w:t>
            </w:r>
            <w:r w:rsidRPr="00E23BFE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vertAlign w:val="subscript"/>
                <w:lang w:val="fr-FR"/>
              </w:rPr>
              <w:t>8</w:t>
            </w:r>
            <w:r w:rsidRPr="00E23BFE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  <w:lang w:val="fr-FR" w:bidi="ar-DZ"/>
              </w:rPr>
              <w:t xml:space="preserve">الحاملة لمؤشر </w:t>
            </w:r>
            <w:r w:rsidRPr="00E23BFE">
              <w:rPr>
                <w:rFonts w:asciiTheme="majorBidi" w:hAnsiTheme="majorBidi" w:cstheme="majorBidi"/>
                <w:sz w:val="24"/>
                <w:szCs w:val="24"/>
                <w:highlight w:val="yellow"/>
                <w:lang w:val="en-US"/>
              </w:rPr>
              <w:t>.(CD</w:t>
            </w:r>
            <w:r w:rsidRPr="00E23BFE">
              <w:rPr>
                <w:rFonts w:asciiTheme="majorBidi" w:hAnsiTheme="majorBidi" w:cstheme="majorBidi"/>
                <w:sz w:val="24"/>
                <w:szCs w:val="24"/>
                <w:highlight w:val="yellow"/>
                <w:vertAlign w:val="subscript"/>
                <w:lang w:val="en-US"/>
              </w:rPr>
              <w:t>8</w:t>
            </w:r>
            <w:r w:rsidRPr="00E23BFE">
              <w:rPr>
                <w:rFonts w:asciiTheme="majorBidi" w:hAnsiTheme="majorBidi" w:cstheme="majorBidi"/>
                <w:sz w:val="24"/>
                <w:szCs w:val="24"/>
                <w:vertAlign w:val="subscript"/>
                <w:rtl/>
                <w:lang w:val="fr-FR" w:bidi="ar-DZ"/>
              </w:rPr>
              <w:t xml:space="preserve">  </w:t>
            </w:r>
          </w:p>
          <w:p w14:paraId="02E492A5" w14:textId="0FD2574F" w:rsidR="00E23BFE" w:rsidRPr="00C0257B" w:rsidRDefault="00E23BFE" w:rsidP="00E23BFE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</w:pPr>
            <w:r w:rsidRPr="0066621B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---------------------------------------------------</w:t>
            </w:r>
            <w:r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</w:t>
            </w:r>
          </w:p>
          <w:p w14:paraId="15DA8774" w14:textId="77777777" w:rsidR="00E23BFE" w:rsidRDefault="00E23BFE" w:rsidP="00E23BFE">
            <w:pPr>
              <w:bidi/>
              <w:rPr>
                <w:rFonts w:asciiTheme="majorBidi" w:hAnsiTheme="majorBidi" w:cs="A Noor"/>
                <w:b/>
                <w:bCs/>
                <w:sz w:val="28"/>
                <w:szCs w:val="28"/>
                <w:rtl/>
              </w:rPr>
            </w:pPr>
            <w:r w:rsidRPr="00E62CA9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* و منه: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D02207">
              <w:rPr>
                <w:rFonts w:asciiTheme="majorBidi" w:hAnsiTheme="majorBidi" w:cs="A Noor"/>
                <w:b/>
                <w:bCs/>
                <w:sz w:val="28"/>
                <w:szCs w:val="28"/>
                <w:rtl/>
              </w:rPr>
              <w:t xml:space="preserve"> </w:t>
            </w:r>
          </w:p>
          <w:p w14:paraId="4B37BF00" w14:textId="6CF231FF" w:rsidR="00E23BFE" w:rsidRPr="00E23BFE" w:rsidRDefault="00E23BFE" w:rsidP="00E23BFE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cyan"/>
                <w:lang w:val="fr-FR"/>
              </w:rPr>
            </w:pPr>
            <w:r w:rsidRPr="00E23BFE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cyan"/>
                <w:rtl/>
                <w:lang w:bidi="ar-DZ"/>
              </w:rPr>
              <w:t xml:space="preserve">تتشكل الخلايا </w:t>
            </w:r>
            <w:r w:rsidRPr="00E23BFE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cyan"/>
                <w:lang w:val="fr-FR"/>
              </w:rPr>
              <w:t>LT</w:t>
            </w:r>
            <w:r w:rsidRPr="00E23BFE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cyan"/>
                <w:rtl/>
                <w:lang w:bidi="ar-DZ"/>
              </w:rPr>
              <w:t xml:space="preserve"> في النخاع العظمي ال</w:t>
            </w:r>
            <w:r w:rsidRPr="00E23BFE">
              <w:rPr>
                <w:rFonts w:asciiTheme="majorBidi" w:hAnsiTheme="majorBidi" w:cstheme="majorBidi" w:hint="cs"/>
                <w:b/>
                <w:bCs/>
                <w:sz w:val="24"/>
                <w:szCs w:val="24"/>
                <w:highlight w:val="cyan"/>
                <w:rtl/>
                <w:lang w:bidi="ar-DZ"/>
              </w:rPr>
              <w:t>أ</w:t>
            </w:r>
            <w:r w:rsidRPr="00E23BFE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cyan"/>
                <w:rtl/>
                <w:lang w:bidi="ar-DZ"/>
              </w:rPr>
              <w:t>حمر و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highlight w:val="cyan"/>
                <w:rtl/>
                <w:lang w:bidi="ar-DZ"/>
              </w:rPr>
              <w:t xml:space="preserve"> </w:t>
            </w:r>
            <w:r w:rsidRPr="00E23BFE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cyan"/>
                <w:rtl/>
                <w:lang w:bidi="ar-DZ"/>
              </w:rPr>
              <w:t>تكتسب كفاءتها المناعية بتركيب مستقبلات غشائية نوعية في الغدة السعترية (التيموسية)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highlight w:val="cyan"/>
                <w:rtl/>
                <w:lang w:bidi="ar-DZ"/>
              </w:rPr>
              <w:t xml:space="preserve">، و </w:t>
            </w:r>
            <w:r w:rsidRPr="00E23BFE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cyan"/>
                <w:rtl/>
                <w:lang w:bidi="ar-DZ"/>
              </w:rPr>
              <w:t>نميز نوعين من الخلايا</w:t>
            </w:r>
            <w:r w:rsidRPr="00E23BFE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cyan"/>
                <w:lang w:val="en-US"/>
              </w:rPr>
              <w:t xml:space="preserve"> </w:t>
            </w:r>
            <w:r w:rsidRPr="00E23BFE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cyan"/>
                <w:lang w:val="fr-FR"/>
              </w:rPr>
              <w:t>LT</w:t>
            </w:r>
            <w:r w:rsidRPr="00E23BFE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cyan"/>
                <w:vertAlign w:val="subscript"/>
                <w:lang w:val="fr-FR"/>
              </w:rPr>
              <w:t>4</w:t>
            </w:r>
            <w:r w:rsidRPr="00E23BFE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cyan"/>
                <w:lang w:val="en-US"/>
              </w:rPr>
              <w:t xml:space="preserve"> :LT </w:t>
            </w:r>
            <w:r w:rsidRPr="00E23BFE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cyan"/>
                <w:rtl/>
                <w:lang w:bidi="ar-DZ"/>
              </w:rPr>
              <w:t>و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highlight w:val="cyan"/>
                <w:rtl/>
                <w:lang w:bidi="ar-DZ"/>
              </w:rPr>
              <w:t xml:space="preserve"> </w:t>
            </w:r>
            <w:r w:rsidRPr="00E23BFE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cyan"/>
                <w:lang w:val="en-US"/>
              </w:rPr>
              <w:t>.LT</w:t>
            </w:r>
            <w:r w:rsidRPr="00E23BFE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cyan"/>
                <w:vertAlign w:val="subscript"/>
                <w:lang w:val="en-US"/>
              </w:rPr>
              <w:t>8</w:t>
            </w:r>
            <w:r w:rsidRPr="00E23BFE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cyan"/>
                <w:vertAlign w:val="subscript"/>
                <w:rtl/>
                <w:lang w:bidi="ar-DZ"/>
              </w:rPr>
              <w:t xml:space="preserve">  </w:t>
            </w:r>
          </w:p>
          <w:p w14:paraId="373F16B3" w14:textId="35661BB2" w:rsidR="00E23BFE" w:rsidRPr="00E23BFE" w:rsidRDefault="00E23BFE" w:rsidP="00E23BFE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</w:pPr>
          </w:p>
        </w:tc>
      </w:tr>
      <w:tr w:rsidR="00CC4A87" w14:paraId="5FCAB134" w14:textId="77777777" w:rsidTr="004B56E9">
        <w:tc>
          <w:tcPr>
            <w:tcW w:w="10777" w:type="dxa"/>
            <w:gridSpan w:val="2"/>
            <w:shd w:val="clear" w:color="auto" w:fill="EDEDED" w:themeFill="accent3" w:themeFillTint="33"/>
          </w:tcPr>
          <w:p w14:paraId="7FAE60F6" w14:textId="238BD084" w:rsidR="00CC4A87" w:rsidRPr="00FF317E" w:rsidRDefault="004B56E9" w:rsidP="00CC4A87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="A Noor" w:hint="cs"/>
                <w:b/>
                <w:bCs/>
                <w:color w:val="0070C0"/>
                <w:sz w:val="28"/>
                <w:szCs w:val="28"/>
                <w:rtl/>
                <w:lang w:val="fr-FR"/>
              </w:rPr>
              <w:lastRenderedPageBreak/>
              <w:t>3</w:t>
            </w:r>
            <w:r w:rsidR="00CC4A87" w:rsidRPr="00625BD9">
              <w:rPr>
                <w:rFonts w:asciiTheme="majorBidi" w:hAnsiTheme="majorBidi" w:cs="A Noor" w:hint="cs"/>
                <w:b/>
                <w:bCs/>
                <w:color w:val="0070C0"/>
                <w:sz w:val="28"/>
                <w:szCs w:val="28"/>
                <w:rtl/>
                <w:lang w:val="fr-FR"/>
              </w:rPr>
              <w:t xml:space="preserve">/ </w:t>
            </w:r>
            <w:r w:rsidR="00370603">
              <w:rPr>
                <w:rFonts w:asciiTheme="majorBidi" w:hAnsiTheme="majorBidi" w:cs="A Noor" w:hint="cs"/>
                <w:b/>
                <w:bCs/>
                <w:color w:val="0070C0"/>
                <w:sz w:val="28"/>
                <w:szCs w:val="28"/>
                <w:u w:val="single"/>
                <w:rtl/>
                <w:lang w:val="fr-FR"/>
              </w:rPr>
              <w:t xml:space="preserve">مصدر الخلايا </w:t>
            </w:r>
            <w:r w:rsidR="00370603">
              <w:rPr>
                <w:rFonts w:asciiTheme="majorBidi" w:hAnsiTheme="majorBidi" w:cs="A Noor"/>
                <w:b/>
                <w:bCs/>
                <w:color w:val="0070C0"/>
                <w:sz w:val="28"/>
                <w:szCs w:val="28"/>
                <w:u w:val="single"/>
                <w:lang w:val="fr-FR"/>
              </w:rPr>
              <w:t>LTc</w:t>
            </w:r>
          </w:p>
        </w:tc>
      </w:tr>
      <w:tr w:rsidR="003102B5" w14:paraId="237F6D20" w14:textId="77777777" w:rsidTr="004B56E9">
        <w:tc>
          <w:tcPr>
            <w:tcW w:w="10777" w:type="dxa"/>
            <w:gridSpan w:val="2"/>
            <w:shd w:val="clear" w:color="auto" w:fill="FFFFFF" w:themeFill="background1"/>
          </w:tcPr>
          <w:p w14:paraId="0D6CC570" w14:textId="2110AD3B" w:rsidR="00A34F9C" w:rsidRPr="00A34F9C" w:rsidRDefault="00A34F9C" w:rsidP="00A34F9C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  <w:rtl/>
                <w:lang w:val="fr-FR" w:bidi="ar-DZ"/>
              </w:rPr>
            </w:pPr>
            <w:r w:rsidRPr="007F4B6F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  <w:lang w:bidi="ar-DZ"/>
              </w:rPr>
              <w:t>-</w:t>
            </w:r>
            <w:r w:rsidRPr="00FF317E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</w:rPr>
              <w:t xml:space="preserve"> </w:t>
            </w:r>
            <w:r w:rsidR="00E23BFE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u w:val="single"/>
                <w:rtl/>
              </w:rPr>
              <w:t>الوثيقة الخارجية 2</w:t>
            </w:r>
          </w:p>
          <w:p w14:paraId="13540493" w14:textId="503A5206" w:rsidR="00B941CD" w:rsidRDefault="00E23BFE" w:rsidP="00E23BFE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</w:pPr>
            <w:r w:rsidRPr="00E23BFE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نحضن خلايا </w:t>
            </w:r>
            <w:r w:rsidRPr="00E23BFE">
              <w:rPr>
                <w:rFonts w:asciiTheme="majorBidi" w:hAnsiTheme="majorBidi" w:cstheme="majorBidi"/>
                <w:sz w:val="24"/>
                <w:szCs w:val="24"/>
                <w:lang w:val="en-US"/>
              </w:rPr>
              <w:t>LT</w:t>
            </w:r>
            <w:r w:rsidRPr="00E23BFE">
              <w:rPr>
                <w:rFonts w:asciiTheme="majorBidi" w:hAnsiTheme="majorBidi" w:cstheme="majorBidi"/>
                <w:sz w:val="24"/>
                <w:szCs w:val="24"/>
                <w:vertAlign w:val="subscript"/>
                <w:lang w:val="en-US"/>
              </w:rPr>
              <w:t>8</w:t>
            </w:r>
            <w:r w:rsidRPr="00E23BFE">
              <w:rPr>
                <w:rFonts w:asciiTheme="majorBidi" w:hAnsiTheme="majorBidi" w:cstheme="majorBidi"/>
                <w:sz w:val="24"/>
                <w:szCs w:val="24"/>
                <w:vertAlign w:val="subscript"/>
                <w:rtl/>
                <w:lang w:val="fr-FR" w:bidi="ar-DZ"/>
              </w:rPr>
              <w:t xml:space="preserve"> </w:t>
            </w:r>
            <w:r w:rsidRPr="00E23BFE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>مع خلية مصابة بفيروس في وسط ملائم</w:t>
            </w:r>
            <w:r w:rsidRPr="00E23BFE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،</w:t>
            </w:r>
            <w:r w:rsidRPr="00E23BFE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ثم نتتبع تطور بعض الظواهر الخلوية التي تطرأ للخلايا </w:t>
            </w:r>
            <w:r w:rsidRPr="00E23BFE">
              <w:rPr>
                <w:rFonts w:asciiTheme="majorBidi" w:hAnsiTheme="majorBidi" w:cstheme="majorBidi"/>
                <w:sz w:val="24"/>
                <w:szCs w:val="24"/>
                <w:lang w:val="en-US"/>
              </w:rPr>
              <w:t>LT</w:t>
            </w:r>
            <w:r w:rsidRPr="00E23BFE">
              <w:rPr>
                <w:rFonts w:asciiTheme="majorBidi" w:hAnsiTheme="majorBidi" w:cstheme="majorBidi"/>
                <w:sz w:val="24"/>
                <w:szCs w:val="24"/>
                <w:vertAlign w:val="subscript"/>
                <w:lang w:val="en-US"/>
              </w:rPr>
              <w:t>8</w:t>
            </w:r>
            <w:r w:rsidRPr="00E23BFE">
              <w:rPr>
                <w:rFonts w:asciiTheme="majorBidi" w:hAnsiTheme="majorBidi" w:cstheme="majorBidi"/>
                <w:sz w:val="24"/>
                <w:szCs w:val="24"/>
                <w:vertAlign w:val="subscript"/>
                <w:rtl/>
                <w:lang w:val="fr-FR" w:bidi="ar-DZ"/>
              </w:rPr>
              <w:t xml:space="preserve"> </w:t>
            </w:r>
            <w:r w:rsidRPr="00E23BFE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،</w:t>
            </w:r>
            <w:r w:rsidRPr="00E23BFE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النتائج المحصل عليها ممثلة في الوثيقة</w:t>
            </w:r>
            <w:r w:rsidR="00B941CD" w:rsidRPr="00E23BFE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>.</w:t>
            </w:r>
          </w:p>
          <w:p w14:paraId="32F21E39" w14:textId="2FFDA885" w:rsidR="00E23BFE" w:rsidRDefault="00E23BFE" w:rsidP="00E23BFE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</w:pPr>
            <w:r>
              <w:rPr>
                <w:rFonts w:ascii="Traditional Arabic" w:hAnsi="Traditional Arabic" w:cs="Traditional Arabic"/>
                <w:noProof/>
                <w:color w:val="000000" w:themeColor="text1"/>
                <w:sz w:val="26"/>
                <w:szCs w:val="26"/>
                <w:rtl/>
                <w:lang w:eastAsia="fr-FR"/>
              </w:rPr>
              <w:drawing>
                <wp:inline distT="0" distB="0" distL="0" distR="0" wp14:anchorId="40B16EEE" wp14:editId="3285F01E">
                  <wp:extent cx="6659213" cy="3448545"/>
                  <wp:effectExtent l="19050" t="19050" r="27940" b="19050"/>
                  <wp:docPr id="9" name="Image 3" descr="C:\Users\ACS\Desktop\الرد المناعي الخلوي 2023\وثائق الرد المناعي الخلوي\الوثيقة رقم 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CS\Desktop\الرد المناعي الخلوي 2023\وثائق الرد المناعي الخلوي\الوثيقة رقم 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80494" cy="3459566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accent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F777697" w14:textId="5DACF9FD" w:rsidR="00ED50B6" w:rsidRPr="00ED50B6" w:rsidRDefault="00ED50B6" w:rsidP="00ED50B6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</w:pPr>
            <w:r w:rsidRPr="0066621B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---------------------------------------------------</w:t>
            </w:r>
            <w:r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</w:t>
            </w:r>
          </w:p>
          <w:p w14:paraId="25D3D1EE" w14:textId="2682F727" w:rsidR="00ED50B6" w:rsidRDefault="00ED50B6" w:rsidP="00ED50B6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</w:rPr>
              <w:t xml:space="preserve">- </w:t>
            </w:r>
            <w:r w:rsidRPr="005137E0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u w:val="single"/>
                <w:rtl/>
              </w:rPr>
              <w:t xml:space="preserve">الوثيقة </w:t>
            </w:r>
            <w:r w:rsidR="00E23BFE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u w:val="single"/>
                <w:rtl/>
              </w:rPr>
              <w:t>الخارجية 3</w:t>
            </w:r>
          </w:p>
          <w:p w14:paraId="2DFBA18D" w14:textId="49124F2E" w:rsidR="00ED50B6" w:rsidRDefault="00B941CD" w:rsidP="00E23BFE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تمثل الوثيقة </w:t>
            </w:r>
            <w:r w:rsidR="00E23BFE" w:rsidRPr="00E23BFE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رسومات تخطيطية تبين كيفية </w:t>
            </w:r>
            <w:r w:rsidR="00E23BFE">
              <w:rPr>
                <w:rFonts w:asciiTheme="majorBidi" w:hAnsiTheme="majorBidi" w:cstheme="majorBidi" w:hint="cs"/>
                <w:sz w:val="24"/>
                <w:szCs w:val="24"/>
                <w:rtl/>
              </w:rPr>
              <w:t>ا</w:t>
            </w:r>
            <w:r w:rsidR="00E23BFE" w:rsidRPr="00E23BFE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نتقاء الخلايا</w:t>
            </w:r>
            <w:r w:rsidR="00E23BFE" w:rsidRPr="00E23BFE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E23BFE" w:rsidRPr="00E23BFE">
              <w:rPr>
                <w:rFonts w:asciiTheme="majorBidi" w:hAnsiTheme="majorBidi" w:cstheme="majorBidi"/>
                <w:sz w:val="24"/>
                <w:szCs w:val="24"/>
                <w:lang w:val="en-US"/>
              </w:rPr>
              <w:t>LT</w:t>
            </w:r>
            <w:r w:rsidR="00E23BFE" w:rsidRPr="00E23BFE">
              <w:rPr>
                <w:rFonts w:asciiTheme="majorBidi" w:hAnsiTheme="majorBidi" w:cstheme="majorBidi"/>
                <w:sz w:val="24"/>
                <w:szCs w:val="24"/>
                <w:vertAlign w:val="subscript"/>
                <w:lang w:val="en-US"/>
              </w:rPr>
              <w:t>8</w:t>
            </w:r>
            <w:r w:rsidR="00E23BFE" w:rsidRPr="00E23BFE">
              <w:rPr>
                <w:rFonts w:asciiTheme="majorBidi" w:hAnsiTheme="majorBidi" w:cstheme="majorBidi" w:hint="cs"/>
                <w:sz w:val="24"/>
                <w:szCs w:val="24"/>
                <w:vertAlign w:val="subscript"/>
                <w:rtl/>
                <w:lang w:bidi="ar-DZ"/>
              </w:rPr>
              <w:t xml:space="preserve"> </w:t>
            </w:r>
            <w:r w:rsidR="00E23BFE" w:rsidRPr="00E23BFE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من طرف المستضد</w:t>
            </w:r>
            <w:r w:rsidR="00E23BFE" w:rsidRPr="00E23BFE">
              <w:rPr>
                <w:rFonts w:asciiTheme="majorBidi" w:hAnsiTheme="majorBidi" w:cstheme="majorBidi" w:hint="cs"/>
                <w:sz w:val="24"/>
                <w:szCs w:val="24"/>
                <w:vertAlign w:val="subscript"/>
                <w:rtl/>
                <w:lang w:bidi="ar-DZ"/>
              </w:rPr>
              <w:t xml:space="preserve"> </w:t>
            </w:r>
            <w:r w:rsidR="00E23BFE" w:rsidRPr="00E23BFE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و</w:t>
            </w:r>
            <w:r w:rsidR="00E23BFE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</w:t>
            </w:r>
            <w:r w:rsidR="00E23BFE" w:rsidRPr="00E23BFE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تشكيل الخلايا </w:t>
            </w:r>
            <w:r w:rsidR="00E23BFE" w:rsidRPr="00E23BFE">
              <w:rPr>
                <w:rFonts w:asciiTheme="majorBidi" w:hAnsiTheme="majorBidi" w:cstheme="majorBidi"/>
                <w:sz w:val="24"/>
                <w:szCs w:val="24"/>
                <w:lang w:val="fr-FR"/>
              </w:rPr>
              <w:t>LTc</w:t>
            </w:r>
            <w:r w:rsidR="00E23BFE" w:rsidRPr="00E23BFE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</w:t>
            </w:r>
          </w:p>
          <w:p w14:paraId="44B4E063" w14:textId="5E746735" w:rsidR="00E23BFE" w:rsidRPr="00F72F97" w:rsidRDefault="00E23BFE" w:rsidP="00E23BFE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="Traditional Arabic" w:eastAsia="Calibri" w:hAnsi="Traditional Arabic" w:cs="Traditional Arabic"/>
                <w:noProof/>
                <w:color w:val="000000" w:themeColor="text1"/>
                <w:sz w:val="26"/>
                <w:szCs w:val="26"/>
                <w:rtl/>
                <w:lang w:eastAsia="fr-FR"/>
              </w:rPr>
              <w:drawing>
                <wp:inline distT="0" distB="0" distL="0" distR="0" wp14:anchorId="4E2030CA" wp14:editId="3672D406">
                  <wp:extent cx="6634344" cy="3104160"/>
                  <wp:effectExtent l="19050" t="19050" r="14605" b="20320"/>
                  <wp:docPr id="10" name="Image 4" descr="C:\Users\ACS\Desktop\الرد المناعي الخلوي 2023\وثائق الرد المناعي الخلوي\الوثيقة رقم 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CS\Desktop\الرد المناعي الخلوي 2023\وثائق الرد المناعي الخلوي\الوثيقة رقم 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4749" cy="3118386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accent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E8679D8" w14:textId="77777777" w:rsidR="00A34F9C" w:rsidRPr="0066621B" w:rsidRDefault="00A34F9C" w:rsidP="00A34F9C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</w:pPr>
            <w:r w:rsidRPr="0066621B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---------------------------------------------------</w:t>
            </w:r>
            <w:r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</w:t>
            </w:r>
          </w:p>
          <w:p w14:paraId="77FD2FDA" w14:textId="77777777" w:rsidR="00A34F9C" w:rsidRPr="007764C9" w:rsidRDefault="00A34F9C" w:rsidP="00A34F9C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="A Noor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</w:pP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  <w:t xml:space="preserve">- </w:t>
            </w: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u w:val="single"/>
                <w:rtl/>
                <w:lang w:val="fr-FR" w:bidi="ar-DZ"/>
              </w:rPr>
              <w:t>التعليمات</w:t>
            </w: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  <w:t>:</w:t>
            </w:r>
          </w:p>
          <w:p w14:paraId="4A3F6313" w14:textId="746AA765" w:rsidR="00E72DEC" w:rsidRPr="00641AA3" w:rsidRDefault="00F72F97" w:rsidP="00E72DEC">
            <w:pPr>
              <w:pStyle w:val="ListParagraph"/>
              <w:numPr>
                <w:ilvl w:val="0"/>
                <w:numId w:val="15"/>
              </w:numPr>
              <w:bidi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باستغلال </w:t>
            </w:r>
            <w:r w:rsidR="00641AA3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الوثيقة 2 بين مصدر الخلايا </w:t>
            </w:r>
            <w:r w:rsidR="00641AA3">
              <w:rPr>
                <w:rFonts w:asciiTheme="majorBidi" w:hAnsiTheme="majorBidi" w:cstheme="majorBidi"/>
                <w:sz w:val="24"/>
                <w:szCs w:val="24"/>
                <w:lang w:val="fr-FR"/>
              </w:rPr>
              <w:t>LTc</w:t>
            </w:r>
            <w:r w:rsidR="00641AA3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>.</w:t>
            </w:r>
          </w:p>
          <w:p w14:paraId="3CAC8585" w14:textId="081DD8CC" w:rsidR="00641AA3" w:rsidRPr="00E72DEC" w:rsidRDefault="00641AA3" w:rsidP="00641AA3">
            <w:pPr>
              <w:pStyle w:val="ListParagraph"/>
              <w:numPr>
                <w:ilvl w:val="0"/>
                <w:numId w:val="15"/>
              </w:numPr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اشرح كيف يتم انتقاء الخلايا </w:t>
            </w:r>
            <w:r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>LT</w:t>
            </w:r>
            <w:r w:rsidRPr="00641AA3">
              <w:rPr>
                <w:rFonts w:asciiTheme="majorBidi" w:hAnsiTheme="majorBidi" w:cstheme="majorBidi"/>
                <w:sz w:val="24"/>
                <w:szCs w:val="24"/>
                <w:vertAlign w:val="subscript"/>
                <w:lang w:val="fr-FR" w:bidi="ar-DZ"/>
              </w:rPr>
              <w:t>8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و تشكيل الخلايا </w:t>
            </w:r>
            <w:r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>LTc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باستغلال الوثيقة 3.</w:t>
            </w:r>
          </w:p>
          <w:p w14:paraId="745B832E" w14:textId="12E73094" w:rsidR="00A34F9C" w:rsidRPr="00AA1987" w:rsidRDefault="00A34F9C" w:rsidP="00E72DEC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</w:pPr>
            <w:r w:rsidRPr="00AA1987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--------------------------------------------------------------------</w:t>
            </w:r>
          </w:p>
          <w:p w14:paraId="75C47D09" w14:textId="77777777" w:rsidR="00A34F9C" w:rsidRPr="007764C9" w:rsidRDefault="00A34F9C" w:rsidP="00A34F9C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="A Noor"/>
                <w:b/>
                <w:bCs/>
                <w:color w:val="00B050"/>
                <w:sz w:val="24"/>
                <w:szCs w:val="24"/>
                <w:lang w:val="fr-FR" w:bidi="ar-DZ"/>
              </w:rPr>
            </w:pP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  <w:lastRenderedPageBreak/>
              <w:t xml:space="preserve">- </w:t>
            </w: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u w:val="single"/>
                <w:rtl/>
                <w:lang w:val="fr-FR" w:bidi="ar-DZ"/>
              </w:rPr>
              <w:t>الإجابة</w:t>
            </w: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  <w:t>:</w:t>
            </w:r>
          </w:p>
          <w:p w14:paraId="5C01DB64" w14:textId="2446E4AC" w:rsidR="00567B8E" w:rsidRPr="00F72F97" w:rsidRDefault="00A34F9C" w:rsidP="00641AA3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>-</w:t>
            </w:r>
            <w:r w:rsidR="00641AA3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 xml:space="preserve"> ت</w:t>
            </w:r>
            <w:r w:rsidR="00641AA3" w:rsidRPr="00641AA3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>بي</w:t>
            </w:r>
            <w:r w:rsidR="00641AA3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>ا</w:t>
            </w:r>
            <w:r w:rsidR="00641AA3" w:rsidRPr="00641AA3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 xml:space="preserve">ن مصدر الخلايا </w:t>
            </w:r>
            <w:r w:rsidR="00641AA3" w:rsidRPr="00641AA3"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lang w:val="fr-FR"/>
              </w:rPr>
              <w:t>LTc</w:t>
            </w:r>
            <w:r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>:</w:t>
            </w:r>
          </w:p>
          <w:p w14:paraId="61227870" w14:textId="4B22856D" w:rsidR="006F64C2" w:rsidRPr="006F64C2" w:rsidRDefault="006F64C2" w:rsidP="001364F5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  <w:rtl/>
                <w:lang w:val="fr-FR" w:bidi="ar-DZ"/>
              </w:rPr>
            </w:pPr>
            <w:r w:rsidRPr="00FF317E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</w:rPr>
              <w:t xml:space="preserve">- </w:t>
            </w:r>
            <w:r w:rsidRPr="006F64C2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</w:rPr>
              <w:t xml:space="preserve">استغلال </w:t>
            </w:r>
            <w:r w:rsidR="001364F5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</w:rPr>
              <w:t>الوثيقة</w:t>
            </w:r>
            <w:r w:rsidR="00641AA3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</w:rPr>
              <w:t xml:space="preserve"> الخارجية</w:t>
            </w:r>
            <w:r w:rsidR="001364F5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</w:rPr>
              <w:t xml:space="preserve"> </w:t>
            </w:r>
            <w:r w:rsidR="00F72F97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</w:rPr>
              <w:t>2</w:t>
            </w:r>
            <w:r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</w:rPr>
              <w:t>:</w:t>
            </w:r>
          </w:p>
          <w:p w14:paraId="7140A1D3" w14:textId="7989A9C7" w:rsidR="00641AA3" w:rsidRPr="00641AA3" w:rsidRDefault="00641AA3" w:rsidP="00641AA3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641AA3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تمثل الوثيقة منحنيات تطور بعض الظواهر الخلوية</w:t>
            </w:r>
            <w:r w:rsidRPr="00641AA3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التي تطرأ للخلايا </w:t>
            </w:r>
            <w:r w:rsidRPr="00641AA3">
              <w:rPr>
                <w:rFonts w:asciiTheme="majorBidi" w:hAnsiTheme="majorBidi" w:cstheme="majorBidi"/>
                <w:sz w:val="24"/>
                <w:szCs w:val="24"/>
                <w:lang w:val="en-US"/>
              </w:rPr>
              <w:t>LT</w:t>
            </w:r>
            <w:r w:rsidRPr="00641AA3">
              <w:rPr>
                <w:rFonts w:asciiTheme="majorBidi" w:hAnsiTheme="majorBidi" w:cstheme="majorBidi"/>
                <w:sz w:val="24"/>
                <w:szCs w:val="24"/>
                <w:vertAlign w:val="subscript"/>
                <w:lang w:val="en-US"/>
              </w:rPr>
              <w:t>8</w:t>
            </w:r>
            <w:r w:rsidRPr="00641AA3">
              <w:rPr>
                <w:rFonts w:asciiTheme="majorBidi" w:hAnsiTheme="majorBidi" w:cstheme="majorBidi" w:hint="cs"/>
                <w:sz w:val="24"/>
                <w:szCs w:val="24"/>
                <w:vertAlign w:val="subscript"/>
                <w:rtl/>
                <w:lang w:bidi="ar-DZ"/>
              </w:rPr>
              <w:t xml:space="preserve"> </w:t>
            </w:r>
            <w:r w:rsidRPr="00641AA3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بدلالة الزمن (الساعات) عند حضنها مع خلية مصابة بفيروس في وسط ملائم</w:t>
            </w:r>
            <w:r w:rsidRPr="00641AA3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>،</w:t>
            </w:r>
            <w:r w:rsidRPr="00641AA3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641AA3">
              <w:rPr>
                <w:rFonts w:asciiTheme="majorBidi" w:hAnsiTheme="majorBidi" w:cstheme="majorBidi"/>
                <w:sz w:val="24"/>
                <w:szCs w:val="24"/>
                <w:rtl/>
              </w:rPr>
              <w:t>حي</w:t>
            </w:r>
            <w:r w:rsidRPr="00641AA3">
              <w:rPr>
                <w:rFonts w:asciiTheme="majorBidi" w:hAnsiTheme="majorBidi" w:cstheme="majorBidi" w:hint="cs"/>
                <w:sz w:val="24"/>
                <w:szCs w:val="24"/>
                <w:rtl/>
              </w:rPr>
              <w:t>ث نلاحظ</w:t>
            </w:r>
            <w:r w:rsidRPr="00641AA3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:</w:t>
            </w:r>
          </w:p>
          <w:p w14:paraId="59AF26AF" w14:textId="7654EEFF" w:rsidR="00641AA3" w:rsidRPr="00641AA3" w:rsidRDefault="00641AA3" w:rsidP="00641AA3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lang w:val="fr-FR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- </w:t>
            </w:r>
            <w:r w:rsidRPr="00641AA3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من 0 إلى 4سا</w:t>
            </w:r>
            <w:r w:rsidRPr="00641AA3"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/>
              </w:rPr>
              <w:t>:</w:t>
            </w:r>
            <w:r w:rsidRPr="00641AA3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تزايد في نسبة تركيب الـ </w:t>
            </w:r>
            <w:r w:rsidRPr="00641AA3">
              <w:rPr>
                <w:rFonts w:asciiTheme="majorBidi" w:hAnsiTheme="majorBidi" w:cstheme="majorBidi"/>
                <w:sz w:val="24"/>
                <w:szCs w:val="24"/>
                <w:lang w:val="fr-FR"/>
              </w:rPr>
              <w:t>ARN</w:t>
            </w:r>
            <w:r w:rsidRPr="00641AA3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(الإستنساخ</w:t>
            </w:r>
            <w:r w:rsidRPr="00641AA3">
              <w:rPr>
                <w:rFonts w:asciiTheme="majorBidi" w:hAnsiTheme="majorBidi" w:cstheme="majorBidi"/>
                <w:sz w:val="24"/>
                <w:szCs w:val="24"/>
                <w:lang w:val="fr-FR"/>
              </w:rPr>
              <w:t>(</w:t>
            </w:r>
            <w:r w:rsidRPr="00641AA3">
              <w:rPr>
                <w:rFonts w:asciiTheme="majorBidi" w:hAnsiTheme="majorBidi" w:cstheme="majorBidi"/>
                <w:sz w:val="24"/>
                <w:szCs w:val="24"/>
                <w:rtl/>
              </w:rPr>
              <w:t>،</w:t>
            </w:r>
            <w:r w:rsidRPr="00641AA3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يتبعه </w:t>
            </w:r>
            <w:r w:rsidRPr="00641AA3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بعد 4سا</w:t>
            </w:r>
            <w:r w:rsidRPr="00641AA3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تزايد نسبة تركيب البروتين (الترجمة)</w:t>
            </w:r>
            <w:r w:rsidRPr="00641AA3">
              <w:rPr>
                <w:rFonts w:asciiTheme="majorBidi" w:hAnsiTheme="majorBidi" w:cstheme="majorBidi"/>
                <w:sz w:val="24"/>
                <w:szCs w:val="24"/>
                <w:rtl/>
              </w:rPr>
              <w:t>،</w:t>
            </w:r>
            <w:r w:rsidRPr="00641AA3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و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641AA3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هذا يدل على</w:t>
            </w:r>
            <w:r w:rsidRPr="00641AA3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أن الخلايا</w:t>
            </w:r>
            <w:r w:rsidRPr="00641AA3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</w:t>
            </w:r>
            <w:r w:rsidRPr="00641AA3">
              <w:rPr>
                <w:rFonts w:asciiTheme="majorBidi" w:hAnsiTheme="majorBidi" w:cstheme="majorBidi"/>
                <w:sz w:val="24"/>
                <w:szCs w:val="24"/>
                <w:lang w:val="en-US"/>
              </w:rPr>
              <w:t xml:space="preserve"> LT</w:t>
            </w:r>
            <w:r w:rsidRPr="00641AA3">
              <w:rPr>
                <w:rFonts w:asciiTheme="majorBidi" w:hAnsiTheme="majorBidi" w:cstheme="majorBidi"/>
                <w:sz w:val="24"/>
                <w:szCs w:val="24"/>
                <w:vertAlign w:val="subscript"/>
                <w:lang w:val="en-US"/>
              </w:rPr>
              <w:t>8</w:t>
            </w:r>
            <w:r w:rsidRPr="00641AA3">
              <w:rPr>
                <w:rFonts w:asciiTheme="majorBidi" w:hAnsiTheme="majorBidi" w:cstheme="majorBidi" w:hint="cs"/>
                <w:sz w:val="24"/>
                <w:szCs w:val="24"/>
                <w:vertAlign w:val="subscript"/>
                <w:rtl/>
                <w:lang w:bidi="ar-DZ"/>
              </w:rPr>
              <w:t xml:space="preserve"> </w:t>
            </w:r>
            <w:r w:rsidRPr="00641AA3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تتعرف</w:t>
            </w:r>
            <w:r w:rsidRPr="00641AA3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641AA3">
              <w:rPr>
                <w:rFonts w:asciiTheme="majorBidi" w:hAnsiTheme="majorBidi" w:cstheme="majorBidi" w:hint="cs"/>
                <w:sz w:val="24"/>
                <w:szCs w:val="24"/>
                <w:rtl/>
              </w:rPr>
              <w:t>على الخلية المصابة فتنشط مورثاتها لتقوم بالتعبير المورثي.</w:t>
            </w:r>
          </w:p>
          <w:p w14:paraId="59F282D3" w14:textId="0821AB43" w:rsidR="00641AA3" w:rsidRPr="00641AA3" w:rsidRDefault="00641AA3" w:rsidP="00641AA3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 w:bidi="ar-DZ"/>
              </w:rPr>
              <w:t xml:space="preserve">- </w:t>
            </w:r>
            <w:r w:rsidRPr="00641AA3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>بعد 15</w:t>
            </w:r>
            <w:r w:rsidRPr="00641AA3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سا</w:t>
            </w:r>
            <w:r w:rsidRPr="00641AA3"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/>
              </w:rPr>
              <w:t>:</w:t>
            </w:r>
            <w:r w:rsidRPr="00641AA3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641AA3">
              <w:rPr>
                <w:rFonts w:asciiTheme="majorBidi" w:hAnsiTheme="majorBidi" w:cstheme="majorBidi" w:hint="cs"/>
                <w:sz w:val="24"/>
                <w:szCs w:val="24"/>
                <w:rtl/>
              </w:rPr>
              <w:t>تزايد نسبة التمايز الخلوي</w:t>
            </w:r>
            <w:r w:rsidRPr="00641AA3">
              <w:rPr>
                <w:rFonts w:asciiTheme="majorBidi" w:hAnsiTheme="majorBidi" w:cstheme="majorBidi"/>
                <w:sz w:val="24"/>
                <w:szCs w:val="24"/>
                <w:rtl/>
              </w:rPr>
              <w:t>،</w:t>
            </w:r>
            <w:r w:rsidRPr="00641AA3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و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641AA3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هذا يدل على</w:t>
            </w:r>
            <w:r w:rsidRPr="00641AA3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أن الخلايا </w:t>
            </w:r>
            <w:r w:rsidRPr="00641AA3">
              <w:rPr>
                <w:rFonts w:asciiTheme="majorBidi" w:hAnsiTheme="majorBidi" w:cstheme="majorBidi"/>
                <w:sz w:val="24"/>
                <w:szCs w:val="24"/>
                <w:lang w:val="en-US"/>
              </w:rPr>
              <w:t>LT</w:t>
            </w:r>
            <w:r w:rsidRPr="00641AA3">
              <w:rPr>
                <w:rFonts w:asciiTheme="majorBidi" w:hAnsiTheme="majorBidi" w:cstheme="majorBidi"/>
                <w:sz w:val="24"/>
                <w:szCs w:val="24"/>
                <w:vertAlign w:val="subscript"/>
                <w:lang w:val="en-US"/>
              </w:rPr>
              <w:t>8</w:t>
            </w:r>
            <w:r w:rsidRPr="00641AA3">
              <w:rPr>
                <w:rFonts w:asciiTheme="majorBidi" w:hAnsiTheme="majorBidi" w:cstheme="majorBidi" w:hint="cs"/>
                <w:sz w:val="24"/>
                <w:szCs w:val="24"/>
                <w:vertAlign w:val="subscript"/>
                <w:rtl/>
                <w:lang w:bidi="ar-DZ"/>
              </w:rPr>
              <w:t xml:space="preserve"> </w:t>
            </w:r>
            <w:r w:rsidRPr="00641AA3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المنشطة (المحسسة) تتعرض لتحولات عميقة</w:t>
            </w:r>
            <w:r w:rsidRPr="00641AA3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و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</w:t>
            </w:r>
            <w:r w:rsidRPr="00641AA3">
              <w:rPr>
                <w:rFonts w:asciiTheme="majorBidi" w:hAnsiTheme="majorBidi" w:cstheme="majorBidi" w:hint="cs"/>
                <w:sz w:val="24"/>
                <w:szCs w:val="24"/>
                <w:rtl/>
              </w:rPr>
              <w:t>ذلك ب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ا</w:t>
            </w:r>
            <w:r w:rsidRPr="00641AA3">
              <w:rPr>
                <w:rFonts w:asciiTheme="majorBidi" w:hAnsiTheme="majorBidi" w:cstheme="majorBidi" w:hint="cs"/>
                <w:sz w:val="24"/>
                <w:szCs w:val="24"/>
                <w:rtl/>
              </w:rPr>
              <w:t>كتسابها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ل</w:t>
            </w:r>
            <w:r w:rsidRPr="00641AA3">
              <w:rPr>
                <w:rFonts w:asciiTheme="majorBidi" w:hAnsiTheme="majorBidi" w:cstheme="majorBidi" w:hint="cs"/>
                <w:sz w:val="24"/>
                <w:szCs w:val="24"/>
                <w:rtl/>
              </w:rPr>
              <w:t>خصائص بنيوية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</w:t>
            </w:r>
            <w:r w:rsidRPr="00641AA3">
              <w:rPr>
                <w:rFonts w:asciiTheme="majorBidi" w:hAnsiTheme="majorBidi" w:cstheme="majorBidi" w:hint="cs"/>
                <w:sz w:val="24"/>
                <w:szCs w:val="24"/>
                <w:rtl/>
              </w:rPr>
              <w:t>تسمح لها بأداء وظيفتها الإفرازية (مثل تطور جهاز كولجي</w:t>
            </w:r>
            <w:r w:rsidRPr="00641AA3">
              <w:rPr>
                <w:rFonts w:asciiTheme="majorBidi" w:hAnsiTheme="majorBidi" w:cstheme="majorBidi"/>
                <w:sz w:val="24"/>
                <w:szCs w:val="24"/>
                <w:rtl/>
              </w:rPr>
              <w:t>،</w:t>
            </w:r>
            <w:r w:rsidRPr="00641AA3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نمو الشبكة الهيولية الفعالة ...).</w:t>
            </w:r>
          </w:p>
          <w:p w14:paraId="3BD8392E" w14:textId="13F542F4" w:rsidR="00641AA3" w:rsidRPr="00641AA3" w:rsidRDefault="00641AA3" w:rsidP="00641AA3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lang w:val="fr-FR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 xml:space="preserve">- </w:t>
            </w:r>
            <w:r w:rsidRPr="00641AA3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>بعد 18</w:t>
            </w:r>
            <w:r w:rsidRPr="00641AA3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سا</w:t>
            </w:r>
            <w:r w:rsidRPr="00641AA3"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/>
              </w:rPr>
              <w:t>:</w:t>
            </w:r>
            <w:r w:rsidRPr="00641AA3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641AA3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تزايد نسبة تضاعف الـ </w:t>
            </w:r>
            <w:r w:rsidRPr="00641AA3">
              <w:rPr>
                <w:rFonts w:asciiTheme="majorBidi" w:hAnsiTheme="majorBidi" w:cstheme="majorBidi"/>
                <w:sz w:val="24"/>
                <w:szCs w:val="24"/>
                <w:lang w:val="fr-FR"/>
              </w:rPr>
              <w:t>ADN</w:t>
            </w:r>
            <w:r w:rsidRPr="00641AA3">
              <w:rPr>
                <w:rFonts w:asciiTheme="majorBidi" w:hAnsiTheme="majorBidi" w:cstheme="majorBidi"/>
                <w:sz w:val="24"/>
                <w:szCs w:val="24"/>
                <w:rtl/>
              </w:rPr>
              <w:t>،</w:t>
            </w:r>
            <w:r w:rsidRPr="00641AA3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</w:t>
            </w:r>
            <w:r w:rsidRPr="00641AA3">
              <w:rPr>
                <w:rFonts w:asciiTheme="majorBidi" w:hAnsiTheme="majorBidi" w:cstheme="majorBidi" w:hint="cs"/>
                <w:sz w:val="24"/>
                <w:szCs w:val="24"/>
                <w:rtl/>
              </w:rPr>
              <w:t>يتبعه</w:t>
            </w:r>
            <w:r w:rsidRPr="00641AA3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 بعد 24 سا </w:t>
            </w:r>
            <w:r w:rsidRPr="00641AA3">
              <w:rPr>
                <w:rFonts w:asciiTheme="majorBidi" w:hAnsiTheme="majorBidi" w:cstheme="majorBidi" w:hint="cs"/>
                <w:sz w:val="24"/>
                <w:szCs w:val="24"/>
                <w:rtl/>
              </w:rPr>
              <w:t>تزايد نسبة الإنقسامات الخيطية المتساوية</w:t>
            </w:r>
            <w:r w:rsidRPr="00641AA3">
              <w:rPr>
                <w:rFonts w:asciiTheme="majorBidi" w:hAnsiTheme="majorBidi" w:cstheme="majorBidi"/>
                <w:sz w:val="24"/>
                <w:szCs w:val="24"/>
                <w:rtl/>
              </w:rPr>
              <w:t>،</w:t>
            </w:r>
            <w:r w:rsidRPr="00641AA3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و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641AA3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هذا يدل على</w:t>
            </w:r>
            <w:r w:rsidRPr="00641AA3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641AA3">
              <w:rPr>
                <w:rFonts w:asciiTheme="majorBidi" w:hAnsiTheme="majorBidi" w:cstheme="majorBidi" w:hint="cs"/>
                <w:sz w:val="24"/>
                <w:szCs w:val="24"/>
                <w:rtl/>
              </w:rPr>
              <w:t>التكاثر مشكلة</w:t>
            </w:r>
            <w:r w:rsidRPr="00641AA3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641AA3">
              <w:rPr>
                <w:rFonts w:asciiTheme="majorBidi" w:hAnsiTheme="majorBidi" w:cstheme="majorBidi" w:hint="cs"/>
                <w:sz w:val="24"/>
                <w:szCs w:val="24"/>
                <w:rtl/>
              </w:rPr>
              <w:t>لمة من الخلايا</w:t>
            </w:r>
            <w:r w:rsidRPr="00641AA3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</w:t>
            </w:r>
            <w:r w:rsidRPr="00641AA3">
              <w:rPr>
                <w:rFonts w:asciiTheme="majorBidi" w:hAnsiTheme="majorBidi" w:cstheme="majorBidi"/>
                <w:sz w:val="24"/>
                <w:szCs w:val="24"/>
                <w:lang w:val="en-US"/>
              </w:rPr>
              <w:t>LT</w:t>
            </w:r>
            <w:r w:rsidRPr="00641AA3">
              <w:rPr>
                <w:rFonts w:asciiTheme="majorBidi" w:hAnsiTheme="majorBidi" w:cstheme="majorBidi"/>
                <w:sz w:val="24"/>
                <w:szCs w:val="24"/>
                <w:vertAlign w:val="subscript"/>
                <w:lang w:val="en-US"/>
              </w:rPr>
              <w:t>8</w:t>
            </w:r>
            <w:r w:rsidRPr="00641AA3">
              <w:rPr>
                <w:rFonts w:asciiTheme="majorBidi" w:hAnsiTheme="majorBidi" w:cstheme="majorBidi" w:hint="cs"/>
                <w:sz w:val="24"/>
                <w:szCs w:val="24"/>
                <w:vertAlign w:val="subscript"/>
                <w:rtl/>
                <w:lang w:bidi="ar-DZ"/>
              </w:rPr>
              <w:t xml:space="preserve">  </w:t>
            </w:r>
            <w:r w:rsidRPr="00641AA3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المنشطة (المحسسة).</w:t>
            </w:r>
          </w:p>
          <w:p w14:paraId="02287EC2" w14:textId="6E3BCFC1" w:rsidR="00641AA3" w:rsidRPr="00641AA3" w:rsidRDefault="00641AA3" w:rsidP="00641AA3">
            <w:pPr>
              <w:tabs>
                <w:tab w:val="left" w:pos="929"/>
              </w:tabs>
              <w:bidi/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 w:bidi="ar-DZ"/>
              </w:rPr>
              <w:t xml:space="preserve">- </w:t>
            </w:r>
            <w:r w:rsidRPr="00641AA3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 xml:space="preserve">بعد </w:t>
            </w:r>
            <w:r w:rsidRPr="00641AA3"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/>
              </w:rPr>
              <w:t>48</w:t>
            </w:r>
            <w:r w:rsidRPr="00641AA3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سا</w:t>
            </w:r>
            <w:r w:rsidRPr="00641AA3"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/>
              </w:rPr>
              <w:t>:</w:t>
            </w:r>
            <w:r w:rsidRPr="00641AA3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تزايد نسبة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ا</w:t>
            </w:r>
            <w:r w:rsidRPr="00641AA3">
              <w:rPr>
                <w:rFonts w:asciiTheme="majorBidi" w:hAnsiTheme="majorBidi" w:cstheme="majorBidi" w:hint="cs"/>
                <w:sz w:val="24"/>
                <w:szCs w:val="24"/>
                <w:rtl/>
              </w:rPr>
              <w:t>كتساب السمية</w:t>
            </w:r>
            <w:r w:rsidRPr="00641AA3">
              <w:rPr>
                <w:rFonts w:asciiTheme="majorBidi" w:hAnsiTheme="majorBidi" w:cstheme="majorBidi"/>
                <w:sz w:val="24"/>
                <w:szCs w:val="24"/>
                <w:rtl/>
              </w:rPr>
              <w:t>،</w:t>
            </w:r>
            <w:r w:rsidRPr="00641AA3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و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641AA3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هذا يدل على</w:t>
            </w:r>
            <w:r w:rsidRPr="00641AA3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641AA3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أن الخلايا </w:t>
            </w:r>
            <w:r w:rsidRPr="00641AA3">
              <w:rPr>
                <w:rFonts w:asciiTheme="majorBidi" w:hAnsiTheme="majorBidi" w:cstheme="majorBidi"/>
                <w:sz w:val="24"/>
                <w:szCs w:val="24"/>
                <w:lang w:val="en-US"/>
              </w:rPr>
              <w:t>LT</w:t>
            </w:r>
            <w:r w:rsidRPr="00641AA3">
              <w:rPr>
                <w:rFonts w:asciiTheme="majorBidi" w:hAnsiTheme="majorBidi" w:cstheme="majorBidi"/>
                <w:sz w:val="24"/>
                <w:szCs w:val="24"/>
                <w:vertAlign w:val="subscript"/>
                <w:lang w:val="en-US"/>
              </w:rPr>
              <w:t>8</w:t>
            </w:r>
            <w:r w:rsidRPr="00641AA3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ا</w:t>
            </w:r>
            <w:r w:rsidRPr="00641AA3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كتسبت القدرة السمية بتركيب البرفورين و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ا</w:t>
            </w:r>
            <w:r w:rsidRPr="00641AA3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نزيمات </w:t>
            </w:r>
            <w:r w:rsidRPr="00641AA3">
              <w:rPr>
                <w:rFonts w:asciiTheme="majorBidi" w:hAnsiTheme="majorBidi" w:cstheme="majorBidi" w:hint="cs"/>
                <w:sz w:val="24"/>
                <w:szCs w:val="24"/>
                <w:rtl/>
              </w:rPr>
              <w:t>الغ</w:t>
            </w:r>
            <w:r w:rsidRPr="00641AA3">
              <w:rPr>
                <w:rFonts w:asciiTheme="majorBidi" w:hAnsiTheme="majorBidi" w:cstheme="majorBidi"/>
                <w:sz w:val="24"/>
                <w:szCs w:val="24"/>
                <w:rtl/>
              </w:rPr>
              <w:t>رانزيم</w:t>
            </w:r>
            <w:r w:rsidRPr="00641AA3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لتصبح الخلايا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</w:t>
            </w:r>
            <w:r>
              <w:rPr>
                <w:rFonts w:asciiTheme="majorBidi" w:hAnsiTheme="majorBidi" w:cstheme="majorBidi"/>
                <w:sz w:val="24"/>
                <w:szCs w:val="24"/>
                <w:lang w:val="fr-FR"/>
              </w:rPr>
              <w:t>LTc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>.</w:t>
            </w:r>
          </w:p>
          <w:p w14:paraId="66937CD1" w14:textId="33D30228" w:rsidR="00641AA3" w:rsidRPr="00641AA3" w:rsidRDefault="00641AA3" w:rsidP="00641AA3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lang w:val="fr-FR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 xml:space="preserve">- </w:t>
            </w:r>
            <w:r w:rsidRPr="00641AA3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  <w:t>الإستنتاج:</w:t>
            </w:r>
            <w:r w:rsidRPr="00641AA3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 xml:space="preserve"> </w:t>
            </w:r>
            <w:r w:rsidRPr="00641AA3">
              <w:rPr>
                <w:rFonts w:asciiTheme="majorBidi" w:hAnsiTheme="majorBidi" w:cstheme="majorBidi" w:hint="cs"/>
                <w:sz w:val="24"/>
                <w:szCs w:val="24"/>
                <w:highlight w:val="yellow"/>
                <w:rtl/>
                <w:lang w:bidi="ar-DZ"/>
              </w:rPr>
              <w:t>تنتج</w:t>
            </w:r>
            <w:r w:rsidRPr="00641AA3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  <w:lang w:bidi="ar-DZ"/>
              </w:rPr>
              <w:t xml:space="preserve"> </w:t>
            </w:r>
            <w:r w:rsidRPr="00641AA3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rtl/>
                <w:lang w:bidi="ar-DZ"/>
              </w:rPr>
              <w:t xml:space="preserve">الخلايا </w:t>
            </w:r>
            <w:r w:rsidRPr="00641AA3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  <w:t>LTc</w:t>
            </w:r>
            <w:r w:rsidRPr="00641AA3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rtl/>
                <w:lang w:bidi="ar-DZ"/>
              </w:rPr>
              <w:t xml:space="preserve"> </w:t>
            </w:r>
            <w:r w:rsidRPr="00641AA3">
              <w:rPr>
                <w:rFonts w:asciiTheme="majorBidi" w:hAnsiTheme="majorBidi" w:cstheme="majorBidi" w:hint="cs"/>
                <w:sz w:val="24"/>
                <w:szCs w:val="24"/>
                <w:highlight w:val="yellow"/>
                <w:rtl/>
                <w:lang w:bidi="ar-DZ"/>
              </w:rPr>
              <w:t xml:space="preserve">من </w:t>
            </w:r>
            <w:r w:rsidRPr="00641AA3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rtl/>
                <w:lang w:bidi="ar-DZ"/>
              </w:rPr>
              <w:t xml:space="preserve">تمايز الخلايا </w:t>
            </w:r>
            <w:r w:rsidRPr="00641AA3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en-US"/>
              </w:rPr>
              <w:t>LT</w:t>
            </w:r>
            <w:r w:rsidRPr="00641AA3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vertAlign w:val="subscript"/>
                <w:lang w:val="en-US"/>
              </w:rPr>
              <w:t>8</w:t>
            </w:r>
            <w:r w:rsidRPr="00641AA3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rtl/>
                <w:lang w:bidi="ar-DZ"/>
              </w:rPr>
              <w:t xml:space="preserve"> </w:t>
            </w:r>
            <w:r w:rsidRPr="00641AA3">
              <w:rPr>
                <w:rFonts w:asciiTheme="majorBidi" w:hAnsiTheme="majorBidi" w:cstheme="majorBidi" w:hint="cs"/>
                <w:b/>
                <w:bCs/>
                <w:sz w:val="24"/>
                <w:szCs w:val="24"/>
                <w:highlight w:val="yellow"/>
                <w:rtl/>
                <w:lang w:bidi="ar-DZ"/>
              </w:rPr>
              <w:t xml:space="preserve">الحاملة </w:t>
            </w:r>
            <w:r w:rsidRPr="00641AA3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rtl/>
                <w:lang w:bidi="ar-DZ"/>
              </w:rPr>
              <w:t xml:space="preserve">لمؤشر </w:t>
            </w:r>
            <w:r w:rsidRPr="00641AA3">
              <w:rPr>
                <w:rFonts w:asciiTheme="majorBidi" w:hAnsiTheme="majorBidi" w:cstheme="majorBidi" w:hint="cs"/>
                <w:b/>
                <w:bCs/>
                <w:sz w:val="24"/>
                <w:szCs w:val="24"/>
                <w:highlight w:val="yellow"/>
                <w:vertAlign w:val="subscript"/>
                <w:rtl/>
                <w:lang w:bidi="ar-DZ"/>
              </w:rPr>
              <w:t>8</w:t>
            </w:r>
            <w:r w:rsidRPr="00641AA3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en-US"/>
              </w:rPr>
              <w:t>CD</w:t>
            </w:r>
            <w:r w:rsidRPr="00641AA3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</w:rPr>
              <w:t>،</w:t>
            </w:r>
            <w:r w:rsidRPr="00641AA3">
              <w:rPr>
                <w:rFonts w:asciiTheme="majorBidi" w:hAnsiTheme="majorBidi" w:cstheme="majorBidi" w:hint="cs"/>
                <w:sz w:val="24"/>
                <w:szCs w:val="24"/>
                <w:highlight w:val="yellow"/>
                <w:rtl/>
              </w:rPr>
              <w:t xml:space="preserve"> حيث تتعرف الخلية </w:t>
            </w:r>
            <w:r w:rsidRPr="00641AA3">
              <w:rPr>
                <w:rFonts w:asciiTheme="majorBidi" w:hAnsiTheme="majorBidi" w:cstheme="majorBidi"/>
                <w:sz w:val="24"/>
                <w:szCs w:val="24"/>
                <w:highlight w:val="yellow"/>
                <w:lang w:val="en-US"/>
              </w:rPr>
              <w:t>LT</w:t>
            </w:r>
            <w:r w:rsidRPr="00641AA3">
              <w:rPr>
                <w:rFonts w:asciiTheme="majorBidi" w:hAnsiTheme="majorBidi" w:cstheme="majorBidi"/>
                <w:sz w:val="24"/>
                <w:szCs w:val="24"/>
                <w:highlight w:val="yellow"/>
                <w:vertAlign w:val="subscript"/>
                <w:lang w:val="en-US"/>
              </w:rPr>
              <w:t>8</w:t>
            </w:r>
            <w:r w:rsidRPr="00641AA3">
              <w:rPr>
                <w:rFonts w:asciiTheme="majorBidi" w:hAnsiTheme="majorBidi" w:cstheme="majorBidi" w:hint="cs"/>
                <w:sz w:val="24"/>
                <w:szCs w:val="24"/>
                <w:highlight w:val="yellow"/>
                <w:vertAlign w:val="subscript"/>
                <w:rtl/>
                <w:lang w:bidi="ar-DZ"/>
              </w:rPr>
              <w:t xml:space="preserve"> </w:t>
            </w:r>
            <w:r w:rsidRPr="00641AA3">
              <w:rPr>
                <w:rFonts w:asciiTheme="majorBidi" w:hAnsiTheme="majorBidi" w:cstheme="majorBidi" w:hint="cs"/>
                <w:sz w:val="24"/>
                <w:szCs w:val="24"/>
                <w:highlight w:val="yellow"/>
                <w:rtl/>
                <w:lang w:bidi="ar-DZ"/>
              </w:rPr>
              <w:t>على الخلية المصابة فتتكاثر</w:t>
            </w:r>
            <w:r w:rsidRPr="00641AA3">
              <w:rPr>
                <w:rFonts w:asciiTheme="majorBidi" w:hAnsiTheme="majorBidi" w:cstheme="majorBidi" w:hint="cs"/>
                <w:sz w:val="24"/>
                <w:szCs w:val="24"/>
                <w:highlight w:val="yellow"/>
                <w:vertAlign w:val="subscript"/>
                <w:rtl/>
                <w:lang w:bidi="ar-DZ"/>
              </w:rPr>
              <w:t xml:space="preserve"> </w:t>
            </w:r>
            <w:r w:rsidRPr="00641AA3">
              <w:rPr>
                <w:rFonts w:asciiTheme="majorBidi" w:hAnsiTheme="majorBidi" w:cstheme="majorBidi" w:hint="cs"/>
                <w:sz w:val="24"/>
                <w:szCs w:val="24"/>
                <w:highlight w:val="yellow"/>
                <w:rtl/>
                <w:lang w:bidi="ar-DZ"/>
              </w:rPr>
              <w:t xml:space="preserve">ثم تتمايز إلى خلايا </w:t>
            </w:r>
            <w:r w:rsidRPr="00641AA3">
              <w:rPr>
                <w:rFonts w:asciiTheme="majorBidi" w:hAnsiTheme="majorBidi" w:cstheme="majorBidi"/>
                <w:sz w:val="24"/>
                <w:szCs w:val="24"/>
                <w:highlight w:val="yellow"/>
                <w:lang w:val="fr-FR"/>
              </w:rPr>
              <w:t>LTc</w:t>
            </w:r>
            <w:r w:rsidRPr="00641AA3">
              <w:rPr>
                <w:rFonts w:asciiTheme="majorBidi" w:hAnsiTheme="majorBidi" w:cstheme="majorBidi" w:hint="cs"/>
                <w:sz w:val="24"/>
                <w:szCs w:val="24"/>
                <w:highlight w:val="yellow"/>
                <w:rtl/>
                <w:lang w:bidi="ar-DZ"/>
              </w:rPr>
              <w:t xml:space="preserve"> ب</w:t>
            </w:r>
            <w:r w:rsidRPr="00641AA3">
              <w:rPr>
                <w:rFonts w:asciiTheme="majorBidi" w:hAnsiTheme="majorBidi" w:cstheme="majorBidi" w:hint="cs"/>
                <w:sz w:val="24"/>
                <w:szCs w:val="24"/>
                <w:highlight w:val="yellow"/>
                <w:rtl/>
                <w:lang w:bidi="ar-DZ"/>
              </w:rPr>
              <w:t>ا</w:t>
            </w:r>
            <w:r w:rsidRPr="00641AA3">
              <w:rPr>
                <w:rFonts w:asciiTheme="majorBidi" w:hAnsiTheme="majorBidi" w:cstheme="majorBidi" w:hint="cs"/>
                <w:sz w:val="24"/>
                <w:szCs w:val="24"/>
                <w:highlight w:val="yellow"/>
                <w:rtl/>
                <w:lang w:bidi="ar-DZ"/>
              </w:rPr>
              <w:t>كتسابها القدرة السمية.</w:t>
            </w:r>
          </w:p>
          <w:p w14:paraId="3F103615" w14:textId="77777777" w:rsidR="006F64C2" w:rsidRDefault="006F64C2" w:rsidP="006F64C2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</w:pPr>
            <w:r w:rsidRPr="0066621B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---------------------------------------------------</w:t>
            </w:r>
            <w:r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</w:t>
            </w:r>
          </w:p>
          <w:p w14:paraId="00913560" w14:textId="2161536C" w:rsidR="0046090A" w:rsidRPr="0046090A" w:rsidRDefault="0046090A" w:rsidP="006F64C2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rtl/>
              </w:rPr>
            </w:pPr>
            <w:r w:rsidRPr="0046090A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 xml:space="preserve">- </w:t>
            </w:r>
            <w:r w:rsidRPr="0046090A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>شرح كيف</w:t>
            </w:r>
            <w:r w:rsidRPr="0046090A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>ية</w:t>
            </w:r>
            <w:r w:rsidRPr="0046090A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 xml:space="preserve"> انتقاء الخلايا </w:t>
            </w:r>
            <w:r w:rsidRPr="0046090A"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lang w:val="fr-FR" w:bidi="ar-DZ"/>
              </w:rPr>
              <w:t>LT</w:t>
            </w:r>
            <w:r w:rsidRPr="0046090A"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vertAlign w:val="subscript"/>
                <w:lang w:val="fr-FR" w:bidi="ar-DZ"/>
              </w:rPr>
              <w:t>8</w:t>
            </w:r>
            <w:r w:rsidRPr="0046090A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 xml:space="preserve"> و تشكيل الخلايا </w:t>
            </w:r>
            <w:r w:rsidRPr="0046090A"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lang w:val="fr-FR" w:bidi="ar-DZ"/>
              </w:rPr>
              <w:t>LTc</w:t>
            </w:r>
            <w:r w:rsidRPr="0046090A"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lang w:val="fr-FR" w:bidi="ar-DZ"/>
              </w:rPr>
              <w:t> </w:t>
            </w:r>
            <w:r w:rsidRPr="0046090A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>:</w:t>
            </w:r>
          </w:p>
          <w:p w14:paraId="6BF78C4F" w14:textId="56366A19" w:rsidR="006F64C2" w:rsidRPr="006F64C2" w:rsidRDefault="006F64C2" w:rsidP="0046090A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  <w:rtl/>
                <w:lang w:val="fr-FR" w:bidi="ar-DZ"/>
              </w:rPr>
            </w:pPr>
            <w:r w:rsidRPr="00FF317E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</w:rPr>
              <w:t xml:space="preserve">- </w:t>
            </w:r>
            <w:r w:rsidRPr="006F64C2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</w:rPr>
              <w:t>استغلال الوث</w:t>
            </w:r>
            <w:r w:rsidR="001364F5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</w:rPr>
              <w:t>يقة</w:t>
            </w:r>
            <w:r w:rsidR="00641AA3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</w:rPr>
              <w:t xml:space="preserve"> الخارجية</w:t>
            </w:r>
            <w:r w:rsidR="001364F5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</w:rPr>
              <w:t xml:space="preserve"> </w:t>
            </w:r>
            <w:r w:rsidR="00F72F97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</w:rPr>
              <w:t>3</w:t>
            </w:r>
            <w:r w:rsidR="001364F5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</w:rPr>
              <w:t>:</w:t>
            </w:r>
          </w:p>
          <w:p w14:paraId="0AB4FB89" w14:textId="290E9812" w:rsidR="00641AA3" w:rsidRPr="00641AA3" w:rsidRDefault="00641AA3" w:rsidP="00641AA3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</w:pPr>
            <w:r w:rsidRPr="00641AA3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تمثل الوثيقة </w:t>
            </w:r>
            <w:r w:rsidRPr="00641AA3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رسومات تخطيطية تبين كيفية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ا</w:t>
            </w:r>
            <w:r w:rsidRPr="00641AA3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>نتقاء الخلايا</w:t>
            </w:r>
            <w:r w:rsidRPr="00641AA3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</w:t>
            </w:r>
            <w:r w:rsidRPr="00641AA3">
              <w:rPr>
                <w:rFonts w:asciiTheme="majorBidi" w:hAnsiTheme="majorBidi" w:cstheme="majorBidi"/>
                <w:sz w:val="24"/>
                <w:szCs w:val="24"/>
                <w:lang w:val="en-US" w:bidi="ar-DZ"/>
              </w:rPr>
              <w:t>LT</w:t>
            </w:r>
            <w:r w:rsidRPr="00641AA3">
              <w:rPr>
                <w:rFonts w:asciiTheme="majorBidi" w:hAnsiTheme="majorBidi" w:cstheme="majorBidi"/>
                <w:sz w:val="24"/>
                <w:szCs w:val="24"/>
                <w:vertAlign w:val="subscript"/>
                <w:lang w:val="en-US" w:bidi="ar-DZ"/>
              </w:rPr>
              <w:t>8</w:t>
            </w:r>
            <w:r w:rsidRPr="00641AA3">
              <w:rPr>
                <w:rFonts w:asciiTheme="majorBidi" w:hAnsiTheme="majorBidi" w:cstheme="majorBidi" w:hint="cs"/>
                <w:sz w:val="24"/>
                <w:szCs w:val="24"/>
                <w:vertAlign w:val="subscript"/>
                <w:rtl/>
                <w:lang w:val="fr-FR" w:bidi="ar-DZ"/>
              </w:rPr>
              <w:t xml:space="preserve"> </w:t>
            </w:r>
            <w:r w:rsidRPr="00641AA3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>من طرف المستضد</w:t>
            </w:r>
            <w:r w:rsidRPr="00641AA3">
              <w:rPr>
                <w:rFonts w:asciiTheme="majorBidi" w:hAnsiTheme="majorBidi" w:cstheme="majorBidi" w:hint="cs"/>
                <w:sz w:val="24"/>
                <w:szCs w:val="24"/>
                <w:vertAlign w:val="subscript"/>
                <w:rtl/>
                <w:lang w:val="fr-FR" w:bidi="ar-DZ"/>
              </w:rPr>
              <w:t xml:space="preserve"> </w:t>
            </w:r>
            <w:r w:rsidRPr="00641AA3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>و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</w:t>
            </w:r>
            <w:r w:rsidRPr="00641AA3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تشكيل الخلايا </w:t>
            </w:r>
            <w:r w:rsidRPr="00641AA3"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>LTc</w:t>
            </w:r>
            <w:r w:rsidRPr="00641AA3"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  <w:t>،</w:t>
            </w:r>
            <w:r w:rsidRPr="00641AA3"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 xml:space="preserve"> </w:t>
            </w:r>
            <w:r w:rsidRPr="00641AA3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حي</w:t>
            </w:r>
            <w:r w:rsidRPr="00641AA3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ث نلاحظ</w:t>
            </w:r>
            <w:r w:rsidRPr="00641AA3"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 xml:space="preserve"> :</w:t>
            </w:r>
          </w:p>
          <w:p w14:paraId="5C226D17" w14:textId="27A42104" w:rsidR="00641AA3" w:rsidRPr="00641AA3" w:rsidRDefault="00641AA3" w:rsidP="00641AA3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- </w:t>
            </w:r>
            <w:r w:rsidRPr="00641AA3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توجد عدة نسائل من الخلايا </w:t>
            </w:r>
            <w:r w:rsidRPr="00641AA3">
              <w:rPr>
                <w:rFonts w:asciiTheme="majorBidi" w:hAnsiTheme="majorBidi" w:cstheme="majorBidi"/>
                <w:sz w:val="24"/>
                <w:szCs w:val="24"/>
                <w:lang w:val="en-US" w:bidi="ar-DZ"/>
              </w:rPr>
              <w:t xml:space="preserve"> LT</w:t>
            </w:r>
            <w:r w:rsidRPr="00641AA3">
              <w:rPr>
                <w:rFonts w:asciiTheme="majorBidi" w:hAnsiTheme="majorBidi" w:cstheme="majorBidi"/>
                <w:sz w:val="24"/>
                <w:szCs w:val="24"/>
                <w:vertAlign w:val="subscript"/>
                <w:lang w:val="en-US" w:bidi="ar-DZ"/>
              </w:rPr>
              <w:t>8</w:t>
            </w:r>
            <w:r w:rsidRPr="00641AA3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>تختلف في المستقبل الغشائي</w:t>
            </w:r>
            <w:r w:rsidRPr="00641AA3">
              <w:rPr>
                <w:rFonts w:asciiTheme="majorBidi" w:hAnsiTheme="majorBidi" w:cstheme="majorBidi" w:hint="cs"/>
                <w:sz w:val="24"/>
                <w:szCs w:val="24"/>
                <w:vertAlign w:val="subscript"/>
                <w:rtl/>
                <w:lang w:val="fr-FR" w:bidi="ar-DZ"/>
              </w:rPr>
              <w:t xml:space="preserve"> </w:t>
            </w:r>
            <w:r w:rsidRPr="00641AA3">
              <w:rPr>
                <w:rFonts w:asciiTheme="majorBidi" w:hAnsiTheme="majorBidi" w:cstheme="majorBidi"/>
                <w:sz w:val="24"/>
                <w:szCs w:val="24"/>
                <w:lang w:val="en-US" w:bidi="ar-DZ"/>
              </w:rPr>
              <w:t xml:space="preserve"> </w:t>
            </w:r>
            <w:r w:rsidRPr="00641AA3"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>.</w:t>
            </w:r>
            <w:r w:rsidRPr="00641AA3">
              <w:rPr>
                <w:rFonts w:asciiTheme="majorBidi" w:hAnsiTheme="majorBidi" w:cstheme="majorBidi"/>
                <w:sz w:val="24"/>
                <w:szCs w:val="24"/>
                <w:lang w:val="en-US" w:bidi="ar-DZ"/>
              </w:rPr>
              <w:t>TCR</w:t>
            </w:r>
          </w:p>
          <w:p w14:paraId="2FBFFFA5" w14:textId="6580938E" w:rsidR="00641AA3" w:rsidRPr="00641AA3" w:rsidRDefault="0046090A" w:rsidP="0046090A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lang w:val="en-US"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- </w:t>
            </w:r>
            <w:r w:rsidR="00641AA3" w:rsidRPr="00641AA3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عند عرض </w:t>
            </w:r>
            <w:r w:rsidR="00641AA3" w:rsidRPr="00641AA3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 w:bidi="ar-DZ"/>
              </w:rPr>
              <w:t xml:space="preserve">المعقد </w:t>
            </w:r>
            <w:r w:rsidR="00641AA3" w:rsidRPr="00641AA3"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 w:bidi="ar-DZ"/>
              </w:rPr>
              <w:t xml:space="preserve"> CMH I</w:t>
            </w:r>
            <w:r w:rsidR="00641AA3" w:rsidRPr="00641AA3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 w:bidi="ar-DZ"/>
              </w:rPr>
              <w:t>-</w:t>
            </w:r>
            <w:r w:rsidR="00641AA3" w:rsidRPr="00641AA3"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 w:bidi="ar-DZ"/>
              </w:rPr>
              <w:t xml:space="preserve"> </w:t>
            </w:r>
            <w:r w:rsidR="00641AA3" w:rsidRPr="00641AA3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 w:bidi="ar-DZ"/>
              </w:rPr>
              <w:t>ببتيد مستضدي</w:t>
            </w:r>
            <w:r w:rsidR="00641AA3" w:rsidRPr="00641AA3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</w:t>
            </w:r>
            <w:r w:rsidR="00641AA3" w:rsidRPr="00641AA3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>من طرف الخلية المصابة</w:t>
            </w:r>
            <w:r w:rsidR="00641AA3" w:rsidRPr="00641AA3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،</w:t>
            </w:r>
            <w:r w:rsidR="00641AA3" w:rsidRPr="00641AA3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يتم 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 w:bidi="ar-DZ"/>
              </w:rPr>
              <w:t>ا</w:t>
            </w:r>
            <w:r w:rsidR="00641AA3" w:rsidRPr="00641AA3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 w:bidi="ar-DZ"/>
              </w:rPr>
              <w:t>نتقاء (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 w:bidi="ar-DZ"/>
              </w:rPr>
              <w:t>ا</w:t>
            </w:r>
            <w:r w:rsidR="00641AA3" w:rsidRPr="00641AA3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 w:bidi="ar-DZ"/>
              </w:rPr>
              <w:t xml:space="preserve">نتخاب) </w:t>
            </w:r>
            <w:r w:rsidR="00641AA3" w:rsidRPr="00641AA3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>لمة من</w:t>
            </w:r>
            <w:r w:rsidR="00641AA3" w:rsidRPr="00641AA3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</w:t>
            </w:r>
            <w:r w:rsidR="00641AA3" w:rsidRPr="00641AA3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الخلايا </w:t>
            </w:r>
            <w:r w:rsidR="00641AA3" w:rsidRPr="00641AA3">
              <w:rPr>
                <w:rFonts w:asciiTheme="majorBidi" w:hAnsiTheme="majorBidi" w:cstheme="majorBidi"/>
                <w:sz w:val="24"/>
                <w:szCs w:val="24"/>
                <w:lang w:val="en-US" w:bidi="ar-DZ"/>
              </w:rPr>
              <w:t xml:space="preserve"> LT</w:t>
            </w:r>
            <w:r w:rsidR="00641AA3" w:rsidRPr="00641AA3">
              <w:rPr>
                <w:rFonts w:asciiTheme="majorBidi" w:hAnsiTheme="majorBidi" w:cstheme="majorBidi"/>
                <w:sz w:val="24"/>
                <w:szCs w:val="24"/>
                <w:vertAlign w:val="subscript"/>
                <w:lang w:val="en-US" w:bidi="ar-DZ"/>
              </w:rPr>
              <w:t>8</w:t>
            </w:r>
            <w:r w:rsidR="00641AA3" w:rsidRPr="00641AA3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>و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</w:t>
            </w:r>
            <w:r w:rsidR="00641AA3" w:rsidRPr="00641AA3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>التي تحمل مستقبلات غشائية (</w:t>
            </w:r>
            <w:r w:rsidR="00641AA3" w:rsidRPr="00641AA3"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>TCR</w:t>
            </w:r>
            <w:r w:rsidR="00641AA3" w:rsidRPr="00641AA3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) تتكامل </w:t>
            </w:r>
            <w:r w:rsidR="00641AA3" w:rsidRPr="00641AA3"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  <w:t xml:space="preserve">بنيويًا </w:t>
            </w:r>
            <w:r w:rsidR="00641AA3" w:rsidRPr="00641AA3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>مع المعقد (</w:t>
            </w:r>
            <w:r w:rsidR="00641AA3" w:rsidRPr="00641AA3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 w:bidi="ar-DZ"/>
              </w:rPr>
              <w:t>التعرف المزدوج</w:t>
            </w:r>
            <w:r w:rsidR="00641AA3" w:rsidRPr="00641AA3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>)</w:t>
            </w:r>
            <w:r w:rsidR="00641AA3" w:rsidRPr="00641AA3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،</w:t>
            </w:r>
            <w:r w:rsidR="00641AA3" w:rsidRPr="00641AA3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لتصبح اللمة المنتقاة منشطة (محسسة) فتتكاثر ثم تتمايز إلى الخلايا </w:t>
            </w:r>
            <w:r w:rsidR="00641AA3" w:rsidRPr="00641AA3"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 xml:space="preserve"> .LTc</w:t>
            </w:r>
            <w:r w:rsidR="00641AA3" w:rsidRPr="00641AA3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</w:t>
            </w:r>
          </w:p>
          <w:p w14:paraId="71C16653" w14:textId="73563A15" w:rsidR="001364F5" w:rsidRPr="0046090A" w:rsidRDefault="0046090A" w:rsidP="0046090A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 w:bidi="ar-DZ"/>
              </w:rPr>
              <w:t xml:space="preserve">- </w:t>
            </w:r>
            <w:r w:rsidR="00641AA3" w:rsidRPr="00641AA3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 w:bidi="ar-DZ"/>
              </w:rPr>
              <w:t>الإستنتاج: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</w:t>
            </w:r>
            <w:r w:rsidR="00641AA3" w:rsidRPr="00641AA3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  <w:lang w:val="fr-FR" w:bidi="ar-DZ"/>
              </w:rPr>
              <w:t xml:space="preserve">يتم </w:t>
            </w:r>
            <w:r w:rsidRPr="0046090A">
              <w:rPr>
                <w:rFonts w:asciiTheme="majorBidi" w:hAnsiTheme="majorBidi" w:cstheme="majorBidi" w:hint="cs"/>
                <w:sz w:val="24"/>
                <w:szCs w:val="24"/>
                <w:highlight w:val="yellow"/>
                <w:rtl/>
                <w:lang w:val="fr-FR" w:bidi="ar-DZ"/>
              </w:rPr>
              <w:t>ا</w:t>
            </w:r>
            <w:r w:rsidR="00641AA3" w:rsidRPr="00641AA3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rtl/>
                <w:lang w:val="fr-FR" w:bidi="ar-DZ"/>
              </w:rPr>
              <w:t xml:space="preserve">نتخاب الخلايا </w:t>
            </w:r>
            <w:r w:rsidR="00641AA3" w:rsidRPr="00641AA3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en-US" w:bidi="ar-DZ"/>
              </w:rPr>
              <w:t>LT</w:t>
            </w:r>
            <w:r w:rsidR="00641AA3" w:rsidRPr="00641AA3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vertAlign w:val="subscript"/>
                <w:lang w:val="en-US" w:bidi="ar-DZ"/>
              </w:rPr>
              <w:t>8</w:t>
            </w:r>
            <w:r w:rsidR="00641AA3" w:rsidRPr="00641AA3">
              <w:rPr>
                <w:rFonts w:asciiTheme="majorBidi" w:hAnsiTheme="majorBidi" w:cstheme="majorBidi"/>
                <w:sz w:val="24"/>
                <w:szCs w:val="24"/>
                <w:highlight w:val="yellow"/>
                <w:vertAlign w:val="subscript"/>
                <w:rtl/>
                <w:lang w:val="fr-FR" w:bidi="ar-DZ"/>
              </w:rPr>
              <w:t xml:space="preserve"> </w:t>
            </w:r>
            <w:r w:rsidR="00641AA3" w:rsidRPr="00641AA3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  <w:lang w:val="fr-FR" w:bidi="ar-DZ"/>
              </w:rPr>
              <w:t xml:space="preserve"> المتخصصة ضد ببتيد مستضدي عند تماس هذه الأخيرة مع الخلايا المقدمة له</w:t>
            </w:r>
            <w:r w:rsidRPr="0046090A">
              <w:rPr>
                <w:rFonts w:asciiTheme="majorBidi" w:hAnsiTheme="majorBidi" w:cstheme="majorBidi" w:hint="cs"/>
                <w:sz w:val="24"/>
                <w:szCs w:val="24"/>
                <w:highlight w:val="yellow"/>
                <w:rtl/>
                <w:lang w:val="fr-FR" w:bidi="ar-DZ"/>
              </w:rPr>
              <w:t>، ف</w:t>
            </w:r>
            <w:r w:rsidR="00641AA3" w:rsidRPr="0046090A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  <w:lang w:val="fr-FR" w:bidi="ar-DZ"/>
              </w:rPr>
              <w:t xml:space="preserve">تتكاثر الخلايا </w:t>
            </w:r>
            <w:r w:rsidR="00641AA3" w:rsidRPr="0046090A">
              <w:rPr>
                <w:rFonts w:asciiTheme="majorBidi" w:hAnsiTheme="majorBidi" w:cstheme="majorBidi"/>
                <w:sz w:val="24"/>
                <w:szCs w:val="24"/>
                <w:highlight w:val="yellow"/>
                <w:lang w:val="en-US" w:bidi="ar-DZ"/>
              </w:rPr>
              <w:t>LT</w:t>
            </w:r>
            <w:r w:rsidR="00641AA3" w:rsidRPr="0046090A">
              <w:rPr>
                <w:rFonts w:asciiTheme="majorBidi" w:hAnsiTheme="majorBidi" w:cstheme="majorBidi"/>
                <w:sz w:val="24"/>
                <w:szCs w:val="24"/>
                <w:highlight w:val="yellow"/>
                <w:vertAlign w:val="subscript"/>
                <w:lang w:val="en-US" w:bidi="ar-DZ"/>
              </w:rPr>
              <w:t>8</w:t>
            </w:r>
            <w:r w:rsidR="00641AA3" w:rsidRPr="0046090A">
              <w:rPr>
                <w:rFonts w:asciiTheme="majorBidi" w:hAnsiTheme="majorBidi" w:cstheme="majorBidi"/>
                <w:sz w:val="24"/>
                <w:szCs w:val="24"/>
                <w:highlight w:val="yellow"/>
                <w:vertAlign w:val="subscript"/>
                <w:rtl/>
                <w:lang w:val="fr-FR" w:bidi="ar-DZ"/>
              </w:rPr>
              <w:t xml:space="preserve"> </w:t>
            </w:r>
            <w:r w:rsidR="00641AA3" w:rsidRPr="0046090A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  <w:lang w:val="fr-FR" w:bidi="ar-DZ"/>
              </w:rPr>
              <w:t xml:space="preserve"> المنتخبة و</w:t>
            </w:r>
            <w:r w:rsidRPr="0046090A">
              <w:rPr>
                <w:rFonts w:asciiTheme="majorBidi" w:hAnsiTheme="majorBidi" w:cstheme="majorBidi" w:hint="cs"/>
                <w:sz w:val="24"/>
                <w:szCs w:val="24"/>
                <w:highlight w:val="yellow"/>
                <w:rtl/>
                <w:lang w:val="fr-FR" w:bidi="ar-DZ"/>
              </w:rPr>
              <w:t xml:space="preserve"> </w:t>
            </w:r>
            <w:r w:rsidR="00641AA3" w:rsidRPr="0046090A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  <w:lang w:val="fr-FR" w:bidi="ar-DZ"/>
              </w:rPr>
              <w:t xml:space="preserve">تشكل </w:t>
            </w:r>
            <w:r w:rsidR="00641AA3" w:rsidRPr="0046090A">
              <w:rPr>
                <w:rFonts w:asciiTheme="majorBidi" w:hAnsiTheme="majorBidi" w:cstheme="majorBidi" w:hint="cs"/>
                <w:b/>
                <w:bCs/>
                <w:sz w:val="24"/>
                <w:szCs w:val="24"/>
                <w:highlight w:val="yellow"/>
                <w:rtl/>
                <w:lang w:val="fr-FR" w:bidi="ar-DZ"/>
              </w:rPr>
              <w:t xml:space="preserve">لمة </w:t>
            </w:r>
            <w:r w:rsidR="00641AA3" w:rsidRPr="0046090A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rtl/>
                <w:lang w:val="fr-FR" w:bidi="ar-DZ"/>
              </w:rPr>
              <w:t xml:space="preserve">من الخلايا </w:t>
            </w:r>
            <w:r w:rsidR="00641AA3" w:rsidRPr="0046090A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 w:bidi="ar-DZ"/>
              </w:rPr>
              <w:t>LTc</w:t>
            </w:r>
            <w:r w:rsidR="00641AA3" w:rsidRPr="0046090A">
              <w:rPr>
                <w:rFonts w:asciiTheme="majorBidi" w:hAnsiTheme="majorBidi" w:cstheme="majorBidi" w:hint="cs"/>
                <w:sz w:val="24"/>
                <w:szCs w:val="24"/>
                <w:highlight w:val="yellow"/>
                <w:rtl/>
                <w:lang w:val="fr-FR" w:bidi="ar-DZ"/>
              </w:rPr>
              <w:t xml:space="preserve"> </w:t>
            </w:r>
            <w:r w:rsidR="00641AA3" w:rsidRPr="0046090A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  <w:lang w:val="fr-FR" w:bidi="ar-DZ"/>
              </w:rPr>
              <w:t>تمتلك نفس المستقبل الغشائي (</w:t>
            </w:r>
            <w:r w:rsidR="00641AA3" w:rsidRPr="0046090A">
              <w:rPr>
                <w:rFonts w:asciiTheme="majorBidi" w:hAnsiTheme="majorBidi" w:cstheme="majorBidi"/>
                <w:sz w:val="24"/>
                <w:szCs w:val="24"/>
                <w:highlight w:val="yellow"/>
                <w:lang w:val="en-US" w:bidi="ar-DZ"/>
              </w:rPr>
              <w:t>TCR</w:t>
            </w:r>
            <w:r w:rsidR="00641AA3" w:rsidRPr="0046090A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  <w:lang w:val="fr-FR" w:bidi="ar-DZ"/>
              </w:rPr>
              <w:t>).</w:t>
            </w:r>
          </w:p>
        </w:tc>
      </w:tr>
      <w:tr w:rsidR="00ED50B6" w14:paraId="31C6DD1A" w14:textId="77777777" w:rsidTr="004B56E9">
        <w:tc>
          <w:tcPr>
            <w:tcW w:w="10777" w:type="dxa"/>
            <w:gridSpan w:val="2"/>
            <w:shd w:val="clear" w:color="auto" w:fill="FFD966" w:themeFill="accent4" w:themeFillTint="99"/>
          </w:tcPr>
          <w:p w14:paraId="0583AFAA" w14:textId="57535EE4" w:rsidR="00ED50B6" w:rsidRPr="00F31CA7" w:rsidRDefault="00ED50B6" w:rsidP="00ED50B6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u w:val="single"/>
                <w:rtl/>
                <w:lang w:val="fr-FR" w:bidi="ar-DZ"/>
              </w:rPr>
            </w:pPr>
            <w:r w:rsidRPr="00F31CA7"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u w:val="single"/>
                <w:rtl/>
                <w:lang w:val="fr-FR"/>
              </w:rPr>
              <w:lastRenderedPageBreak/>
              <w:t>الخلاصة</w:t>
            </w:r>
          </w:p>
          <w:p w14:paraId="1F22B91E" w14:textId="77777777" w:rsidR="0046090A" w:rsidRPr="000A477C" w:rsidRDefault="0046090A" w:rsidP="0046090A">
            <w:pPr>
              <w:pStyle w:val="ListParagraph"/>
              <w:numPr>
                <w:ilvl w:val="0"/>
                <w:numId w:val="3"/>
              </w:numPr>
              <w:bidi/>
              <w:rPr>
                <w:rFonts w:asciiTheme="majorBidi" w:hAnsiTheme="majorBidi" w:cs="A Noor"/>
                <w:b/>
                <w:bCs/>
                <w:sz w:val="24"/>
                <w:szCs w:val="24"/>
              </w:rPr>
            </w:pPr>
            <w:r w:rsidRPr="000A477C">
              <w:rPr>
                <w:rFonts w:asciiTheme="majorBidi" w:hAnsiTheme="majorBidi" w:cs="A Noor" w:hint="cs"/>
                <w:b/>
                <w:bCs/>
                <w:sz w:val="24"/>
                <w:szCs w:val="24"/>
                <w:rtl/>
              </w:rPr>
              <w:t xml:space="preserve">تتعرف الخلايا </w:t>
            </w:r>
            <w:r w:rsidRPr="000A477C">
              <w:rPr>
                <w:rFonts w:asciiTheme="majorBidi" w:hAnsiTheme="majorBidi" w:cs="A Noor"/>
                <w:b/>
                <w:bCs/>
                <w:sz w:val="24"/>
                <w:szCs w:val="24"/>
                <w:lang w:val="fr-FR"/>
              </w:rPr>
              <w:t>LTc</w:t>
            </w:r>
            <w:r w:rsidRPr="000A477C">
              <w:rPr>
                <w:rFonts w:asciiTheme="majorBidi" w:hAnsiTheme="majorBidi" w:cs="A Noor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على المستضد النوعي لها بواسطة </w:t>
            </w:r>
            <w:r w:rsidRPr="000A477C">
              <w:rPr>
                <w:rFonts w:asciiTheme="majorBidi" w:hAnsiTheme="majorBidi" w:cs="A Noor" w:hint="cs"/>
                <w:b/>
                <w:bCs/>
                <w:color w:val="FF0000"/>
                <w:sz w:val="24"/>
                <w:szCs w:val="24"/>
                <w:rtl/>
                <w:lang w:val="fr-FR" w:bidi="ar-DZ"/>
              </w:rPr>
              <w:t>مستقبلات غشائية (</w:t>
            </w:r>
            <w:r w:rsidRPr="000A477C">
              <w:rPr>
                <w:rFonts w:asciiTheme="majorBidi" w:hAnsiTheme="majorBidi" w:cs="A Noor"/>
                <w:b/>
                <w:bCs/>
                <w:color w:val="FF0000"/>
                <w:sz w:val="24"/>
                <w:szCs w:val="24"/>
                <w:lang w:val="fr-FR" w:bidi="ar-DZ"/>
              </w:rPr>
              <w:t>TCR</w:t>
            </w:r>
            <w:r w:rsidRPr="000A477C">
              <w:rPr>
                <w:rFonts w:asciiTheme="majorBidi" w:hAnsiTheme="majorBidi" w:cs="A Noor" w:hint="cs"/>
                <w:b/>
                <w:bCs/>
                <w:color w:val="FF0000"/>
                <w:sz w:val="24"/>
                <w:szCs w:val="24"/>
                <w:rtl/>
                <w:lang w:val="fr-FR" w:bidi="ar-DZ"/>
              </w:rPr>
              <w:t xml:space="preserve">) </w:t>
            </w:r>
            <w:r w:rsidRPr="000A477C">
              <w:rPr>
                <w:rFonts w:asciiTheme="majorBidi" w:hAnsiTheme="majorBidi" w:cs="A Noor" w:hint="cs"/>
                <w:b/>
                <w:bCs/>
                <w:sz w:val="24"/>
                <w:szCs w:val="24"/>
                <w:rtl/>
                <w:lang w:val="fr-FR" w:bidi="ar-DZ"/>
              </w:rPr>
              <w:t xml:space="preserve">التي تتكامل مع </w:t>
            </w:r>
            <w:r w:rsidRPr="000A477C">
              <w:rPr>
                <w:rFonts w:asciiTheme="majorBidi" w:hAnsiTheme="majorBidi" w:cs="A Noor" w:hint="cs"/>
                <w:b/>
                <w:bCs/>
                <w:color w:val="FF0000"/>
                <w:sz w:val="24"/>
                <w:szCs w:val="24"/>
                <w:rtl/>
                <w:lang w:val="fr-FR" w:bidi="ar-DZ"/>
              </w:rPr>
              <w:t xml:space="preserve">المعقد </w:t>
            </w:r>
            <w:r w:rsidRPr="000A477C">
              <w:rPr>
                <w:rFonts w:asciiTheme="majorBidi" w:hAnsiTheme="majorBidi" w:cs="A Noor"/>
                <w:b/>
                <w:bCs/>
                <w:color w:val="FF0000"/>
                <w:sz w:val="24"/>
                <w:szCs w:val="24"/>
                <w:lang w:val="fr-FR" w:bidi="ar-DZ"/>
              </w:rPr>
              <w:t>CMH</w:t>
            </w:r>
            <w:r w:rsidRPr="000A477C">
              <w:rPr>
                <w:rFonts w:asciiTheme="majorBidi" w:hAnsiTheme="majorBidi" w:cs="A Noor" w:hint="cs"/>
                <w:b/>
                <w:bCs/>
                <w:color w:val="FF0000"/>
                <w:sz w:val="24"/>
                <w:szCs w:val="24"/>
                <w:rtl/>
                <w:lang w:val="fr-FR" w:bidi="ar-DZ"/>
              </w:rPr>
              <w:t xml:space="preserve">-ببتيد مستضدي </w:t>
            </w:r>
            <w:r w:rsidRPr="000A477C">
              <w:rPr>
                <w:rFonts w:asciiTheme="majorBidi" w:hAnsiTheme="majorBidi" w:cs="A Noor" w:hint="cs"/>
                <w:b/>
                <w:bCs/>
                <w:sz w:val="24"/>
                <w:szCs w:val="24"/>
                <w:rtl/>
                <w:lang w:val="fr-FR" w:bidi="ar-DZ"/>
              </w:rPr>
              <w:t>للخلية المصابة.</w:t>
            </w:r>
          </w:p>
          <w:p w14:paraId="1224790F" w14:textId="77777777" w:rsidR="0046090A" w:rsidRPr="000A477C" w:rsidRDefault="0046090A" w:rsidP="0046090A">
            <w:pPr>
              <w:pStyle w:val="ListParagraph"/>
              <w:numPr>
                <w:ilvl w:val="0"/>
                <w:numId w:val="3"/>
              </w:numPr>
              <w:bidi/>
              <w:rPr>
                <w:rFonts w:asciiTheme="majorBidi" w:hAnsiTheme="majorBidi" w:cs="A Noor"/>
                <w:b/>
                <w:bCs/>
                <w:sz w:val="24"/>
                <w:szCs w:val="24"/>
              </w:rPr>
            </w:pPr>
            <w:r w:rsidRPr="000A477C">
              <w:rPr>
                <w:rFonts w:asciiTheme="majorBidi" w:hAnsiTheme="majorBidi" w:cs="A Noor" w:hint="cs"/>
                <w:b/>
                <w:bCs/>
                <w:sz w:val="24"/>
                <w:szCs w:val="24"/>
                <w:rtl/>
              </w:rPr>
              <w:t xml:space="preserve">يثير التماس بين الخلايا اللمفاوية </w:t>
            </w:r>
            <w:r w:rsidRPr="000A477C">
              <w:rPr>
                <w:rFonts w:asciiTheme="majorBidi" w:hAnsiTheme="majorBidi" w:cs="A Noor"/>
                <w:b/>
                <w:bCs/>
                <w:sz w:val="24"/>
                <w:szCs w:val="24"/>
                <w:lang w:val="fr-FR"/>
              </w:rPr>
              <w:t>T</w:t>
            </w:r>
            <w:r w:rsidRPr="000A477C">
              <w:rPr>
                <w:rFonts w:asciiTheme="majorBidi" w:hAnsiTheme="majorBidi" w:cs="A Noor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السامة و الخلية المصابة إفراز </w:t>
            </w:r>
            <w:r w:rsidRPr="000A477C">
              <w:rPr>
                <w:rFonts w:asciiTheme="majorBidi" w:hAnsiTheme="majorBidi" w:cs="A Noor" w:hint="cs"/>
                <w:b/>
                <w:bCs/>
                <w:color w:val="FF0000"/>
                <w:sz w:val="24"/>
                <w:szCs w:val="24"/>
                <w:rtl/>
                <w:lang w:val="fr-FR" w:bidi="ar-DZ"/>
              </w:rPr>
              <w:t xml:space="preserve">بروتين البرفورين </w:t>
            </w:r>
            <w:r w:rsidRPr="000A477C">
              <w:rPr>
                <w:rFonts w:asciiTheme="majorBidi" w:hAnsiTheme="majorBidi" w:cs="A Noor" w:hint="cs"/>
                <w:b/>
                <w:bCs/>
                <w:sz w:val="24"/>
                <w:szCs w:val="24"/>
                <w:rtl/>
                <w:lang w:val="fr-FR" w:bidi="ar-DZ"/>
              </w:rPr>
              <w:t>مع بعض الإنزيمات الحالة.</w:t>
            </w:r>
          </w:p>
          <w:p w14:paraId="1C450107" w14:textId="77777777" w:rsidR="0046090A" w:rsidRPr="000A477C" w:rsidRDefault="0046090A" w:rsidP="0046090A">
            <w:pPr>
              <w:pStyle w:val="ListParagraph"/>
              <w:numPr>
                <w:ilvl w:val="0"/>
                <w:numId w:val="3"/>
              </w:numPr>
              <w:bidi/>
              <w:rPr>
                <w:rFonts w:asciiTheme="majorBidi" w:hAnsiTheme="majorBidi" w:cs="A Noor"/>
                <w:b/>
                <w:bCs/>
                <w:sz w:val="24"/>
                <w:szCs w:val="24"/>
              </w:rPr>
            </w:pPr>
            <w:r w:rsidRPr="000A477C">
              <w:rPr>
                <w:rFonts w:asciiTheme="majorBidi" w:hAnsiTheme="majorBidi" w:cs="A Noor" w:hint="cs"/>
                <w:b/>
                <w:bCs/>
                <w:sz w:val="24"/>
                <w:szCs w:val="24"/>
                <w:rtl/>
              </w:rPr>
              <w:t xml:space="preserve">يتثبت البرفورين على غشاء الخلايا المصابة مشكلا </w:t>
            </w:r>
            <w:r w:rsidRPr="000A477C">
              <w:rPr>
                <w:rFonts w:asciiTheme="majorBidi" w:hAnsiTheme="majorBidi" w:cs="A Noor" w:hint="cs"/>
                <w:b/>
                <w:bCs/>
                <w:color w:val="FF0000"/>
                <w:sz w:val="24"/>
                <w:szCs w:val="24"/>
                <w:rtl/>
              </w:rPr>
              <w:t>ثقوبا</w:t>
            </w:r>
            <w:r w:rsidRPr="000A477C">
              <w:rPr>
                <w:rFonts w:asciiTheme="majorBidi" w:hAnsiTheme="majorBidi" w:cs="A Noor" w:hint="cs"/>
                <w:b/>
                <w:bCs/>
                <w:sz w:val="24"/>
                <w:szCs w:val="24"/>
                <w:rtl/>
              </w:rPr>
              <w:t xml:space="preserve"> تؤدي إلى انحلالها، إنه التأثير السمي للخلايا </w:t>
            </w:r>
            <w:r w:rsidRPr="000A477C">
              <w:rPr>
                <w:rFonts w:asciiTheme="majorBidi" w:hAnsiTheme="majorBidi" w:cs="A Noor"/>
                <w:b/>
                <w:bCs/>
                <w:sz w:val="24"/>
                <w:szCs w:val="24"/>
                <w:lang w:val="fr-FR"/>
              </w:rPr>
              <w:t>LTc</w:t>
            </w:r>
            <w:r w:rsidRPr="000A477C">
              <w:rPr>
                <w:rFonts w:asciiTheme="majorBidi" w:hAnsiTheme="majorBidi" w:cs="A Noor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على الخلايا المصابة.</w:t>
            </w:r>
          </w:p>
          <w:p w14:paraId="1E453573" w14:textId="77777777" w:rsidR="0046090A" w:rsidRPr="000A477C" w:rsidRDefault="0046090A" w:rsidP="0046090A">
            <w:pPr>
              <w:pStyle w:val="ListParagraph"/>
              <w:numPr>
                <w:ilvl w:val="0"/>
                <w:numId w:val="3"/>
              </w:numPr>
              <w:bidi/>
              <w:rPr>
                <w:rFonts w:asciiTheme="majorBidi" w:hAnsiTheme="majorBidi" w:cs="A Noor"/>
                <w:b/>
                <w:bCs/>
                <w:sz w:val="24"/>
                <w:szCs w:val="24"/>
              </w:rPr>
            </w:pPr>
            <w:r w:rsidRPr="000A477C">
              <w:rPr>
                <w:rFonts w:asciiTheme="majorBidi" w:hAnsiTheme="majorBidi" w:cs="A Noor" w:hint="cs"/>
                <w:b/>
                <w:bCs/>
                <w:sz w:val="24"/>
                <w:szCs w:val="24"/>
                <w:rtl/>
              </w:rPr>
              <w:t xml:space="preserve">يتم التخلص من الخلايا المخربة عن طريق ظاهرة </w:t>
            </w:r>
            <w:r w:rsidRPr="000A477C">
              <w:rPr>
                <w:rFonts w:asciiTheme="majorBidi" w:hAnsiTheme="majorBidi" w:cs="A Noor" w:hint="cs"/>
                <w:b/>
                <w:bCs/>
                <w:color w:val="FF0000"/>
                <w:sz w:val="24"/>
                <w:szCs w:val="24"/>
                <w:rtl/>
              </w:rPr>
              <w:t>البلعمة</w:t>
            </w:r>
            <w:r w:rsidRPr="000A477C">
              <w:rPr>
                <w:rFonts w:asciiTheme="majorBidi" w:hAnsiTheme="majorBidi" w:cs="A Noor" w:hint="cs"/>
                <w:b/>
                <w:bCs/>
                <w:sz w:val="24"/>
                <w:szCs w:val="24"/>
                <w:rtl/>
              </w:rPr>
              <w:t>.</w:t>
            </w:r>
          </w:p>
          <w:p w14:paraId="60203054" w14:textId="77777777" w:rsidR="0046090A" w:rsidRPr="000A477C" w:rsidRDefault="0046090A" w:rsidP="0046090A">
            <w:pPr>
              <w:pStyle w:val="ListParagraph"/>
              <w:numPr>
                <w:ilvl w:val="0"/>
                <w:numId w:val="3"/>
              </w:numPr>
              <w:bidi/>
              <w:rPr>
                <w:rFonts w:asciiTheme="majorBidi" w:hAnsiTheme="majorBidi" w:cs="A Noor"/>
                <w:b/>
                <w:bCs/>
                <w:sz w:val="24"/>
                <w:szCs w:val="24"/>
              </w:rPr>
            </w:pPr>
            <w:r w:rsidRPr="000A477C">
              <w:rPr>
                <w:rFonts w:asciiTheme="majorBidi" w:hAnsiTheme="majorBidi" w:cs="A Noor" w:hint="cs"/>
                <w:b/>
                <w:bCs/>
                <w:sz w:val="24"/>
                <w:szCs w:val="24"/>
                <w:rtl/>
              </w:rPr>
              <w:t xml:space="preserve">تتشكل الخلايا </w:t>
            </w:r>
            <w:r w:rsidRPr="000A477C">
              <w:rPr>
                <w:rFonts w:asciiTheme="majorBidi" w:hAnsiTheme="majorBidi" w:cs="A Noor"/>
                <w:b/>
                <w:bCs/>
                <w:sz w:val="24"/>
                <w:szCs w:val="24"/>
                <w:lang w:val="fr-FR"/>
              </w:rPr>
              <w:t>LT</w:t>
            </w:r>
            <w:r w:rsidRPr="000A477C">
              <w:rPr>
                <w:rFonts w:asciiTheme="majorBidi" w:hAnsiTheme="majorBidi" w:cs="A Noor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في </w:t>
            </w:r>
            <w:r w:rsidRPr="000A477C">
              <w:rPr>
                <w:rFonts w:asciiTheme="majorBidi" w:hAnsiTheme="majorBidi" w:cs="A Noor" w:hint="cs"/>
                <w:b/>
                <w:bCs/>
                <w:color w:val="FF0000"/>
                <w:sz w:val="24"/>
                <w:szCs w:val="24"/>
                <w:rtl/>
                <w:lang w:val="fr-FR" w:bidi="ar-DZ"/>
              </w:rPr>
              <w:t xml:space="preserve">النخاع العظمي الأحمر </w:t>
            </w:r>
            <w:r w:rsidRPr="000A477C">
              <w:rPr>
                <w:rFonts w:asciiTheme="majorBidi" w:hAnsiTheme="majorBidi" w:cs="A Noor" w:hint="cs"/>
                <w:b/>
                <w:bCs/>
                <w:sz w:val="24"/>
                <w:szCs w:val="24"/>
                <w:rtl/>
                <w:lang w:val="fr-FR" w:bidi="ar-DZ"/>
              </w:rPr>
              <w:t xml:space="preserve">و تكتسب كفاءتها المناعية بتركيب مستقبلات غشائية نوعية في </w:t>
            </w:r>
            <w:r w:rsidRPr="000A477C">
              <w:rPr>
                <w:rFonts w:asciiTheme="majorBidi" w:hAnsiTheme="majorBidi" w:cs="A Noor" w:hint="cs"/>
                <w:b/>
                <w:bCs/>
                <w:color w:val="FF0000"/>
                <w:sz w:val="24"/>
                <w:szCs w:val="24"/>
                <w:rtl/>
                <w:lang w:val="fr-FR" w:bidi="ar-DZ"/>
              </w:rPr>
              <w:t>الغدة السعترية (التيموسية)</w:t>
            </w:r>
            <w:r w:rsidRPr="000A477C">
              <w:rPr>
                <w:rFonts w:asciiTheme="majorBidi" w:hAnsiTheme="majorBidi" w:cs="A Noor" w:hint="cs"/>
                <w:b/>
                <w:bCs/>
                <w:sz w:val="24"/>
                <w:szCs w:val="24"/>
                <w:rtl/>
                <w:lang w:val="fr-FR" w:bidi="ar-DZ"/>
              </w:rPr>
              <w:t>.</w:t>
            </w:r>
          </w:p>
          <w:p w14:paraId="4DEADF28" w14:textId="77777777" w:rsidR="0046090A" w:rsidRPr="000A477C" w:rsidRDefault="0046090A" w:rsidP="0046090A">
            <w:pPr>
              <w:pStyle w:val="ListParagraph"/>
              <w:numPr>
                <w:ilvl w:val="0"/>
                <w:numId w:val="3"/>
              </w:numPr>
              <w:bidi/>
              <w:rPr>
                <w:rFonts w:asciiTheme="majorBidi" w:hAnsiTheme="majorBidi" w:cs="A Noor"/>
                <w:b/>
                <w:bCs/>
                <w:sz w:val="24"/>
                <w:szCs w:val="24"/>
              </w:rPr>
            </w:pPr>
            <w:r w:rsidRPr="000A477C">
              <w:rPr>
                <w:rFonts w:asciiTheme="majorBidi" w:hAnsiTheme="majorBidi" w:cs="A Noor" w:hint="cs"/>
                <w:b/>
                <w:bCs/>
                <w:sz w:val="24"/>
                <w:szCs w:val="24"/>
                <w:rtl/>
              </w:rPr>
              <w:t xml:space="preserve">نميز نوعين من الخلايا </w:t>
            </w:r>
            <w:r w:rsidRPr="000A477C">
              <w:rPr>
                <w:rFonts w:asciiTheme="majorBidi" w:hAnsiTheme="majorBidi" w:cs="A Noor"/>
                <w:b/>
                <w:bCs/>
                <w:sz w:val="24"/>
                <w:szCs w:val="24"/>
                <w:lang w:val="fr-FR"/>
              </w:rPr>
              <w:t>LT</w:t>
            </w:r>
            <w:r w:rsidRPr="000A477C">
              <w:rPr>
                <w:rFonts w:asciiTheme="majorBidi" w:hAnsiTheme="majorBidi" w:cs="A Noor" w:hint="cs"/>
                <w:b/>
                <w:bCs/>
                <w:sz w:val="24"/>
                <w:szCs w:val="24"/>
                <w:rtl/>
                <w:lang w:val="fr-FR" w:bidi="ar-DZ"/>
              </w:rPr>
              <w:t>:</w:t>
            </w:r>
            <w:r w:rsidRPr="000A477C">
              <w:rPr>
                <w:rFonts w:asciiTheme="majorBidi" w:hAnsiTheme="majorBidi" w:cs="A Noor" w:hint="cs"/>
                <w:b/>
                <w:bCs/>
                <w:color w:val="FF0000"/>
                <w:sz w:val="24"/>
                <w:szCs w:val="24"/>
                <w:rtl/>
                <w:lang w:val="fr-FR" w:bidi="ar-DZ"/>
              </w:rPr>
              <w:t xml:space="preserve"> </w:t>
            </w:r>
            <w:r w:rsidRPr="000A477C">
              <w:rPr>
                <w:rFonts w:asciiTheme="majorBidi" w:hAnsiTheme="majorBidi" w:cs="A Noor"/>
                <w:b/>
                <w:bCs/>
                <w:color w:val="FF0000"/>
                <w:sz w:val="24"/>
                <w:szCs w:val="24"/>
                <w:lang w:val="fr-FR" w:bidi="ar-DZ"/>
              </w:rPr>
              <w:t>LT</w:t>
            </w:r>
            <w:r w:rsidRPr="000A477C">
              <w:rPr>
                <w:rFonts w:asciiTheme="majorBidi" w:hAnsiTheme="majorBidi" w:cs="A Noor"/>
                <w:b/>
                <w:bCs/>
                <w:color w:val="FF0000"/>
                <w:sz w:val="24"/>
                <w:szCs w:val="24"/>
                <w:vertAlign w:val="subscript"/>
                <w:lang w:val="fr-FR" w:bidi="ar-DZ"/>
              </w:rPr>
              <w:t>4</w:t>
            </w:r>
            <w:r w:rsidRPr="000A477C">
              <w:rPr>
                <w:rFonts w:asciiTheme="majorBidi" w:hAnsiTheme="majorBidi" w:cs="A Noor" w:hint="cs"/>
                <w:b/>
                <w:bCs/>
                <w:color w:val="FF0000"/>
                <w:sz w:val="24"/>
                <w:szCs w:val="24"/>
                <w:rtl/>
                <w:lang w:val="fr-FR" w:bidi="ar-DZ"/>
              </w:rPr>
              <w:t xml:space="preserve"> و </w:t>
            </w:r>
            <w:r w:rsidRPr="000A477C">
              <w:rPr>
                <w:rFonts w:asciiTheme="majorBidi" w:hAnsiTheme="majorBidi" w:cs="A Noor"/>
                <w:b/>
                <w:bCs/>
                <w:color w:val="FF0000"/>
                <w:sz w:val="24"/>
                <w:szCs w:val="24"/>
                <w:lang w:val="fr-FR" w:bidi="ar-DZ"/>
              </w:rPr>
              <w:t>LT</w:t>
            </w:r>
            <w:r w:rsidRPr="000A477C">
              <w:rPr>
                <w:rFonts w:asciiTheme="majorBidi" w:hAnsiTheme="majorBidi" w:cs="A Noor"/>
                <w:b/>
                <w:bCs/>
                <w:color w:val="FF0000"/>
                <w:sz w:val="24"/>
                <w:szCs w:val="24"/>
                <w:vertAlign w:val="subscript"/>
                <w:lang w:val="fr-FR" w:bidi="ar-DZ"/>
              </w:rPr>
              <w:t>8</w:t>
            </w:r>
            <w:r w:rsidRPr="000A477C">
              <w:rPr>
                <w:rFonts w:asciiTheme="majorBidi" w:hAnsiTheme="majorBidi" w:cs="A Noor" w:hint="cs"/>
                <w:b/>
                <w:bCs/>
                <w:sz w:val="24"/>
                <w:szCs w:val="24"/>
                <w:rtl/>
                <w:lang w:val="fr-FR" w:bidi="ar-DZ"/>
              </w:rPr>
              <w:t>.</w:t>
            </w:r>
          </w:p>
          <w:p w14:paraId="467FD6CD" w14:textId="77777777" w:rsidR="0046090A" w:rsidRPr="000A477C" w:rsidRDefault="0046090A" w:rsidP="0046090A">
            <w:pPr>
              <w:pStyle w:val="ListParagraph"/>
              <w:numPr>
                <w:ilvl w:val="0"/>
                <w:numId w:val="3"/>
              </w:numPr>
              <w:bidi/>
              <w:rPr>
                <w:rFonts w:asciiTheme="majorBidi" w:hAnsiTheme="majorBidi" w:cs="A Noor"/>
                <w:b/>
                <w:bCs/>
                <w:sz w:val="24"/>
                <w:szCs w:val="24"/>
              </w:rPr>
            </w:pPr>
            <w:r w:rsidRPr="000A477C">
              <w:rPr>
                <w:rFonts w:asciiTheme="majorBidi" w:hAnsiTheme="majorBidi" w:cs="A Noor" w:hint="cs"/>
                <w:b/>
                <w:bCs/>
                <w:sz w:val="24"/>
                <w:szCs w:val="24"/>
                <w:rtl/>
                <w:lang w:bidi="ar-DZ"/>
              </w:rPr>
              <w:t xml:space="preserve">تنتج الخلايا </w:t>
            </w:r>
            <w:r w:rsidRPr="000A477C">
              <w:rPr>
                <w:rFonts w:asciiTheme="majorBidi" w:hAnsiTheme="majorBidi" w:cs="A Noor"/>
                <w:b/>
                <w:bCs/>
                <w:sz w:val="24"/>
                <w:szCs w:val="24"/>
                <w:lang w:val="fr-FR" w:bidi="ar-DZ"/>
              </w:rPr>
              <w:t>LTc</w:t>
            </w:r>
            <w:r w:rsidRPr="000A477C">
              <w:rPr>
                <w:rFonts w:asciiTheme="majorBidi" w:hAnsiTheme="majorBidi" w:cs="A Noor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من </w:t>
            </w:r>
            <w:r w:rsidRPr="000A477C">
              <w:rPr>
                <w:rFonts w:asciiTheme="majorBidi" w:hAnsiTheme="majorBidi" w:cs="A Noor" w:hint="cs"/>
                <w:b/>
                <w:bCs/>
                <w:color w:val="FF0000"/>
                <w:sz w:val="24"/>
                <w:szCs w:val="24"/>
                <w:rtl/>
                <w:lang w:val="fr-FR" w:bidi="ar-DZ"/>
              </w:rPr>
              <w:t xml:space="preserve">تمايز الخلايا </w:t>
            </w:r>
            <w:r w:rsidRPr="000A477C">
              <w:rPr>
                <w:rFonts w:asciiTheme="majorBidi" w:hAnsiTheme="majorBidi" w:cs="A Noor"/>
                <w:b/>
                <w:bCs/>
                <w:color w:val="FF0000"/>
                <w:sz w:val="24"/>
                <w:szCs w:val="24"/>
                <w:lang w:val="fr-FR" w:bidi="ar-DZ"/>
              </w:rPr>
              <w:t>LT8</w:t>
            </w:r>
            <w:r w:rsidRPr="000A477C">
              <w:rPr>
                <w:rFonts w:asciiTheme="majorBidi" w:hAnsiTheme="majorBidi" w:cs="A Noor" w:hint="cs"/>
                <w:b/>
                <w:bCs/>
                <w:color w:val="FF0000"/>
                <w:sz w:val="24"/>
                <w:szCs w:val="24"/>
                <w:rtl/>
                <w:lang w:val="fr-FR" w:bidi="ar-DZ"/>
              </w:rPr>
              <w:t xml:space="preserve"> </w:t>
            </w:r>
            <w:r w:rsidRPr="000A477C">
              <w:rPr>
                <w:rFonts w:asciiTheme="majorBidi" w:hAnsiTheme="majorBidi" w:cs="A Noor" w:hint="cs"/>
                <w:b/>
                <w:bCs/>
                <w:sz w:val="24"/>
                <w:szCs w:val="24"/>
                <w:rtl/>
                <w:lang w:val="fr-FR" w:bidi="ar-DZ"/>
              </w:rPr>
              <w:t>الحاملة ل</w:t>
            </w:r>
            <w:r w:rsidRPr="000A477C">
              <w:rPr>
                <w:rFonts w:asciiTheme="majorBidi" w:hAnsiTheme="majorBidi" w:cs="A Noor" w:hint="cs"/>
                <w:b/>
                <w:bCs/>
                <w:color w:val="FF0000"/>
                <w:sz w:val="24"/>
                <w:szCs w:val="24"/>
                <w:rtl/>
                <w:lang w:val="fr-FR" w:bidi="ar-DZ"/>
              </w:rPr>
              <w:t xml:space="preserve">مؤشر </w:t>
            </w:r>
            <w:r w:rsidRPr="000A477C">
              <w:rPr>
                <w:rFonts w:asciiTheme="majorBidi" w:hAnsiTheme="majorBidi" w:cs="A Noor"/>
                <w:b/>
                <w:bCs/>
                <w:color w:val="FF0000"/>
                <w:sz w:val="24"/>
                <w:szCs w:val="24"/>
                <w:lang w:val="fr-FR" w:bidi="ar-DZ"/>
              </w:rPr>
              <w:t>CD8</w:t>
            </w:r>
            <w:r w:rsidRPr="000A477C">
              <w:rPr>
                <w:rFonts w:asciiTheme="majorBidi" w:hAnsiTheme="majorBidi" w:cs="A Noor" w:hint="cs"/>
                <w:b/>
                <w:bCs/>
                <w:sz w:val="24"/>
                <w:szCs w:val="24"/>
                <w:rtl/>
                <w:lang w:val="fr-FR" w:bidi="ar-DZ"/>
              </w:rPr>
              <w:t>.</w:t>
            </w:r>
          </w:p>
          <w:p w14:paraId="31604513" w14:textId="77777777" w:rsidR="0046090A" w:rsidRPr="000A477C" w:rsidRDefault="0046090A" w:rsidP="0046090A">
            <w:pPr>
              <w:pStyle w:val="ListParagraph"/>
              <w:numPr>
                <w:ilvl w:val="0"/>
                <w:numId w:val="3"/>
              </w:numPr>
              <w:bidi/>
              <w:rPr>
                <w:rFonts w:asciiTheme="majorBidi" w:hAnsiTheme="majorBidi" w:cs="A Noor"/>
                <w:b/>
                <w:bCs/>
                <w:sz w:val="24"/>
                <w:szCs w:val="24"/>
              </w:rPr>
            </w:pPr>
            <w:r w:rsidRPr="000A477C">
              <w:rPr>
                <w:rFonts w:asciiTheme="majorBidi" w:hAnsiTheme="majorBidi" w:cs="A Noor" w:hint="cs"/>
                <w:b/>
                <w:bCs/>
                <w:sz w:val="24"/>
                <w:szCs w:val="24"/>
                <w:rtl/>
              </w:rPr>
              <w:t xml:space="preserve">يتم </w:t>
            </w:r>
            <w:r w:rsidRPr="000A477C">
              <w:rPr>
                <w:rFonts w:asciiTheme="majorBidi" w:hAnsiTheme="majorBidi" w:cs="A Noor" w:hint="cs"/>
                <w:b/>
                <w:bCs/>
                <w:color w:val="FF0000"/>
                <w:sz w:val="24"/>
                <w:szCs w:val="24"/>
                <w:rtl/>
              </w:rPr>
              <w:t xml:space="preserve">انتخاب الخلايا </w:t>
            </w:r>
            <w:r w:rsidRPr="000A477C">
              <w:rPr>
                <w:rFonts w:asciiTheme="majorBidi" w:hAnsiTheme="majorBidi" w:cs="A Noor"/>
                <w:b/>
                <w:bCs/>
                <w:color w:val="FF0000"/>
                <w:sz w:val="24"/>
                <w:szCs w:val="24"/>
                <w:lang w:val="fr-FR"/>
              </w:rPr>
              <w:t>LT</w:t>
            </w:r>
            <w:r w:rsidRPr="000A477C">
              <w:rPr>
                <w:rFonts w:asciiTheme="majorBidi" w:hAnsiTheme="majorBidi" w:cs="A Noor"/>
                <w:b/>
                <w:bCs/>
                <w:color w:val="FF0000"/>
                <w:sz w:val="24"/>
                <w:szCs w:val="24"/>
                <w:vertAlign w:val="subscript"/>
                <w:lang w:val="fr-FR"/>
              </w:rPr>
              <w:t>8</w:t>
            </w:r>
            <w:r w:rsidRPr="000A477C">
              <w:rPr>
                <w:rFonts w:asciiTheme="majorBidi" w:hAnsiTheme="majorBidi" w:cs="A Noor" w:hint="cs"/>
                <w:b/>
                <w:bCs/>
                <w:color w:val="FF0000"/>
                <w:sz w:val="24"/>
                <w:szCs w:val="24"/>
                <w:rtl/>
                <w:lang w:val="fr-FR" w:bidi="ar-DZ"/>
              </w:rPr>
              <w:t xml:space="preserve"> </w:t>
            </w:r>
            <w:r w:rsidRPr="000A477C">
              <w:rPr>
                <w:rFonts w:asciiTheme="majorBidi" w:hAnsiTheme="majorBidi" w:cs="A Noor" w:hint="cs"/>
                <w:b/>
                <w:bCs/>
                <w:sz w:val="24"/>
                <w:szCs w:val="24"/>
                <w:rtl/>
                <w:lang w:val="fr-FR" w:bidi="ar-DZ"/>
              </w:rPr>
              <w:t xml:space="preserve">المتخصصة ضد ببتيد مستضدي عند </w:t>
            </w:r>
            <w:r w:rsidRPr="000A477C">
              <w:rPr>
                <w:rFonts w:asciiTheme="majorBidi" w:hAnsiTheme="majorBidi" w:cs="A Noor" w:hint="cs"/>
                <w:b/>
                <w:bCs/>
                <w:color w:val="FF0000"/>
                <w:sz w:val="24"/>
                <w:szCs w:val="24"/>
                <w:rtl/>
                <w:lang w:val="fr-FR" w:bidi="ar-DZ"/>
              </w:rPr>
              <w:t>تماس</w:t>
            </w:r>
            <w:r w:rsidRPr="000A477C">
              <w:rPr>
                <w:rFonts w:asciiTheme="majorBidi" w:hAnsiTheme="majorBidi" w:cs="A Noor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هذه الأخيرة مع الخلايا المقدمة له.</w:t>
            </w:r>
          </w:p>
          <w:p w14:paraId="2F858EDF" w14:textId="5546B222" w:rsidR="00ED50B6" w:rsidRPr="0022186A" w:rsidRDefault="0046090A" w:rsidP="0046090A">
            <w:pPr>
              <w:pStyle w:val="ListParagraph"/>
              <w:numPr>
                <w:ilvl w:val="0"/>
                <w:numId w:val="4"/>
              </w:numPr>
              <w:bidi/>
              <w:rPr>
                <w:rFonts w:asciiTheme="majorBidi" w:hAnsiTheme="majorBidi" w:cs="A Noor"/>
                <w:b/>
                <w:bCs/>
                <w:sz w:val="24"/>
                <w:szCs w:val="24"/>
                <w:rtl/>
              </w:rPr>
            </w:pPr>
            <w:r w:rsidRPr="000A477C">
              <w:rPr>
                <w:rFonts w:asciiTheme="majorBidi" w:hAnsiTheme="majorBidi" w:cs="A Noor" w:hint="cs"/>
                <w:b/>
                <w:bCs/>
                <w:color w:val="FF0000"/>
                <w:sz w:val="24"/>
                <w:szCs w:val="24"/>
                <w:rtl/>
              </w:rPr>
              <w:t xml:space="preserve">تتكاثر </w:t>
            </w:r>
            <w:r w:rsidRPr="000A477C">
              <w:rPr>
                <w:rFonts w:asciiTheme="majorBidi" w:hAnsiTheme="majorBidi" w:cs="A Noor" w:hint="cs"/>
                <w:b/>
                <w:bCs/>
                <w:sz w:val="24"/>
                <w:szCs w:val="24"/>
                <w:rtl/>
              </w:rPr>
              <w:t xml:space="preserve">الخلايا </w:t>
            </w:r>
            <w:r w:rsidRPr="000A477C">
              <w:rPr>
                <w:rFonts w:asciiTheme="majorBidi" w:hAnsiTheme="majorBidi" w:cs="A Noor"/>
                <w:b/>
                <w:bCs/>
                <w:sz w:val="24"/>
                <w:szCs w:val="24"/>
                <w:lang w:val="fr-FR"/>
              </w:rPr>
              <w:t>LT</w:t>
            </w:r>
            <w:r w:rsidRPr="000A477C">
              <w:rPr>
                <w:rFonts w:asciiTheme="majorBidi" w:hAnsiTheme="majorBidi" w:cs="A Noor"/>
                <w:b/>
                <w:bCs/>
                <w:sz w:val="24"/>
                <w:szCs w:val="24"/>
                <w:vertAlign w:val="subscript"/>
                <w:lang w:val="fr-FR"/>
              </w:rPr>
              <w:t>8</w:t>
            </w:r>
            <w:r w:rsidRPr="000A477C">
              <w:rPr>
                <w:rFonts w:asciiTheme="majorBidi" w:hAnsiTheme="majorBidi" w:cs="A Noor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المنتخبة و تشكل </w:t>
            </w:r>
            <w:r w:rsidRPr="000A477C">
              <w:rPr>
                <w:rFonts w:asciiTheme="majorBidi" w:hAnsiTheme="majorBidi" w:cs="A Noor" w:hint="cs"/>
                <w:b/>
                <w:bCs/>
                <w:color w:val="FF0000"/>
                <w:sz w:val="24"/>
                <w:szCs w:val="24"/>
                <w:rtl/>
                <w:lang w:val="fr-FR" w:bidi="ar-DZ"/>
              </w:rPr>
              <w:t xml:space="preserve">لمة من الخلايا </w:t>
            </w:r>
            <w:r w:rsidRPr="000A477C">
              <w:rPr>
                <w:rFonts w:asciiTheme="majorBidi" w:hAnsiTheme="majorBidi" w:cs="A Noor"/>
                <w:b/>
                <w:bCs/>
                <w:color w:val="FF0000"/>
                <w:sz w:val="24"/>
                <w:szCs w:val="24"/>
                <w:lang w:val="fr-FR" w:bidi="ar-DZ"/>
              </w:rPr>
              <w:t>LTc</w:t>
            </w:r>
            <w:r w:rsidRPr="000A477C">
              <w:rPr>
                <w:rFonts w:asciiTheme="majorBidi" w:hAnsiTheme="majorBidi" w:cs="A Noor" w:hint="cs"/>
                <w:b/>
                <w:bCs/>
                <w:color w:val="FF0000"/>
                <w:sz w:val="24"/>
                <w:szCs w:val="24"/>
                <w:rtl/>
                <w:lang w:val="fr-FR" w:bidi="ar-DZ"/>
              </w:rPr>
              <w:t xml:space="preserve"> </w:t>
            </w:r>
            <w:r w:rsidRPr="000A477C">
              <w:rPr>
                <w:rFonts w:asciiTheme="majorBidi" w:hAnsiTheme="majorBidi" w:cs="A Noor" w:hint="cs"/>
                <w:b/>
                <w:bCs/>
                <w:sz w:val="24"/>
                <w:szCs w:val="24"/>
                <w:rtl/>
                <w:lang w:val="fr-FR" w:bidi="ar-DZ"/>
              </w:rPr>
              <w:t>تمتلك نفس المستقبل الغشائي (</w:t>
            </w:r>
            <w:r w:rsidRPr="000A477C">
              <w:rPr>
                <w:rFonts w:asciiTheme="majorBidi" w:hAnsiTheme="majorBidi" w:cs="A Noor"/>
                <w:b/>
                <w:bCs/>
                <w:sz w:val="24"/>
                <w:szCs w:val="24"/>
                <w:lang w:val="fr-FR" w:bidi="ar-DZ"/>
              </w:rPr>
              <w:t>TCR</w:t>
            </w:r>
            <w:r w:rsidRPr="000A477C">
              <w:rPr>
                <w:rFonts w:asciiTheme="majorBidi" w:hAnsiTheme="majorBidi" w:cs="A Noor" w:hint="cs"/>
                <w:b/>
                <w:bCs/>
                <w:sz w:val="24"/>
                <w:szCs w:val="24"/>
                <w:rtl/>
                <w:lang w:val="fr-FR" w:bidi="ar-DZ"/>
              </w:rPr>
              <w:t>).</w:t>
            </w:r>
          </w:p>
        </w:tc>
      </w:tr>
      <w:tr w:rsidR="00ED50B6" w14:paraId="485A297B" w14:textId="77777777" w:rsidTr="004B56E9">
        <w:tc>
          <w:tcPr>
            <w:tcW w:w="10777" w:type="dxa"/>
            <w:gridSpan w:val="2"/>
            <w:shd w:val="clear" w:color="auto" w:fill="FFFFFF" w:themeFill="background1"/>
          </w:tcPr>
          <w:p w14:paraId="797EA7C7" w14:textId="46D9D838" w:rsidR="00ED50B6" w:rsidRDefault="00ED50B6" w:rsidP="00ED50B6">
            <w:pPr>
              <w:bidi/>
              <w:jc w:val="center"/>
              <w:rPr>
                <w:rFonts w:asciiTheme="majorBidi" w:hAnsiTheme="majorBidi" w:cs="A Noor"/>
                <w:b/>
                <w:bCs/>
                <w:color w:val="C00000"/>
                <w:sz w:val="28"/>
                <w:szCs w:val="28"/>
                <w:u w:val="single"/>
                <w:rtl/>
                <w:lang w:val="fr-FR"/>
              </w:rPr>
            </w:pPr>
            <w:r w:rsidRPr="00F31CA7"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u w:val="single"/>
                <w:rtl/>
                <w:lang w:val="fr-FR"/>
              </w:rPr>
              <w:t>ا</w:t>
            </w:r>
            <w:r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u w:val="single"/>
                <w:rtl/>
                <w:lang w:val="fr-FR"/>
              </w:rPr>
              <w:t>لتقويم</w:t>
            </w:r>
          </w:p>
          <w:p w14:paraId="5F7ED153" w14:textId="4E534E1C" w:rsidR="000A477C" w:rsidRPr="000A477C" w:rsidRDefault="004F2177" w:rsidP="000A477C">
            <w:pPr>
              <w:bidi/>
              <w:rPr>
                <w:rFonts w:asciiTheme="majorBidi" w:hAnsiTheme="majorBidi" w:cstheme="majorBidi"/>
                <w:sz w:val="24"/>
                <w:szCs w:val="24"/>
                <w:lang w:val="fr-FR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- </w:t>
            </w:r>
            <w:r w:rsidR="000A477C" w:rsidRPr="000A477C">
              <w:rPr>
                <w:rFonts w:ascii="Traditional Arabic" w:eastAsia="Times New Roman" w:hAnsi="Traditional Arabic" w:cs="Traditional Arabic"/>
                <w:b/>
                <w:bCs/>
                <w:color w:val="000000" w:themeColor="text1"/>
                <w:sz w:val="26"/>
                <w:szCs w:val="26"/>
                <w:rtl/>
                <w:lang w:val="fr-FR" w:eastAsia="fr-FR" w:bidi="ar-DZ"/>
              </w:rPr>
              <w:t xml:space="preserve"> </w:t>
            </w:r>
            <w:r w:rsidR="000A477C" w:rsidRPr="000A477C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  <w:t xml:space="preserve">أنجز </w:t>
            </w:r>
            <w:r w:rsidR="000A477C" w:rsidRPr="000A477C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>رس</w:t>
            </w:r>
            <w:r w:rsidR="000A477C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م</w:t>
            </w:r>
            <w:r w:rsidR="000A477C" w:rsidRPr="000A477C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 xml:space="preserve">ا تخطيطيا وظيفيا يلخص خطوات </w:t>
            </w:r>
            <w:r w:rsidR="000A477C" w:rsidRPr="000A477C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الرد المناعي الخلوي.</w:t>
            </w:r>
          </w:p>
          <w:p w14:paraId="7B509E7C" w14:textId="1F3155DD" w:rsidR="00ED50B6" w:rsidRPr="00995475" w:rsidRDefault="00ED50B6" w:rsidP="00F6326B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fr-FR" w:bidi="ar-DZ"/>
              </w:rPr>
            </w:pPr>
            <w:r w:rsidRPr="00F97829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--------------------------------------------------------------------</w:t>
            </w:r>
          </w:p>
          <w:p w14:paraId="29A3A33C" w14:textId="77777777" w:rsidR="000A477C" w:rsidRDefault="000A477C" w:rsidP="00ED50B6">
            <w:pPr>
              <w:bidi/>
              <w:jc w:val="center"/>
              <w:rPr>
                <w:rFonts w:asciiTheme="majorBidi" w:hAnsiTheme="majorBidi" w:cs="A Noor"/>
                <w:b/>
                <w:bCs/>
                <w:color w:val="C00000"/>
                <w:sz w:val="28"/>
                <w:szCs w:val="28"/>
                <w:u w:val="single"/>
                <w:rtl/>
                <w:lang w:val="fr-FR"/>
              </w:rPr>
            </w:pPr>
          </w:p>
          <w:p w14:paraId="4C0FE910" w14:textId="77777777" w:rsidR="000A477C" w:rsidRDefault="000A477C" w:rsidP="000A477C">
            <w:pPr>
              <w:bidi/>
              <w:jc w:val="center"/>
              <w:rPr>
                <w:rFonts w:asciiTheme="majorBidi" w:hAnsiTheme="majorBidi" w:cs="A Noor"/>
                <w:b/>
                <w:bCs/>
                <w:color w:val="C00000"/>
                <w:sz w:val="28"/>
                <w:szCs w:val="28"/>
                <w:u w:val="single"/>
                <w:rtl/>
                <w:lang w:val="fr-FR"/>
              </w:rPr>
            </w:pPr>
          </w:p>
          <w:p w14:paraId="0016FD28" w14:textId="77777777" w:rsidR="000A477C" w:rsidRDefault="000A477C" w:rsidP="000A477C">
            <w:pPr>
              <w:bidi/>
              <w:jc w:val="center"/>
              <w:rPr>
                <w:rFonts w:asciiTheme="majorBidi" w:hAnsiTheme="majorBidi" w:cs="A Noor"/>
                <w:b/>
                <w:bCs/>
                <w:color w:val="C00000"/>
                <w:sz w:val="28"/>
                <w:szCs w:val="28"/>
                <w:u w:val="single"/>
                <w:rtl/>
                <w:lang w:val="fr-FR"/>
              </w:rPr>
            </w:pPr>
          </w:p>
          <w:p w14:paraId="04D47082" w14:textId="77777777" w:rsidR="000A477C" w:rsidRDefault="000A477C" w:rsidP="000A477C">
            <w:pPr>
              <w:bidi/>
              <w:jc w:val="center"/>
              <w:rPr>
                <w:rFonts w:asciiTheme="majorBidi" w:hAnsiTheme="majorBidi" w:cs="A Noor"/>
                <w:b/>
                <w:bCs/>
                <w:color w:val="C00000"/>
                <w:sz w:val="28"/>
                <w:szCs w:val="28"/>
                <w:u w:val="single"/>
                <w:rtl/>
                <w:lang w:val="fr-FR"/>
              </w:rPr>
            </w:pPr>
          </w:p>
          <w:p w14:paraId="6DB62E33" w14:textId="77777777" w:rsidR="000A477C" w:rsidRDefault="000A477C" w:rsidP="000A477C">
            <w:pPr>
              <w:bidi/>
              <w:jc w:val="center"/>
              <w:rPr>
                <w:rFonts w:asciiTheme="majorBidi" w:hAnsiTheme="majorBidi" w:cs="A Noor"/>
                <w:b/>
                <w:bCs/>
                <w:color w:val="C00000"/>
                <w:sz w:val="28"/>
                <w:szCs w:val="28"/>
                <w:u w:val="single"/>
                <w:rtl/>
                <w:lang w:val="fr-FR"/>
              </w:rPr>
            </w:pPr>
          </w:p>
          <w:p w14:paraId="780C0929" w14:textId="77777777" w:rsidR="000A477C" w:rsidRDefault="000A477C" w:rsidP="000A477C">
            <w:pPr>
              <w:bidi/>
              <w:jc w:val="center"/>
              <w:rPr>
                <w:rFonts w:asciiTheme="majorBidi" w:hAnsiTheme="majorBidi" w:cs="A Noor"/>
                <w:b/>
                <w:bCs/>
                <w:color w:val="C00000"/>
                <w:sz w:val="28"/>
                <w:szCs w:val="28"/>
                <w:u w:val="single"/>
                <w:rtl/>
                <w:lang w:val="fr-FR"/>
              </w:rPr>
            </w:pPr>
          </w:p>
          <w:p w14:paraId="221CCF7F" w14:textId="77777777" w:rsidR="000A477C" w:rsidRDefault="000A477C" w:rsidP="000A477C">
            <w:pPr>
              <w:bidi/>
              <w:jc w:val="center"/>
              <w:rPr>
                <w:rFonts w:asciiTheme="majorBidi" w:hAnsiTheme="majorBidi" w:cs="A Noor"/>
                <w:b/>
                <w:bCs/>
                <w:color w:val="C00000"/>
                <w:sz w:val="28"/>
                <w:szCs w:val="28"/>
                <w:u w:val="single"/>
                <w:rtl/>
                <w:lang w:val="fr-FR"/>
              </w:rPr>
            </w:pPr>
          </w:p>
          <w:p w14:paraId="6A0835A8" w14:textId="4B2BD0C5" w:rsidR="004F2177" w:rsidRDefault="00ED50B6" w:rsidP="000A477C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</w:pPr>
            <w:r w:rsidRPr="00F31CA7"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u w:val="single"/>
                <w:rtl/>
                <w:lang w:val="fr-FR"/>
              </w:rPr>
              <w:lastRenderedPageBreak/>
              <w:t>ا</w:t>
            </w:r>
            <w:r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u w:val="single"/>
                <w:rtl/>
                <w:lang w:val="fr-FR"/>
              </w:rPr>
              <w:t>لإجابة</w:t>
            </w:r>
          </w:p>
          <w:p w14:paraId="61CE9CCB" w14:textId="0E26623F" w:rsidR="004F2177" w:rsidRDefault="004F2177" w:rsidP="000A477C">
            <w:pPr>
              <w:bidi/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</w:rPr>
              <w:t xml:space="preserve">- </w:t>
            </w:r>
            <w:r w:rsidRPr="00F6326B"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rtl/>
              </w:rPr>
              <w:t xml:space="preserve">رسم تخطيطي وظيفي يلخص خطوات </w:t>
            </w:r>
            <w:r w:rsidR="000A477C" w:rsidRPr="000A477C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bidi="ar-DZ"/>
              </w:rPr>
              <w:t>الرد المناعي الخلوي</w:t>
            </w:r>
            <w:r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</w:rPr>
              <w:t>:</w:t>
            </w:r>
          </w:p>
          <w:p w14:paraId="7D688323" w14:textId="0B9D23CC" w:rsidR="004F2177" w:rsidRDefault="000A477C" w:rsidP="004F2177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</w:pPr>
            <w:r>
              <w:rPr>
                <w:rFonts w:ascii="Traditional Arabic" w:hAnsi="Traditional Arabic" w:cs="Traditional Arabic"/>
                <w:noProof/>
                <w:color w:val="000000" w:themeColor="text1"/>
                <w:sz w:val="26"/>
                <w:szCs w:val="26"/>
                <w:rtl/>
                <w:lang w:eastAsia="fr-FR"/>
              </w:rPr>
              <w:drawing>
                <wp:inline distT="0" distB="0" distL="0" distR="0" wp14:anchorId="26730547" wp14:editId="7FF5B929">
                  <wp:extent cx="6020013" cy="5586095"/>
                  <wp:effectExtent l="19050" t="19050" r="19050" b="14605"/>
                  <wp:docPr id="11" name="Image 3" descr="C:\Users\ACS\Desktop\الرد المناعي الخلوي 2023\وثائق الرد المناعي الخلوي\ر ت الإستجابة المناعية الخلوية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CS\Desktop\الرد المناعي الخلوي 2023\وثائق الرد المناعي الخلوي\ر ت الإستجابة المناعية الخلوية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4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39451" cy="5604132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accent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1EF1FB3" w14:textId="77777777" w:rsidR="00F6326B" w:rsidRDefault="00F6326B" w:rsidP="00F6326B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</w:pPr>
          </w:p>
          <w:p w14:paraId="48F55A57" w14:textId="77777777" w:rsidR="00F6326B" w:rsidRDefault="00F6326B" w:rsidP="00F6326B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</w:pPr>
          </w:p>
          <w:p w14:paraId="5CC02E6C" w14:textId="77777777" w:rsidR="00F6326B" w:rsidRDefault="00F6326B" w:rsidP="00F6326B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</w:pPr>
          </w:p>
          <w:p w14:paraId="4C3EDCE4" w14:textId="10CD4B90" w:rsidR="00F6326B" w:rsidRDefault="00F6326B" w:rsidP="00F6326B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</w:pPr>
          </w:p>
          <w:p w14:paraId="2ED89BEB" w14:textId="1C4406BA" w:rsidR="000A477C" w:rsidRDefault="000A477C" w:rsidP="000A477C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</w:pPr>
          </w:p>
          <w:p w14:paraId="78C2DDD1" w14:textId="66C4895E" w:rsidR="000A477C" w:rsidRDefault="000A477C" w:rsidP="000A477C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</w:pPr>
          </w:p>
          <w:p w14:paraId="1CD6D176" w14:textId="782E6E6F" w:rsidR="000A477C" w:rsidRDefault="000A477C" w:rsidP="000A477C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</w:pPr>
          </w:p>
          <w:p w14:paraId="284F9EF9" w14:textId="119279AC" w:rsidR="000A477C" w:rsidRDefault="000A477C" w:rsidP="000A477C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</w:pPr>
          </w:p>
          <w:p w14:paraId="3B526C57" w14:textId="64130990" w:rsidR="000A477C" w:rsidRDefault="000A477C" w:rsidP="000A477C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</w:pPr>
          </w:p>
          <w:p w14:paraId="4962CFD9" w14:textId="6ECC9F4E" w:rsidR="000A477C" w:rsidRDefault="000A477C" w:rsidP="000A477C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</w:pPr>
          </w:p>
          <w:p w14:paraId="3B086D9F" w14:textId="4D623105" w:rsidR="000A477C" w:rsidRDefault="000A477C" w:rsidP="000A477C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</w:pPr>
          </w:p>
          <w:p w14:paraId="4AFF78DD" w14:textId="45CC8D47" w:rsidR="000A477C" w:rsidRDefault="000A477C" w:rsidP="000A477C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</w:pPr>
          </w:p>
          <w:p w14:paraId="5354B236" w14:textId="73459E27" w:rsidR="000A477C" w:rsidRDefault="000A477C" w:rsidP="000A477C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</w:pPr>
          </w:p>
          <w:p w14:paraId="50D12485" w14:textId="0272E0F4" w:rsidR="000A477C" w:rsidRDefault="000A477C" w:rsidP="000A477C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</w:pPr>
          </w:p>
          <w:p w14:paraId="0C2CB3EE" w14:textId="29FF6949" w:rsidR="000A477C" w:rsidRDefault="000A477C" w:rsidP="000A477C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</w:pPr>
          </w:p>
          <w:p w14:paraId="10C86B45" w14:textId="77777777" w:rsidR="000A477C" w:rsidRDefault="000A477C" w:rsidP="000A477C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</w:pPr>
          </w:p>
          <w:p w14:paraId="36F3F711" w14:textId="53C1C8BD" w:rsidR="00F6326B" w:rsidRPr="004150CD" w:rsidRDefault="00F6326B" w:rsidP="00F6326B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</w:pPr>
          </w:p>
        </w:tc>
      </w:tr>
    </w:tbl>
    <w:p w14:paraId="06AB08D1" w14:textId="16CD4987" w:rsidR="00622CAB" w:rsidRDefault="00622CAB" w:rsidP="00CC6354">
      <w:pPr>
        <w:bidi/>
        <w:rPr>
          <w:lang w:bidi="ar-DZ"/>
        </w:rPr>
      </w:pPr>
    </w:p>
    <w:sectPr w:rsidR="00622CAB" w:rsidSect="00AE482B">
      <w:headerReference w:type="default" r:id="rId25"/>
      <w:footerReference w:type="default" r:id="rId26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BC1BA0" w14:textId="77777777" w:rsidR="00A15F4C" w:rsidRDefault="00A15F4C" w:rsidP="00AE482B">
      <w:pPr>
        <w:spacing w:after="0" w:line="240" w:lineRule="auto"/>
      </w:pPr>
      <w:r>
        <w:separator/>
      </w:r>
    </w:p>
  </w:endnote>
  <w:endnote w:type="continuationSeparator" w:id="0">
    <w:p w14:paraId="5BC23D41" w14:textId="77777777" w:rsidR="00A15F4C" w:rsidRDefault="00A15F4C" w:rsidP="00AE48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 Noo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Arial,Bold">
    <w:altName w:val="Arial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BA3008" w14:textId="03CB9AA9" w:rsidR="0003737C" w:rsidRDefault="0003737C" w:rsidP="00AE482B">
    <w:pPr>
      <w:pStyle w:val="Footer"/>
      <w:rPr>
        <w:rtl/>
      </w:rPr>
    </w:pPr>
    <w:r>
      <w:rPr>
        <w:noProof/>
      </w:rPr>
      <w:drawing>
        <wp:anchor distT="0" distB="0" distL="114300" distR="114300" simplePos="0" relativeHeight="251665408" behindDoc="0" locked="0" layoutInCell="1" allowOverlap="1" wp14:anchorId="51BF8612" wp14:editId="6B2B9558">
          <wp:simplePos x="0" y="0"/>
          <wp:positionH relativeFrom="margin">
            <wp:posOffset>6073775</wp:posOffset>
          </wp:positionH>
          <wp:positionV relativeFrom="margin">
            <wp:posOffset>9386570</wp:posOffset>
          </wp:positionV>
          <wp:extent cx="865505" cy="544830"/>
          <wp:effectExtent l="0" t="0" r="0" b="7620"/>
          <wp:wrapSquare wrapText="bothSides"/>
          <wp:docPr id="35" name="Image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5505" cy="5448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6432" behindDoc="0" locked="0" layoutInCell="1" allowOverlap="1" wp14:anchorId="7BFBB767" wp14:editId="69F4A94D">
          <wp:simplePos x="0" y="0"/>
          <wp:positionH relativeFrom="margin">
            <wp:posOffset>5147945</wp:posOffset>
          </wp:positionH>
          <wp:positionV relativeFrom="margin">
            <wp:posOffset>9363075</wp:posOffset>
          </wp:positionV>
          <wp:extent cx="804545" cy="593725"/>
          <wp:effectExtent l="0" t="0" r="0" b="0"/>
          <wp:wrapSquare wrapText="bothSides"/>
          <wp:docPr id="36" name="Image 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4545" cy="5937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7456" behindDoc="0" locked="0" layoutInCell="1" allowOverlap="1" wp14:anchorId="489F5059" wp14:editId="000A5ACB">
          <wp:simplePos x="0" y="0"/>
          <wp:positionH relativeFrom="margin">
            <wp:posOffset>4173855</wp:posOffset>
          </wp:positionH>
          <wp:positionV relativeFrom="margin">
            <wp:posOffset>9339580</wp:posOffset>
          </wp:positionV>
          <wp:extent cx="792480" cy="600075"/>
          <wp:effectExtent l="0" t="0" r="7620" b="9525"/>
          <wp:wrapSquare wrapText="bothSides"/>
          <wp:docPr id="37" name="Image 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2480" cy="6000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8480" behindDoc="0" locked="0" layoutInCell="1" allowOverlap="1" wp14:anchorId="09371E2A" wp14:editId="57AC1C0A">
          <wp:simplePos x="0" y="0"/>
          <wp:positionH relativeFrom="margin">
            <wp:posOffset>3105150</wp:posOffset>
          </wp:positionH>
          <wp:positionV relativeFrom="page">
            <wp:posOffset>10010775</wp:posOffset>
          </wp:positionV>
          <wp:extent cx="841375" cy="605790"/>
          <wp:effectExtent l="0" t="0" r="0" b="3810"/>
          <wp:wrapSquare wrapText="bothSides"/>
          <wp:docPr id="38" name="Image 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1375" cy="6057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0528" behindDoc="0" locked="0" layoutInCell="1" allowOverlap="1" wp14:anchorId="1881E99A" wp14:editId="14CA0083">
          <wp:simplePos x="0" y="0"/>
          <wp:positionH relativeFrom="margin">
            <wp:posOffset>884555</wp:posOffset>
          </wp:positionH>
          <wp:positionV relativeFrom="margin">
            <wp:posOffset>9315450</wp:posOffset>
          </wp:positionV>
          <wp:extent cx="895985" cy="635000"/>
          <wp:effectExtent l="0" t="0" r="0" b="0"/>
          <wp:wrapSquare wrapText="bothSides"/>
          <wp:docPr id="39" name="Image 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5985" cy="635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9504" behindDoc="0" locked="0" layoutInCell="1" allowOverlap="1" wp14:anchorId="4A7A62D6" wp14:editId="4033686A">
          <wp:simplePos x="0" y="0"/>
          <wp:positionH relativeFrom="margin">
            <wp:posOffset>2036445</wp:posOffset>
          </wp:positionH>
          <wp:positionV relativeFrom="margin">
            <wp:posOffset>9327515</wp:posOffset>
          </wp:positionV>
          <wp:extent cx="853440" cy="617220"/>
          <wp:effectExtent l="0" t="0" r="3810" b="0"/>
          <wp:wrapSquare wrapText="bothSides"/>
          <wp:docPr id="40" name="Image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3440" cy="6172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1552" behindDoc="0" locked="0" layoutInCell="1" allowOverlap="1" wp14:anchorId="714BDB8C" wp14:editId="3F4EB09E">
          <wp:simplePos x="0" y="0"/>
          <wp:positionH relativeFrom="margin">
            <wp:posOffset>-196215</wp:posOffset>
          </wp:positionH>
          <wp:positionV relativeFrom="margin">
            <wp:posOffset>9458325</wp:posOffset>
          </wp:positionV>
          <wp:extent cx="829310" cy="492760"/>
          <wp:effectExtent l="0" t="0" r="8890" b="2540"/>
          <wp:wrapSquare wrapText="bothSides"/>
          <wp:docPr id="41" name="Image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9310" cy="4927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61E7D0" w14:textId="77777777" w:rsidR="00A15F4C" w:rsidRDefault="00A15F4C" w:rsidP="00AE482B">
      <w:pPr>
        <w:spacing w:after="0" w:line="240" w:lineRule="auto"/>
      </w:pPr>
      <w:r>
        <w:separator/>
      </w:r>
    </w:p>
  </w:footnote>
  <w:footnote w:type="continuationSeparator" w:id="0">
    <w:p w14:paraId="53B7774C" w14:textId="77777777" w:rsidR="00A15F4C" w:rsidRDefault="00A15F4C" w:rsidP="00AE48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02BCB6" w14:textId="432A38BC" w:rsidR="0003737C" w:rsidRDefault="0003737C">
    <w:pPr>
      <w:pStyle w:val="Header"/>
    </w:pPr>
    <w:r>
      <w:rPr>
        <w:noProof/>
      </w:rPr>
      <w:drawing>
        <wp:anchor distT="0" distB="0" distL="114300" distR="114300" simplePos="0" relativeHeight="251661312" behindDoc="0" locked="0" layoutInCell="1" allowOverlap="1" wp14:anchorId="55E86A5E" wp14:editId="0FB24C5B">
          <wp:simplePos x="0" y="0"/>
          <wp:positionH relativeFrom="margin">
            <wp:posOffset>2801241</wp:posOffset>
          </wp:positionH>
          <wp:positionV relativeFrom="margin">
            <wp:posOffset>-557976</wp:posOffset>
          </wp:positionV>
          <wp:extent cx="963295" cy="658495"/>
          <wp:effectExtent l="0" t="0" r="8255" b="8255"/>
          <wp:wrapSquare wrapText="bothSides"/>
          <wp:docPr id="22" name="Imag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3295" cy="6584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 wp14:anchorId="5F239685" wp14:editId="03C73142">
          <wp:simplePos x="0" y="0"/>
          <wp:positionH relativeFrom="margin">
            <wp:posOffset>3732018</wp:posOffset>
          </wp:positionH>
          <wp:positionV relativeFrom="margin">
            <wp:posOffset>-589024</wp:posOffset>
          </wp:positionV>
          <wp:extent cx="1134110" cy="688975"/>
          <wp:effectExtent l="0" t="0" r="0" b="0"/>
          <wp:wrapSquare wrapText="bothSides"/>
          <wp:docPr id="23" name="Imag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4110" cy="6889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3360" behindDoc="0" locked="0" layoutInCell="1" allowOverlap="1" wp14:anchorId="4D7BDF6D" wp14:editId="602F768E">
          <wp:simplePos x="0" y="0"/>
          <wp:positionH relativeFrom="margin">
            <wp:posOffset>4941001</wp:posOffset>
          </wp:positionH>
          <wp:positionV relativeFrom="margin">
            <wp:posOffset>-580390</wp:posOffset>
          </wp:positionV>
          <wp:extent cx="987425" cy="664210"/>
          <wp:effectExtent l="0" t="0" r="3175" b="2540"/>
          <wp:wrapSquare wrapText="bothSides"/>
          <wp:docPr id="24" name="Image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7425" cy="6642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 wp14:anchorId="32D62E02" wp14:editId="18875FFB">
          <wp:simplePos x="0" y="0"/>
          <wp:positionH relativeFrom="margin">
            <wp:posOffset>6145975</wp:posOffset>
          </wp:positionH>
          <wp:positionV relativeFrom="margin">
            <wp:posOffset>-572894</wp:posOffset>
          </wp:positionV>
          <wp:extent cx="713105" cy="615950"/>
          <wp:effectExtent l="0" t="0" r="0" b="0"/>
          <wp:wrapSquare wrapText="bothSides"/>
          <wp:docPr id="26" name="Image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3105" cy="6159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2B94212A" wp14:editId="5D83B61E">
          <wp:simplePos x="0" y="0"/>
          <wp:positionH relativeFrom="margin">
            <wp:posOffset>779780</wp:posOffset>
          </wp:positionH>
          <wp:positionV relativeFrom="page">
            <wp:posOffset>47501</wp:posOffset>
          </wp:positionV>
          <wp:extent cx="847725" cy="713105"/>
          <wp:effectExtent l="0" t="0" r="9525" b="0"/>
          <wp:wrapSquare wrapText="bothSides"/>
          <wp:docPr id="32" name="Image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7725" cy="7131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1" wp14:anchorId="5E671878" wp14:editId="3CA5D29D">
          <wp:simplePos x="0" y="0"/>
          <wp:positionH relativeFrom="margin">
            <wp:posOffset>1816924</wp:posOffset>
          </wp:positionH>
          <wp:positionV relativeFrom="margin">
            <wp:posOffset>-558140</wp:posOffset>
          </wp:positionV>
          <wp:extent cx="762000" cy="640080"/>
          <wp:effectExtent l="0" t="0" r="0" b="7620"/>
          <wp:wrapSquare wrapText="bothSides"/>
          <wp:docPr id="33" name="Image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000" cy="6400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8240" behindDoc="0" locked="0" layoutInCell="1" allowOverlap="1" wp14:anchorId="592B5EC0" wp14:editId="4BB71860">
          <wp:simplePos x="0" y="0"/>
          <wp:positionH relativeFrom="margin">
            <wp:posOffset>-273133</wp:posOffset>
          </wp:positionH>
          <wp:positionV relativeFrom="margin">
            <wp:posOffset>-534389</wp:posOffset>
          </wp:positionV>
          <wp:extent cx="841375" cy="633730"/>
          <wp:effectExtent l="0" t="0" r="0" b="0"/>
          <wp:wrapSquare wrapText="bothSides"/>
          <wp:docPr id="34" name="Image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1375" cy="6337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71" type="#_x0000_t75" style="width:11.2pt;height:11.2pt" o:bullet="t">
        <v:imagedata r:id="rId1" o:title="BD14579_"/>
      </v:shape>
    </w:pict>
  </w:numPicBullet>
  <w:abstractNum w:abstractNumId="0" w15:restartNumberingAfterBreak="0">
    <w:nsid w:val="02E40651"/>
    <w:multiLevelType w:val="hybridMultilevel"/>
    <w:tmpl w:val="327C0980"/>
    <w:lvl w:ilvl="0" w:tplc="F4AAE33E">
      <w:start w:val="1"/>
      <w:numFmt w:val="bullet"/>
      <w:lvlText w:val="-"/>
      <w:lvlJc w:val="left"/>
      <w:pPr>
        <w:ind w:left="720" w:hanging="360"/>
      </w:pPr>
      <w:rPr>
        <w:rFonts w:ascii="Traditional Arabic" w:eastAsia="Times New Roman" w:hAnsi="Traditional Arabic" w:cs="Traditional Arabic" w:hint="default"/>
        <w:b w:val="0"/>
        <w:bCs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F75CFA"/>
    <w:multiLevelType w:val="hybridMultilevel"/>
    <w:tmpl w:val="DE04E316"/>
    <w:lvl w:ilvl="0" w:tplc="80CA46BC">
      <w:start w:val="1"/>
      <w:numFmt w:val="bullet"/>
      <w:lvlText w:val=""/>
      <w:lvlPicBulletId w:val="0"/>
      <w:lvlJc w:val="left"/>
      <w:pPr>
        <w:ind w:left="502" w:hanging="360"/>
      </w:pPr>
      <w:rPr>
        <w:rFonts w:ascii="Symbol" w:hAnsi="Symbol" w:hint="default"/>
        <w:color w:val="auto"/>
        <w:sz w:val="12"/>
        <w:szCs w:val="12"/>
        <w:lang w:bidi="ar-DZ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2F4BC8"/>
    <w:multiLevelType w:val="hybridMultilevel"/>
    <w:tmpl w:val="EAB499FA"/>
    <w:lvl w:ilvl="0" w:tplc="3B767CF2">
      <w:start w:val="1"/>
      <w:numFmt w:val="bullet"/>
      <w:lvlText w:val="-"/>
      <w:lvlJc w:val="left"/>
      <w:pPr>
        <w:ind w:left="720" w:hanging="360"/>
      </w:pPr>
      <w:rPr>
        <w:rFonts w:ascii="Traditional Arabic" w:eastAsia="Times New Roman" w:hAnsi="Traditional Arabic" w:cs="Traditional Arabic" w:hint="default"/>
        <w:b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0806CA"/>
    <w:multiLevelType w:val="hybridMultilevel"/>
    <w:tmpl w:val="6A940FD6"/>
    <w:lvl w:ilvl="0" w:tplc="3B767CF2">
      <w:start w:val="1"/>
      <w:numFmt w:val="bullet"/>
      <w:lvlText w:val="-"/>
      <w:lvlJc w:val="left"/>
      <w:pPr>
        <w:ind w:left="720" w:hanging="360"/>
      </w:pPr>
      <w:rPr>
        <w:rFonts w:ascii="Traditional Arabic" w:eastAsia="Times New Roman" w:hAnsi="Traditional Arabic" w:cs="Traditional Arabic" w:hint="default"/>
        <w:b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613CC4"/>
    <w:multiLevelType w:val="hybridMultilevel"/>
    <w:tmpl w:val="73B42A0A"/>
    <w:lvl w:ilvl="0" w:tplc="100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0C751B0A"/>
    <w:multiLevelType w:val="hybridMultilevel"/>
    <w:tmpl w:val="FF527ACE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5593690"/>
    <w:multiLevelType w:val="hybridMultilevel"/>
    <w:tmpl w:val="217CF646"/>
    <w:lvl w:ilvl="0" w:tplc="C47E9C76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color w:val="00B050"/>
      </w:rPr>
    </w:lvl>
    <w:lvl w:ilvl="1" w:tplc="100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69764C1"/>
    <w:multiLevelType w:val="hybridMultilevel"/>
    <w:tmpl w:val="FF2E1686"/>
    <w:lvl w:ilvl="0" w:tplc="100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18010663"/>
    <w:multiLevelType w:val="hybridMultilevel"/>
    <w:tmpl w:val="A47242F8"/>
    <w:lvl w:ilvl="0" w:tplc="F4AAE33E">
      <w:start w:val="1"/>
      <w:numFmt w:val="bullet"/>
      <w:lvlText w:val="-"/>
      <w:lvlJc w:val="left"/>
      <w:pPr>
        <w:ind w:left="720" w:hanging="360"/>
      </w:pPr>
      <w:rPr>
        <w:rFonts w:ascii="Traditional Arabic" w:eastAsia="Times New Roman" w:hAnsi="Traditional Arabic" w:cs="Traditional Arabic" w:hint="default"/>
        <w:b w:val="0"/>
        <w:bCs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EDD2A47"/>
    <w:multiLevelType w:val="hybridMultilevel"/>
    <w:tmpl w:val="274281D8"/>
    <w:lvl w:ilvl="0" w:tplc="8C8C5DC6">
      <w:start w:val="1"/>
      <w:numFmt w:val="bullet"/>
      <w:lvlText w:val=""/>
      <w:lvlPicBulletId w:val="0"/>
      <w:lvlJc w:val="left"/>
      <w:pPr>
        <w:ind w:left="502" w:hanging="360"/>
      </w:pPr>
      <w:rPr>
        <w:rFonts w:ascii="Symbol" w:hAnsi="Symbol" w:hint="default"/>
        <w:color w:val="auto"/>
        <w:sz w:val="12"/>
        <w:szCs w:val="12"/>
      </w:rPr>
    </w:lvl>
    <w:lvl w:ilvl="1" w:tplc="040C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0" w15:restartNumberingAfterBreak="0">
    <w:nsid w:val="200B030E"/>
    <w:multiLevelType w:val="hybridMultilevel"/>
    <w:tmpl w:val="CB446B44"/>
    <w:lvl w:ilvl="0" w:tplc="89DAFD50">
      <w:start w:val="3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7C9741D"/>
    <w:multiLevelType w:val="hybridMultilevel"/>
    <w:tmpl w:val="4CB06022"/>
    <w:lvl w:ilvl="0" w:tplc="6EC63B44">
      <w:start w:val="1"/>
      <w:numFmt w:val="bullet"/>
      <w:lvlText w:val=""/>
      <w:lvlJc w:val="left"/>
      <w:pPr>
        <w:ind w:left="3054" w:hanging="360"/>
      </w:pPr>
      <w:rPr>
        <w:rFonts w:ascii="Symbol" w:hAnsi="Symbol" w:hint="default"/>
        <w:color w:val="7030A0"/>
        <w:sz w:val="16"/>
        <w:szCs w:val="16"/>
      </w:rPr>
    </w:lvl>
    <w:lvl w:ilvl="1" w:tplc="040C0003" w:tentative="1">
      <w:start w:val="1"/>
      <w:numFmt w:val="bullet"/>
      <w:lvlText w:val="o"/>
      <w:lvlJc w:val="left"/>
      <w:pPr>
        <w:ind w:left="377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49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21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93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65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37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09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814" w:hanging="360"/>
      </w:pPr>
      <w:rPr>
        <w:rFonts w:ascii="Wingdings" w:hAnsi="Wingdings" w:hint="default"/>
      </w:rPr>
    </w:lvl>
  </w:abstractNum>
  <w:abstractNum w:abstractNumId="12" w15:restartNumberingAfterBreak="0">
    <w:nsid w:val="2F16088E"/>
    <w:multiLevelType w:val="hybridMultilevel"/>
    <w:tmpl w:val="A6BE6850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F2C5499"/>
    <w:multiLevelType w:val="hybridMultilevel"/>
    <w:tmpl w:val="11AC5460"/>
    <w:lvl w:ilvl="0" w:tplc="3B767CF2">
      <w:start w:val="1"/>
      <w:numFmt w:val="bullet"/>
      <w:lvlText w:val="-"/>
      <w:lvlJc w:val="left"/>
      <w:pPr>
        <w:ind w:left="720" w:hanging="360"/>
      </w:pPr>
      <w:rPr>
        <w:rFonts w:ascii="Traditional Arabic" w:eastAsia="Times New Roman" w:hAnsi="Traditional Arabic" w:cs="Traditional Arabic" w:hint="default"/>
        <w:b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4A25E31"/>
    <w:multiLevelType w:val="hybridMultilevel"/>
    <w:tmpl w:val="6E8C7412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6396E6E"/>
    <w:multiLevelType w:val="hybridMultilevel"/>
    <w:tmpl w:val="D6422F76"/>
    <w:lvl w:ilvl="0" w:tplc="3D4E4C7C">
      <w:start w:val="1"/>
      <w:numFmt w:val="bullet"/>
      <w:lvlText w:val=""/>
      <w:lvlPicBulletId w:val="0"/>
      <w:lvlJc w:val="left"/>
      <w:pPr>
        <w:ind w:left="502" w:hanging="360"/>
      </w:pPr>
      <w:rPr>
        <w:rFonts w:ascii="Symbol" w:hAnsi="Symbol" w:hint="default"/>
        <w:color w:val="auto"/>
        <w:sz w:val="12"/>
        <w:szCs w:val="1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9CA3B30"/>
    <w:multiLevelType w:val="hybridMultilevel"/>
    <w:tmpl w:val="AA10C500"/>
    <w:lvl w:ilvl="0" w:tplc="3B767CF2">
      <w:start w:val="1"/>
      <w:numFmt w:val="bullet"/>
      <w:lvlText w:val="-"/>
      <w:lvlJc w:val="left"/>
      <w:pPr>
        <w:ind w:left="1004" w:hanging="360"/>
      </w:pPr>
      <w:rPr>
        <w:rFonts w:ascii="Traditional Arabic" w:eastAsia="Times New Roman" w:hAnsi="Traditional Arabic" w:cs="Traditional Arabic" w:hint="default"/>
        <w:b/>
      </w:rPr>
    </w:lvl>
    <w:lvl w:ilvl="1" w:tplc="1000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7" w15:restartNumberingAfterBreak="0">
    <w:nsid w:val="3E1439F0"/>
    <w:multiLevelType w:val="hybridMultilevel"/>
    <w:tmpl w:val="28A474B8"/>
    <w:lvl w:ilvl="0" w:tplc="6540B53A">
      <w:start w:val="5"/>
      <w:numFmt w:val="bullet"/>
      <w:lvlText w:val="-"/>
      <w:lvlJc w:val="left"/>
      <w:pPr>
        <w:ind w:left="927" w:hanging="360"/>
      </w:pPr>
      <w:rPr>
        <w:rFonts w:ascii="Traditional Arabic" w:eastAsiaTheme="minorHAnsi" w:hAnsi="Traditional Arabic" w:cs="Traditional Arabic" w:hint="default"/>
        <w:b/>
      </w:rPr>
    </w:lvl>
    <w:lvl w:ilvl="1" w:tplc="040C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8" w15:restartNumberingAfterBreak="0">
    <w:nsid w:val="44815B3B"/>
    <w:multiLevelType w:val="hybridMultilevel"/>
    <w:tmpl w:val="55C6239C"/>
    <w:lvl w:ilvl="0" w:tplc="89227DE4">
      <w:start w:val="1"/>
      <w:numFmt w:val="bullet"/>
      <w:lvlText w:val=""/>
      <w:lvlPicBulletId w:val="0"/>
      <w:lvlJc w:val="left"/>
      <w:pPr>
        <w:ind w:left="502" w:hanging="360"/>
      </w:pPr>
      <w:rPr>
        <w:rFonts w:ascii="Symbol" w:hAnsi="Symbol" w:hint="default"/>
        <w:color w:val="auto"/>
        <w:sz w:val="12"/>
        <w:szCs w:val="12"/>
      </w:rPr>
    </w:lvl>
    <w:lvl w:ilvl="1" w:tplc="040C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9" w15:restartNumberingAfterBreak="0">
    <w:nsid w:val="454D6B51"/>
    <w:multiLevelType w:val="hybridMultilevel"/>
    <w:tmpl w:val="F03A7F70"/>
    <w:lvl w:ilvl="0" w:tplc="685C2DA4">
      <w:start w:val="1"/>
      <w:numFmt w:val="bullet"/>
      <w:lvlText w:val=""/>
      <w:lvlPicBulletId w:val="0"/>
      <w:lvlJc w:val="left"/>
      <w:pPr>
        <w:ind w:left="502" w:hanging="360"/>
      </w:pPr>
      <w:rPr>
        <w:rFonts w:ascii="Symbol" w:hAnsi="Symbol" w:hint="default"/>
        <w:b w:val="0"/>
        <w:bCs w:val="0"/>
        <w:color w:val="auto"/>
        <w:sz w:val="12"/>
        <w:szCs w:val="12"/>
      </w:rPr>
    </w:lvl>
    <w:lvl w:ilvl="1" w:tplc="040C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0" w15:restartNumberingAfterBreak="0">
    <w:nsid w:val="48856712"/>
    <w:multiLevelType w:val="hybridMultilevel"/>
    <w:tmpl w:val="A3D83670"/>
    <w:lvl w:ilvl="0" w:tplc="DED65656">
      <w:start w:val="1"/>
      <w:numFmt w:val="bullet"/>
      <w:lvlText w:val=""/>
      <w:lvlPicBulletId w:val="0"/>
      <w:lvlJc w:val="left"/>
      <w:pPr>
        <w:ind w:left="502" w:hanging="360"/>
      </w:pPr>
      <w:rPr>
        <w:rFonts w:ascii="Symbol" w:hAnsi="Symbol" w:hint="default"/>
        <w:color w:val="auto"/>
        <w:sz w:val="12"/>
        <w:szCs w:val="12"/>
        <w:lang w:bidi="ar-DZ"/>
      </w:rPr>
    </w:lvl>
    <w:lvl w:ilvl="1" w:tplc="040C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1" w15:restartNumberingAfterBreak="0">
    <w:nsid w:val="4E0B4268"/>
    <w:multiLevelType w:val="hybridMultilevel"/>
    <w:tmpl w:val="C972CE10"/>
    <w:lvl w:ilvl="0" w:tplc="3B767CF2">
      <w:start w:val="1"/>
      <w:numFmt w:val="bullet"/>
      <w:lvlText w:val="-"/>
      <w:lvlJc w:val="left"/>
      <w:pPr>
        <w:ind w:left="720" w:hanging="360"/>
      </w:pPr>
      <w:rPr>
        <w:rFonts w:ascii="Traditional Arabic" w:eastAsia="Times New Roman" w:hAnsi="Traditional Arabic" w:cs="Traditional Arabic" w:hint="default"/>
        <w:b/>
        <w:bCs/>
        <w:color w:val="C0000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0DB2A2B"/>
    <w:multiLevelType w:val="hybridMultilevel"/>
    <w:tmpl w:val="C3F875BC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1E05585"/>
    <w:multiLevelType w:val="multilevel"/>
    <w:tmpl w:val="AABA159C"/>
    <w:lvl w:ilvl="0">
      <w:start w:val="1"/>
      <w:numFmt w:val="bullet"/>
      <w:lvlText w:val=""/>
      <w:lvlPicBulletId w:val="0"/>
      <w:lvlJc w:val="left"/>
      <w:pPr>
        <w:ind w:left="502" w:hanging="360"/>
      </w:pPr>
      <w:rPr>
        <w:rFonts w:ascii="Symbol" w:hAnsi="Symbol" w:hint="default"/>
        <w:color w:val="auto"/>
        <w:position w:val="0"/>
        <w:sz w:val="12"/>
        <w:szCs w:val="12"/>
        <w:vertAlign w:val="baseline"/>
      </w:rPr>
    </w:lvl>
    <w:lvl w:ilvl="1">
      <w:numFmt w:val="bullet"/>
      <w:lvlText w:val="o"/>
      <w:lvlJc w:val="left"/>
      <w:pPr>
        <w:ind w:left="1298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018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738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458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178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4898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618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338" w:hanging="360"/>
      </w:pPr>
      <w:rPr>
        <w:rFonts w:ascii="Wingdings" w:hAnsi="Wingdings"/>
      </w:rPr>
    </w:lvl>
  </w:abstractNum>
  <w:abstractNum w:abstractNumId="24" w15:restartNumberingAfterBreak="0">
    <w:nsid w:val="52C87A66"/>
    <w:multiLevelType w:val="hybridMultilevel"/>
    <w:tmpl w:val="BD12F9D4"/>
    <w:lvl w:ilvl="0" w:tplc="89227DE4">
      <w:start w:val="1"/>
      <w:numFmt w:val="bullet"/>
      <w:lvlText w:val=""/>
      <w:lvlPicBulletId w:val="0"/>
      <w:lvlJc w:val="left"/>
      <w:pPr>
        <w:ind w:left="502" w:hanging="360"/>
      </w:pPr>
      <w:rPr>
        <w:rFonts w:ascii="Symbol" w:hAnsi="Symbol" w:hint="default"/>
        <w:color w:val="auto"/>
        <w:sz w:val="12"/>
        <w:szCs w:val="1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50C7D09"/>
    <w:multiLevelType w:val="hybridMultilevel"/>
    <w:tmpl w:val="0D18B006"/>
    <w:lvl w:ilvl="0" w:tplc="100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64A27453"/>
    <w:multiLevelType w:val="hybridMultilevel"/>
    <w:tmpl w:val="FD0E9BE8"/>
    <w:lvl w:ilvl="0" w:tplc="C47E9C76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color w:val="00B050"/>
      </w:rPr>
    </w:lvl>
    <w:lvl w:ilvl="1" w:tplc="100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662016E5"/>
    <w:multiLevelType w:val="hybridMultilevel"/>
    <w:tmpl w:val="FA5A10CC"/>
    <w:lvl w:ilvl="0" w:tplc="E370028C">
      <w:start w:val="2"/>
      <w:numFmt w:val="bullet"/>
      <w:lvlText w:val="-"/>
      <w:lvlJc w:val="left"/>
      <w:pPr>
        <w:ind w:left="927" w:hanging="360"/>
      </w:pPr>
      <w:rPr>
        <w:rFonts w:ascii="Traditional Arabic" w:eastAsiaTheme="minorHAnsi" w:hAnsi="Traditional Arabic" w:cs="Traditional Arabic" w:hint="default"/>
        <w:b w:val="0"/>
        <w:bCs w:val="0"/>
        <w:color w:val="000000" w:themeColor="text1"/>
      </w:rPr>
    </w:lvl>
    <w:lvl w:ilvl="1" w:tplc="040C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8" w15:restartNumberingAfterBreak="0">
    <w:nsid w:val="6AA20B5A"/>
    <w:multiLevelType w:val="hybridMultilevel"/>
    <w:tmpl w:val="78BC3184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F8B0759"/>
    <w:multiLevelType w:val="hybridMultilevel"/>
    <w:tmpl w:val="103C385C"/>
    <w:lvl w:ilvl="0" w:tplc="7576965C">
      <w:start w:val="1"/>
      <w:numFmt w:val="bullet"/>
      <w:lvlText w:val=""/>
      <w:lvlJc w:val="left"/>
      <w:pPr>
        <w:ind w:left="927" w:hanging="360"/>
      </w:pPr>
      <w:rPr>
        <w:rFonts w:ascii="Symbol" w:hAnsi="Symbol" w:hint="default"/>
        <w:color w:val="7030A0"/>
        <w:sz w:val="16"/>
        <w:szCs w:val="16"/>
      </w:rPr>
    </w:lvl>
    <w:lvl w:ilvl="1" w:tplc="040C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30" w15:restartNumberingAfterBreak="0">
    <w:nsid w:val="70B47F11"/>
    <w:multiLevelType w:val="hybridMultilevel"/>
    <w:tmpl w:val="E012B710"/>
    <w:lvl w:ilvl="0" w:tplc="89227DE4">
      <w:start w:val="1"/>
      <w:numFmt w:val="bullet"/>
      <w:lvlText w:val=""/>
      <w:lvlPicBulletId w:val="0"/>
      <w:lvlJc w:val="left"/>
      <w:pPr>
        <w:ind w:left="502" w:hanging="360"/>
      </w:pPr>
      <w:rPr>
        <w:rFonts w:ascii="Symbol" w:hAnsi="Symbol" w:hint="default"/>
        <w:color w:val="auto"/>
        <w:sz w:val="12"/>
        <w:szCs w:val="12"/>
      </w:rPr>
    </w:lvl>
    <w:lvl w:ilvl="1" w:tplc="040C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31" w15:restartNumberingAfterBreak="0">
    <w:nsid w:val="71F45E7E"/>
    <w:multiLevelType w:val="hybridMultilevel"/>
    <w:tmpl w:val="915E4BFA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30138F8"/>
    <w:multiLevelType w:val="hybridMultilevel"/>
    <w:tmpl w:val="C16E0A28"/>
    <w:lvl w:ilvl="0" w:tplc="DB04C504">
      <w:start w:val="1"/>
      <w:numFmt w:val="bullet"/>
      <w:lvlText w:val=""/>
      <w:lvlJc w:val="left"/>
      <w:pPr>
        <w:ind w:left="927" w:hanging="360"/>
      </w:pPr>
      <w:rPr>
        <w:rFonts w:ascii="Symbol" w:hAnsi="Symbol" w:hint="default"/>
        <w:color w:val="7030A0"/>
        <w:sz w:val="16"/>
        <w:szCs w:val="16"/>
      </w:rPr>
    </w:lvl>
    <w:lvl w:ilvl="1" w:tplc="040C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33" w15:restartNumberingAfterBreak="0">
    <w:nsid w:val="739B449A"/>
    <w:multiLevelType w:val="hybridMultilevel"/>
    <w:tmpl w:val="1E724818"/>
    <w:lvl w:ilvl="0" w:tplc="100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 w15:restartNumberingAfterBreak="0">
    <w:nsid w:val="74164C8C"/>
    <w:multiLevelType w:val="hybridMultilevel"/>
    <w:tmpl w:val="E910BE42"/>
    <w:lvl w:ilvl="0" w:tplc="1C449BBA">
      <w:start w:val="1"/>
      <w:numFmt w:val="bullet"/>
      <w:lvlText w:val=""/>
      <w:lvlPicBulletId w:val="0"/>
      <w:lvlJc w:val="left"/>
      <w:pPr>
        <w:ind w:left="502" w:hanging="360"/>
      </w:pPr>
      <w:rPr>
        <w:rFonts w:ascii="Symbol" w:hAnsi="Symbol" w:hint="default"/>
        <w:color w:val="auto"/>
        <w:sz w:val="12"/>
        <w:szCs w:val="12"/>
      </w:rPr>
    </w:lvl>
    <w:lvl w:ilvl="1" w:tplc="040C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35" w15:restartNumberingAfterBreak="0">
    <w:nsid w:val="79E76F24"/>
    <w:multiLevelType w:val="hybridMultilevel"/>
    <w:tmpl w:val="2BC0B606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08979904">
    <w:abstractNumId w:val="10"/>
  </w:num>
  <w:num w:numId="2" w16cid:durableId="686298201">
    <w:abstractNumId w:val="16"/>
  </w:num>
  <w:num w:numId="3" w16cid:durableId="358816392">
    <w:abstractNumId w:val="6"/>
  </w:num>
  <w:num w:numId="4" w16cid:durableId="262491680">
    <w:abstractNumId w:val="26"/>
  </w:num>
  <w:num w:numId="5" w16cid:durableId="344133919">
    <w:abstractNumId w:val="0"/>
  </w:num>
  <w:num w:numId="6" w16cid:durableId="1652640115">
    <w:abstractNumId w:val="3"/>
  </w:num>
  <w:num w:numId="7" w16cid:durableId="994377958">
    <w:abstractNumId w:val="13"/>
  </w:num>
  <w:num w:numId="8" w16cid:durableId="1106387783">
    <w:abstractNumId w:val="21"/>
  </w:num>
  <w:num w:numId="9" w16cid:durableId="1551653846">
    <w:abstractNumId w:val="31"/>
  </w:num>
  <w:num w:numId="10" w16cid:durableId="182868647">
    <w:abstractNumId w:val="4"/>
  </w:num>
  <w:num w:numId="11" w16cid:durableId="1033766443">
    <w:abstractNumId w:val="25"/>
  </w:num>
  <w:num w:numId="12" w16cid:durableId="622153766">
    <w:abstractNumId w:val="2"/>
  </w:num>
  <w:num w:numId="13" w16cid:durableId="2022245276">
    <w:abstractNumId w:val="7"/>
  </w:num>
  <w:num w:numId="14" w16cid:durableId="1136680602">
    <w:abstractNumId w:val="33"/>
  </w:num>
  <w:num w:numId="15" w16cid:durableId="1791164863">
    <w:abstractNumId w:val="8"/>
  </w:num>
  <w:num w:numId="16" w16cid:durableId="257569729">
    <w:abstractNumId w:val="14"/>
  </w:num>
  <w:num w:numId="17" w16cid:durableId="1673027944">
    <w:abstractNumId w:val="5"/>
  </w:num>
  <w:num w:numId="18" w16cid:durableId="375472444">
    <w:abstractNumId w:val="22"/>
  </w:num>
  <w:num w:numId="19" w16cid:durableId="453912781">
    <w:abstractNumId w:val="35"/>
  </w:num>
  <w:num w:numId="20" w16cid:durableId="864564935">
    <w:abstractNumId w:val="12"/>
  </w:num>
  <w:num w:numId="21" w16cid:durableId="642927919">
    <w:abstractNumId w:val="27"/>
  </w:num>
  <w:num w:numId="22" w16cid:durableId="677538276">
    <w:abstractNumId w:val="1"/>
  </w:num>
  <w:num w:numId="23" w16cid:durableId="195890338">
    <w:abstractNumId w:val="20"/>
  </w:num>
  <w:num w:numId="24" w16cid:durableId="1562668963">
    <w:abstractNumId w:val="15"/>
  </w:num>
  <w:num w:numId="25" w16cid:durableId="297225848">
    <w:abstractNumId w:val="32"/>
  </w:num>
  <w:num w:numId="26" w16cid:durableId="510220937">
    <w:abstractNumId w:val="29"/>
  </w:num>
  <w:num w:numId="27" w16cid:durableId="2131169518">
    <w:abstractNumId w:val="23"/>
  </w:num>
  <w:num w:numId="28" w16cid:durableId="795830853">
    <w:abstractNumId w:val="18"/>
  </w:num>
  <w:num w:numId="29" w16cid:durableId="922253934">
    <w:abstractNumId w:val="24"/>
  </w:num>
  <w:num w:numId="30" w16cid:durableId="230849155">
    <w:abstractNumId w:val="34"/>
  </w:num>
  <w:num w:numId="31" w16cid:durableId="1030835603">
    <w:abstractNumId w:val="11"/>
  </w:num>
  <w:num w:numId="32" w16cid:durableId="957493505">
    <w:abstractNumId w:val="19"/>
  </w:num>
  <w:num w:numId="33" w16cid:durableId="1836264343">
    <w:abstractNumId w:val="28"/>
  </w:num>
  <w:num w:numId="34" w16cid:durableId="1515874032">
    <w:abstractNumId w:val="30"/>
  </w:num>
  <w:num w:numId="35" w16cid:durableId="1657949313">
    <w:abstractNumId w:val="9"/>
  </w:num>
  <w:num w:numId="36" w16cid:durableId="4400713">
    <w:abstractNumId w:val="17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482B"/>
    <w:rsid w:val="000002D5"/>
    <w:rsid w:val="00007B40"/>
    <w:rsid w:val="00010351"/>
    <w:rsid w:val="00010BE8"/>
    <w:rsid w:val="00013AF5"/>
    <w:rsid w:val="00021DF0"/>
    <w:rsid w:val="0002357A"/>
    <w:rsid w:val="00026CD6"/>
    <w:rsid w:val="00027CB0"/>
    <w:rsid w:val="00030243"/>
    <w:rsid w:val="00030701"/>
    <w:rsid w:val="00031589"/>
    <w:rsid w:val="0003737C"/>
    <w:rsid w:val="00040012"/>
    <w:rsid w:val="00040B4E"/>
    <w:rsid w:val="0004674F"/>
    <w:rsid w:val="0005206E"/>
    <w:rsid w:val="00054DED"/>
    <w:rsid w:val="00064718"/>
    <w:rsid w:val="000732F3"/>
    <w:rsid w:val="00075220"/>
    <w:rsid w:val="00075C2A"/>
    <w:rsid w:val="0008378A"/>
    <w:rsid w:val="000838B7"/>
    <w:rsid w:val="00086F58"/>
    <w:rsid w:val="0008716E"/>
    <w:rsid w:val="00092A1B"/>
    <w:rsid w:val="00093484"/>
    <w:rsid w:val="000955A9"/>
    <w:rsid w:val="000964BB"/>
    <w:rsid w:val="00097D58"/>
    <w:rsid w:val="000A1002"/>
    <w:rsid w:val="000A477C"/>
    <w:rsid w:val="000A679F"/>
    <w:rsid w:val="000C0DFE"/>
    <w:rsid w:val="000C4A0C"/>
    <w:rsid w:val="000D2438"/>
    <w:rsid w:val="000D3393"/>
    <w:rsid w:val="000D7C7E"/>
    <w:rsid w:val="000E4928"/>
    <w:rsid w:val="000F14B4"/>
    <w:rsid w:val="000F3F13"/>
    <w:rsid w:val="000F5842"/>
    <w:rsid w:val="000F6DA2"/>
    <w:rsid w:val="00101CD6"/>
    <w:rsid w:val="0010342C"/>
    <w:rsid w:val="00104420"/>
    <w:rsid w:val="00105AE7"/>
    <w:rsid w:val="001062FC"/>
    <w:rsid w:val="00116370"/>
    <w:rsid w:val="00120778"/>
    <w:rsid w:val="0012243C"/>
    <w:rsid w:val="00125107"/>
    <w:rsid w:val="00125891"/>
    <w:rsid w:val="00125DB8"/>
    <w:rsid w:val="00127C79"/>
    <w:rsid w:val="00131E79"/>
    <w:rsid w:val="00133EDF"/>
    <w:rsid w:val="001364F5"/>
    <w:rsid w:val="00143F17"/>
    <w:rsid w:val="0014561D"/>
    <w:rsid w:val="00147E4B"/>
    <w:rsid w:val="0015089D"/>
    <w:rsid w:val="0015146A"/>
    <w:rsid w:val="0015457A"/>
    <w:rsid w:val="001572E6"/>
    <w:rsid w:val="00162F48"/>
    <w:rsid w:val="00164423"/>
    <w:rsid w:val="00164944"/>
    <w:rsid w:val="00165C47"/>
    <w:rsid w:val="00167C42"/>
    <w:rsid w:val="001722E9"/>
    <w:rsid w:val="001743CC"/>
    <w:rsid w:val="00175607"/>
    <w:rsid w:val="001852AF"/>
    <w:rsid w:val="00193152"/>
    <w:rsid w:val="001955B7"/>
    <w:rsid w:val="001971E4"/>
    <w:rsid w:val="001A4BC1"/>
    <w:rsid w:val="001A4D64"/>
    <w:rsid w:val="001B130A"/>
    <w:rsid w:val="001B3E89"/>
    <w:rsid w:val="001B48CE"/>
    <w:rsid w:val="001B500F"/>
    <w:rsid w:val="001B6BF7"/>
    <w:rsid w:val="001B7963"/>
    <w:rsid w:val="001C0B25"/>
    <w:rsid w:val="001C402D"/>
    <w:rsid w:val="001C6CC4"/>
    <w:rsid w:val="001C7142"/>
    <w:rsid w:val="001D2114"/>
    <w:rsid w:val="001D447F"/>
    <w:rsid w:val="001E00F2"/>
    <w:rsid w:val="001E28A0"/>
    <w:rsid w:val="001E3606"/>
    <w:rsid w:val="001E3A60"/>
    <w:rsid w:val="001E7A7D"/>
    <w:rsid w:val="001E7DCA"/>
    <w:rsid w:val="001F20EE"/>
    <w:rsid w:val="001F4CA8"/>
    <w:rsid w:val="001F61B8"/>
    <w:rsid w:val="00201486"/>
    <w:rsid w:val="00201677"/>
    <w:rsid w:val="00204FEF"/>
    <w:rsid w:val="00205155"/>
    <w:rsid w:val="0022186A"/>
    <w:rsid w:val="00225178"/>
    <w:rsid w:val="0023322C"/>
    <w:rsid w:val="002341CF"/>
    <w:rsid w:val="00236CEA"/>
    <w:rsid w:val="002370B3"/>
    <w:rsid w:val="002407B0"/>
    <w:rsid w:val="00245FF5"/>
    <w:rsid w:val="00246915"/>
    <w:rsid w:val="00247156"/>
    <w:rsid w:val="00247405"/>
    <w:rsid w:val="002477AD"/>
    <w:rsid w:val="00252192"/>
    <w:rsid w:val="00254D41"/>
    <w:rsid w:val="0025559B"/>
    <w:rsid w:val="002607D6"/>
    <w:rsid w:val="00264A6F"/>
    <w:rsid w:val="00273960"/>
    <w:rsid w:val="002760DD"/>
    <w:rsid w:val="0027623E"/>
    <w:rsid w:val="00282E13"/>
    <w:rsid w:val="00284191"/>
    <w:rsid w:val="00290999"/>
    <w:rsid w:val="00293D1A"/>
    <w:rsid w:val="00295C26"/>
    <w:rsid w:val="002A6BB0"/>
    <w:rsid w:val="002A7B16"/>
    <w:rsid w:val="002B31DA"/>
    <w:rsid w:val="002B51BA"/>
    <w:rsid w:val="002B532A"/>
    <w:rsid w:val="002B6BE9"/>
    <w:rsid w:val="002C1ED4"/>
    <w:rsid w:val="002C3CE3"/>
    <w:rsid w:val="002C7491"/>
    <w:rsid w:val="002D0455"/>
    <w:rsid w:val="002D1CAD"/>
    <w:rsid w:val="002D3E33"/>
    <w:rsid w:val="002D633A"/>
    <w:rsid w:val="002F3EB0"/>
    <w:rsid w:val="002F5D36"/>
    <w:rsid w:val="002F636F"/>
    <w:rsid w:val="00301248"/>
    <w:rsid w:val="00302496"/>
    <w:rsid w:val="003043FC"/>
    <w:rsid w:val="00305CCE"/>
    <w:rsid w:val="003063A4"/>
    <w:rsid w:val="003078B4"/>
    <w:rsid w:val="003102B5"/>
    <w:rsid w:val="003107B6"/>
    <w:rsid w:val="00310A38"/>
    <w:rsid w:val="003117AE"/>
    <w:rsid w:val="00311D57"/>
    <w:rsid w:val="00315BD5"/>
    <w:rsid w:val="0032070B"/>
    <w:rsid w:val="00326C9B"/>
    <w:rsid w:val="003302E6"/>
    <w:rsid w:val="003332F0"/>
    <w:rsid w:val="00333A65"/>
    <w:rsid w:val="00344F29"/>
    <w:rsid w:val="003500DD"/>
    <w:rsid w:val="00350AA7"/>
    <w:rsid w:val="00352806"/>
    <w:rsid w:val="00354EA6"/>
    <w:rsid w:val="0035641F"/>
    <w:rsid w:val="00360A46"/>
    <w:rsid w:val="00363DB2"/>
    <w:rsid w:val="0036760E"/>
    <w:rsid w:val="00367E87"/>
    <w:rsid w:val="00370603"/>
    <w:rsid w:val="00370E91"/>
    <w:rsid w:val="00373504"/>
    <w:rsid w:val="00374919"/>
    <w:rsid w:val="00376EC0"/>
    <w:rsid w:val="00377571"/>
    <w:rsid w:val="003864A8"/>
    <w:rsid w:val="0039024E"/>
    <w:rsid w:val="00391109"/>
    <w:rsid w:val="00394E27"/>
    <w:rsid w:val="003A1860"/>
    <w:rsid w:val="003A2CC4"/>
    <w:rsid w:val="003A441D"/>
    <w:rsid w:val="003A6B0F"/>
    <w:rsid w:val="003B5557"/>
    <w:rsid w:val="003B723E"/>
    <w:rsid w:val="003C4C28"/>
    <w:rsid w:val="003D360C"/>
    <w:rsid w:val="003D4111"/>
    <w:rsid w:val="003D46D3"/>
    <w:rsid w:val="003E2478"/>
    <w:rsid w:val="003E29FF"/>
    <w:rsid w:val="003E4350"/>
    <w:rsid w:val="003E6A8F"/>
    <w:rsid w:val="003E79C9"/>
    <w:rsid w:val="003F5686"/>
    <w:rsid w:val="003F5F00"/>
    <w:rsid w:val="00402CD8"/>
    <w:rsid w:val="00412CF4"/>
    <w:rsid w:val="00413569"/>
    <w:rsid w:val="004150CD"/>
    <w:rsid w:val="00421EC4"/>
    <w:rsid w:val="0042589A"/>
    <w:rsid w:val="00427000"/>
    <w:rsid w:val="0043156C"/>
    <w:rsid w:val="004331E0"/>
    <w:rsid w:val="00435117"/>
    <w:rsid w:val="004355A2"/>
    <w:rsid w:val="00435B48"/>
    <w:rsid w:val="004417F8"/>
    <w:rsid w:val="00441EBB"/>
    <w:rsid w:val="004439F8"/>
    <w:rsid w:val="004443A6"/>
    <w:rsid w:val="00446312"/>
    <w:rsid w:val="00446974"/>
    <w:rsid w:val="00447287"/>
    <w:rsid w:val="004576C1"/>
    <w:rsid w:val="0046090A"/>
    <w:rsid w:val="00461BDF"/>
    <w:rsid w:val="00462807"/>
    <w:rsid w:val="00462FE9"/>
    <w:rsid w:val="00464C57"/>
    <w:rsid w:val="004664D9"/>
    <w:rsid w:val="00466DBA"/>
    <w:rsid w:val="00467351"/>
    <w:rsid w:val="004720E8"/>
    <w:rsid w:val="00474BE2"/>
    <w:rsid w:val="00480AED"/>
    <w:rsid w:val="00480DE5"/>
    <w:rsid w:val="0048228D"/>
    <w:rsid w:val="0049040A"/>
    <w:rsid w:val="004925F7"/>
    <w:rsid w:val="004955CB"/>
    <w:rsid w:val="00496E74"/>
    <w:rsid w:val="004A13CF"/>
    <w:rsid w:val="004A29B9"/>
    <w:rsid w:val="004A52F8"/>
    <w:rsid w:val="004B56E9"/>
    <w:rsid w:val="004C125E"/>
    <w:rsid w:val="004D1981"/>
    <w:rsid w:val="004E1487"/>
    <w:rsid w:val="004E4B1E"/>
    <w:rsid w:val="004F2177"/>
    <w:rsid w:val="004F2F2C"/>
    <w:rsid w:val="004F31D4"/>
    <w:rsid w:val="004F31DE"/>
    <w:rsid w:val="004F3682"/>
    <w:rsid w:val="004F3BDB"/>
    <w:rsid w:val="004F6034"/>
    <w:rsid w:val="005039A2"/>
    <w:rsid w:val="00510543"/>
    <w:rsid w:val="005108E2"/>
    <w:rsid w:val="00511B8E"/>
    <w:rsid w:val="005137E0"/>
    <w:rsid w:val="00513D7A"/>
    <w:rsid w:val="005246C8"/>
    <w:rsid w:val="00525B44"/>
    <w:rsid w:val="00532B51"/>
    <w:rsid w:val="0053438D"/>
    <w:rsid w:val="00536163"/>
    <w:rsid w:val="00536192"/>
    <w:rsid w:val="00543E28"/>
    <w:rsid w:val="00545ECC"/>
    <w:rsid w:val="005507F6"/>
    <w:rsid w:val="00552480"/>
    <w:rsid w:val="005532AC"/>
    <w:rsid w:val="00553D96"/>
    <w:rsid w:val="005610D8"/>
    <w:rsid w:val="005614CE"/>
    <w:rsid w:val="00561EE1"/>
    <w:rsid w:val="0056216C"/>
    <w:rsid w:val="00563ADF"/>
    <w:rsid w:val="0056759B"/>
    <w:rsid w:val="00567B8E"/>
    <w:rsid w:val="005717E8"/>
    <w:rsid w:val="0057257E"/>
    <w:rsid w:val="00573096"/>
    <w:rsid w:val="00574961"/>
    <w:rsid w:val="00581D05"/>
    <w:rsid w:val="00583F89"/>
    <w:rsid w:val="005909FD"/>
    <w:rsid w:val="0059175B"/>
    <w:rsid w:val="00597E79"/>
    <w:rsid w:val="005A3910"/>
    <w:rsid w:val="005B0776"/>
    <w:rsid w:val="005B3128"/>
    <w:rsid w:val="005B496E"/>
    <w:rsid w:val="005C06D7"/>
    <w:rsid w:val="005C512D"/>
    <w:rsid w:val="005D3189"/>
    <w:rsid w:val="005D5AA7"/>
    <w:rsid w:val="005E27B1"/>
    <w:rsid w:val="005E509B"/>
    <w:rsid w:val="005E50C4"/>
    <w:rsid w:val="005E560F"/>
    <w:rsid w:val="005F080F"/>
    <w:rsid w:val="005F2FDE"/>
    <w:rsid w:val="005F39D6"/>
    <w:rsid w:val="005F6D3D"/>
    <w:rsid w:val="005F7523"/>
    <w:rsid w:val="00603315"/>
    <w:rsid w:val="00611166"/>
    <w:rsid w:val="00611712"/>
    <w:rsid w:val="006132B4"/>
    <w:rsid w:val="006160BC"/>
    <w:rsid w:val="00616F34"/>
    <w:rsid w:val="00622B5F"/>
    <w:rsid w:val="00622CAB"/>
    <w:rsid w:val="006236BC"/>
    <w:rsid w:val="00625BD9"/>
    <w:rsid w:val="00626B65"/>
    <w:rsid w:val="00627F7C"/>
    <w:rsid w:val="0063528F"/>
    <w:rsid w:val="00636103"/>
    <w:rsid w:val="00641AA3"/>
    <w:rsid w:val="00641AC9"/>
    <w:rsid w:val="006429A4"/>
    <w:rsid w:val="006448BD"/>
    <w:rsid w:val="00656349"/>
    <w:rsid w:val="00661B04"/>
    <w:rsid w:val="00663D55"/>
    <w:rsid w:val="0066621B"/>
    <w:rsid w:val="00670B45"/>
    <w:rsid w:val="00676EBC"/>
    <w:rsid w:val="006819A1"/>
    <w:rsid w:val="006829D9"/>
    <w:rsid w:val="00683289"/>
    <w:rsid w:val="00686741"/>
    <w:rsid w:val="006877D3"/>
    <w:rsid w:val="00692D84"/>
    <w:rsid w:val="00694D70"/>
    <w:rsid w:val="006A5AEC"/>
    <w:rsid w:val="006B4702"/>
    <w:rsid w:val="006C3DC4"/>
    <w:rsid w:val="006C5A9A"/>
    <w:rsid w:val="006C719A"/>
    <w:rsid w:val="006D5E78"/>
    <w:rsid w:val="006E1EB0"/>
    <w:rsid w:val="006E3A2A"/>
    <w:rsid w:val="006E5CC9"/>
    <w:rsid w:val="006E6E8A"/>
    <w:rsid w:val="006F3047"/>
    <w:rsid w:val="006F3A59"/>
    <w:rsid w:val="006F53B8"/>
    <w:rsid w:val="006F64C2"/>
    <w:rsid w:val="007016D8"/>
    <w:rsid w:val="00701E42"/>
    <w:rsid w:val="0070582F"/>
    <w:rsid w:val="00705FBB"/>
    <w:rsid w:val="007124A2"/>
    <w:rsid w:val="007133CC"/>
    <w:rsid w:val="00713DF1"/>
    <w:rsid w:val="00716808"/>
    <w:rsid w:val="007177A6"/>
    <w:rsid w:val="00717CB3"/>
    <w:rsid w:val="0072014F"/>
    <w:rsid w:val="007246FE"/>
    <w:rsid w:val="00726D9E"/>
    <w:rsid w:val="00730695"/>
    <w:rsid w:val="007306A7"/>
    <w:rsid w:val="00735C78"/>
    <w:rsid w:val="00736394"/>
    <w:rsid w:val="007400B3"/>
    <w:rsid w:val="00751A97"/>
    <w:rsid w:val="00752F86"/>
    <w:rsid w:val="00754006"/>
    <w:rsid w:val="00755AB3"/>
    <w:rsid w:val="0076143A"/>
    <w:rsid w:val="0076485C"/>
    <w:rsid w:val="00764F92"/>
    <w:rsid w:val="00764FE7"/>
    <w:rsid w:val="0076719D"/>
    <w:rsid w:val="007752B4"/>
    <w:rsid w:val="007755BE"/>
    <w:rsid w:val="007764C9"/>
    <w:rsid w:val="007806C0"/>
    <w:rsid w:val="007835D7"/>
    <w:rsid w:val="00785956"/>
    <w:rsid w:val="00787738"/>
    <w:rsid w:val="007943A6"/>
    <w:rsid w:val="00794A70"/>
    <w:rsid w:val="00794C55"/>
    <w:rsid w:val="007956F0"/>
    <w:rsid w:val="007A7B4D"/>
    <w:rsid w:val="007B3715"/>
    <w:rsid w:val="007B4C49"/>
    <w:rsid w:val="007B5439"/>
    <w:rsid w:val="007B5551"/>
    <w:rsid w:val="007B6393"/>
    <w:rsid w:val="007B79B5"/>
    <w:rsid w:val="007C3576"/>
    <w:rsid w:val="007C441B"/>
    <w:rsid w:val="007C5577"/>
    <w:rsid w:val="007D45EE"/>
    <w:rsid w:val="007D4920"/>
    <w:rsid w:val="007D4998"/>
    <w:rsid w:val="007E3EA8"/>
    <w:rsid w:val="007E5804"/>
    <w:rsid w:val="007E5D02"/>
    <w:rsid w:val="007F4B6F"/>
    <w:rsid w:val="007F712D"/>
    <w:rsid w:val="007F7C2D"/>
    <w:rsid w:val="00802AD6"/>
    <w:rsid w:val="00802B6C"/>
    <w:rsid w:val="00806C39"/>
    <w:rsid w:val="008076FB"/>
    <w:rsid w:val="008105AC"/>
    <w:rsid w:val="00812E83"/>
    <w:rsid w:val="0082055F"/>
    <w:rsid w:val="008225E5"/>
    <w:rsid w:val="0082448E"/>
    <w:rsid w:val="008254DF"/>
    <w:rsid w:val="0083407C"/>
    <w:rsid w:val="00837ABE"/>
    <w:rsid w:val="00841CF2"/>
    <w:rsid w:val="00843707"/>
    <w:rsid w:val="0084460F"/>
    <w:rsid w:val="00844792"/>
    <w:rsid w:val="00845585"/>
    <w:rsid w:val="00847274"/>
    <w:rsid w:val="00847416"/>
    <w:rsid w:val="00850CB9"/>
    <w:rsid w:val="00851FA5"/>
    <w:rsid w:val="008621F8"/>
    <w:rsid w:val="00862634"/>
    <w:rsid w:val="008655D3"/>
    <w:rsid w:val="008657ED"/>
    <w:rsid w:val="00865E2F"/>
    <w:rsid w:val="00866509"/>
    <w:rsid w:val="00870A30"/>
    <w:rsid w:val="00873064"/>
    <w:rsid w:val="008772C3"/>
    <w:rsid w:val="00877EDC"/>
    <w:rsid w:val="00881AC1"/>
    <w:rsid w:val="00890655"/>
    <w:rsid w:val="00890659"/>
    <w:rsid w:val="008927EF"/>
    <w:rsid w:val="00895B8C"/>
    <w:rsid w:val="00897374"/>
    <w:rsid w:val="008A1460"/>
    <w:rsid w:val="008A2868"/>
    <w:rsid w:val="008A29FB"/>
    <w:rsid w:val="008A67F9"/>
    <w:rsid w:val="008A7232"/>
    <w:rsid w:val="008B0643"/>
    <w:rsid w:val="008B2090"/>
    <w:rsid w:val="008C129E"/>
    <w:rsid w:val="008C6974"/>
    <w:rsid w:val="008C6C55"/>
    <w:rsid w:val="008D0303"/>
    <w:rsid w:val="008D50B8"/>
    <w:rsid w:val="008D564B"/>
    <w:rsid w:val="008D707B"/>
    <w:rsid w:val="008E12F7"/>
    <w:rsid w:val="008E7AAB"/>
    <w:rsid w:val="008F49F5"/>
    <w:rsid w:val="008F5978"/>
    <w:rsid w:val="008F67E7"/>
    <w:rsid w:val="008F70AE"/>
    <w:rsid w:val="009123FB"/>
    <w:rsid w:val="009160E3"/>
    <w:rsid w:val="00917B7E"/>
    <w:rsid w:val="0092277A"/>
    <w:rsid w:val="00927B28"/>
    <w:rsid w:val="00937568"/>
    <w:rsid w:val="0093787D"/>
    <w:rsid w:val="00941DFC"/>
    <w:rsid w:val="00943478"/>
    <w:rsid w:val="00947E05"/>
    <w:rsid w:val="0095267A"/>
    <w:rsid w:val="00953021"/>
    <w:rsid w:val="00954BC4"/>
    <w:rsid w:val="00955121"/>
    <w:rsid w:val="00962B66"/>
    <w:rsid w:val="00963BE1"/>
    <w:rsid w:val="0096553D"/>
    <w:rsid w:val="0097196A"/>
    <w:rsid w:val="009813DF"/>
    <w:rsid w:val="009843D2"/>
    <w:rsid w:val="009929B1"/>
    <w:rsid w:val="00992A54"/>
    <w:rsid w:val="00993147"/>
    <w:rsid w:val="00995475"/>
    <w:rsid w:val="0099641A"/>
    <w:rsid w:val="00997A6E"/>
    <w:rsid w:val="009A1BB0"/>
    <w:rsid w:val="009A2830"/>
    <w:rsid w:val="009B2075"/>
    <w:rsid w:val="009B6BCD"/>
    <w:rsid w:val="009C0709"/>
    <w:rsid w:val="009C1D20"/>
    <w:rsid w:val="009C632F"/>
    <w:rsid w:val="009C6D6D"/>
    <w:rsid w:val="009D2855"/>
    <w:rsid w:val="009D2A13"/>
    <w:rsid w:val="009D2F5E"/>
    <w:rsid w:val="009D3DFF"/>
    <w:rsid w:val="009D4B21"/>
    <w:rsid w:val="009E1FE2"/>
    <w:rsid w:val="009E7438"/>
    <w:rsid w:val="009E7B21"/>
    <w:rsid w:val="009F7395"/>
    <w:rsid w:val="009F7EBB"/>
    <w:rsid w:val="00A047CB"/>
    <w:rsid w:val="00A125F3"/>
    <w:rsid w:val="00A15F4C"/>
    <w:rsid w:val="00A17478"/>
    <w:rsid w:val="00A213CC"/>
    <w:rsid w:val="00A21788"/>
    <w:rsid w:val="00A2206A"/>
    <w:rsid w:val="00A25EF0"/>
    <w:rsid w:val="00A260F2"/>
    <w:rsid w:val="00A269A5"/>
    <w:rsid w:val="00A27C24"/>
    <w:rsid w:val="00A27C86"/>
    <w:rsid w:val="00A34F9C"/>
    <w:rsid w:val="00A36833"/>
    <w:rsid w:val="00A374E6"/>
    <w:rsid w:val="00A42425"/>
    <w:rsid w:val="00A4472B"/>
    <w:rsid w:val="00A44780"/>
    <w:rsid w:val="00A479AC"/>
    <w:rsid w:val="00A562C0"/>
    <w:rsid w:val="00A56D75"/>
    <w:rsid w:val="00A60538"/>
    <w:rsid w:val="00A611BE"/>
    <w:rsid w:val="00A61B1D"/>
    <w:rsid w:val="00A62E32"/>
    <w:rsid w:val="00A65B9A"/>
    <w:rsid w:val="00A65DA7"/>
    <w:rsid w:val="00A669FD"/>
    <w:rsid w:val="00A720B2"/>
    <w:rsid w:val="00A73E2E"/>
    <w:rsid w:val="00A75AA6"/>
    <w:rsid w:val="00A81052"/>
    <w:rsid w:val="00A81953"/>
    <w:rsid w:val="00A84351"/>
    <w:rsid w:val="00A8693D"/>
    <w:rsid w:val="00A934A2"/>
    <w:rsid w:val="00A939A5"/>
    <w:rsid w:val="00A94EE1"/>
    <w:rsid w:val="00A950ED"/>
    <w:rsid w:val="00AA1987"/>
    <w:rsid w:val="00AA3461"/>
    <w:rsid w:val="00AA3527"/>
    <w:rsid w:val="00AA52D2"/>
    <w:rsid w:val="00AB040B"/>
    <w:rsid w:val="00AC16A2"/>
    <w:rsid w:val="00AC36F7"/>
    <w:rsid w:val="00AC79B8"/>
    <w:rsid w:val="00AC7F48"/>
    <w:rsid w:val="00AD2D11"/>
    <w:rsid w:val="00AD5560"/>
    <w:rsid w:val="00AD6B96"/>
    <w:rsid w:val="00AE482B"/>
    <w:rsid w:val="00AE792C"/>
    <w:rsid w:val="00AF137E"/>
    <w:rsid w:val="00AF3134"/>
    <w:rsid w:val="00AF74A0"/>
    <w:rsid w:val="00B06E19"/>
    <w:rsid w:val="00B06FA4"/>
    <w:rsid w:val="00B07FAA"/>
    <w:rsid w:val="00B1545E"/>
    <w:rsid w:val="00B23891"/>
    <w:rsid w:val="00B23D93"/>
    <w:rsid w:val="00B2701F"/>
    <w:rsid w:val="00B30CDF"/>
    <w:rsid w:val="00B31B34"/>
    <w:rsid w:val="00B31BB7"/>
    <w:rsid w:val="00B33E08"/>
    <w:rsid w:val="00B3656A"/>
    <w:rsid w:val="00B502A1"/>
    <w:rsid w:val="00B5085A"/>
    <w:rsid w:val="00B55C6A"/>
    <w:rsid w:val="00B55F91"/>
    <w:rsid w:val="00B6057A"/>
    <w:rsid w:val="00B617AF"/>
    <w:rsid w:val="00B6200B"/>
    <w:rsid w:val="00B63899"/>
    <w:rsid w:val="00B642CE"/>
    <w:rsid w:val="00B6711D"/>
    <w:rsid w:val="00B67F1B"/>
    <w:rsid w:val="00B70B0E"/>
    <w:rsid w:val="00B73828"/>
    <w:rsid w:val="00B81C48"/>
    <w:rsid w:val="00B82E15"/>
    <w:rsid w:val="00B86D98"/>
    <w:rsid w:val="00B906C8"/>
    <w:rsid w:val="00B90DED"/>
    <w:rsid w:val="00B9229C"/>
    <w:rsid w:val="00B93368"/>
    <w:rsid w:val="00B940FF"/>
    <w:rsid w:val="00B941CD"/>
    <w:rsid w:val="00B96AD8"/>
    <w:rsid w:val="00B97A12"/>
    <w:rsid w:val="00BA358A"/>
    <w:rsid w:val="00BA3BEE"/>
    <w:rsid w:val="00BA6FC5"/>
    <w:rsid w:val="00BB0D3C"/>
    <w:rsid w:val="00BB6616"/>
    <w:rsid w:val="00BC243F"/>
    <w:rsid w:val="00BD5E42"/>
    <w:rsid w:val="00BE3EE7"/>
    <w:rsid w:val="00BF0D41"/>
    <w:rsid w:val="00BF40B8"/>
    <w:rsid w:val="00BF43B8"/>
    <w:rsid w:val="00BF44CF"/>
    <w:rsid w:val="00BF56F0"/>
    <w:rsid w:val="00BF5E4E"/>
    <w:rsid w:val="00BF645B"/>
    <w:rsid w:val="00C0001C"/>
    <w:rsid w:val="00C0025E"/>
    <w:rsid w:val="00C006AB"/>
    <w:rsid w:val="00C0257B"/>
    <w:rsid w:val="00C03174"/>
    <w:rsid w:val="00C0695A"/>
    <w:rsid w:val="00C07C15"/>
    <w:rsid w:val="00C12CD7"/>
    <w:rsid w:val="00C1479A"/>
    <w:rsid w:val="00C20020"/>
    <w:rsid w:val="00C215B5"/>
    <w:rsid w:val="00C21BEC"/>
    <w:rsid w:val="00C2741E"/>
    <w:rsid w:val="00C27EDC"/>
    <w:rsid w:val="00C30D34"/>
    <w:rsid w:val="00C31BB7"/>
    <w:rsid w:val="00C31DF5"/>
    <w:rsid w:val="00C47EF8"/>
    <w:rsid w:val="00C5390E"/>
    <w:rsid w:val="00C56C86"/>
    <w:rsid w:val="00C56D52"/>
    <w:rsid w:val="00C57776"/>
    <w:rsid w:val="00C65548"/>
    <w:rsid w:val="00C672B7"/>
    <w:rsid w:val="00C67FDB"/>
    <w:rsid w:val="00C70534"/>
    <w:rsid w:val="00C76AA7"/>
    <w:rsid w:val="00C83AC8"/>
    <w:rsid w:val="00C83CBD"/>
    <w:rsid w:val="00C8463F"/>
    <w:rsid w:val="00C85FF7"/>
    <w:rsid w:val="00C931D8"/>
    <w:rsid w:val="00C96A84"/>
    <w:rsid w:val="00C973A2"/>
    <w:rsid w:val="00C97C6C"/>
    <w:rsid w:val="00C97F7B"/>
    <w:rsid w:val="00CA043E"/>
    <w:rsid w:val="00CA2CDE"/>
    <w:rsid w:val="00CA332F"/>
    <w:rsid w:val="00CA6EBB"/>
    <w:rsid w:val="00CB13FA"/>
    <w:rsid w:val="00CB5024"/>
    <w:rsid w:val="00CB62B9"/>
    <w:rsid w:val="00CC03FA"/>
    <w:rsid w:val="00CC4A87"/>
    <w:rsid w:val="00CC5AAE"/>
    <w:rsid w:val="00CC6354"/>
    <w:rsid w:val="00CC6D33"/>
    <w:rsid w:val="00CD0D36"/>
    <w:rsid w:val="00CD4A01"/>
    <w:rsid w:val="00CE0390"/>
    <w:rsid w:val="00CE5915"/>
    <w:rsid w:val="00CE63FB"/>
    <w:rsid w:val="00CF1325"/>
    <w:rsid w:val="00CF3B5A"/>
    <w:rsid w:val="00D00029"/>
    <w:rsid w:val="00D00B70"/>
    <w:rsid w:val="00D02207"/>
    <w:rsid w:val="00D02D13"/>
    <w:rsid w:val="00D034C0"/>
    <w:rsid w:val="00D067F1"/>
    <w:rsid w:val="00D10EBF"/>
    <w:rsid w:val="00D14E39"/>
    <w:rsid w:val="00D1615A"/>
    <w:rsid w:val="00D163FC"/>
    <w:rsid w:val="00D1664A"/>
    <w:rsid w:val="00D20C1A"/>
    <w:rsid w:val="00D26D07"/>
    <w:rsid w:val="00D3106A"/>
    <w:rsid w:val="00D34DCA"/>
    <w:rsid w:val="00D36A05"/>
    <w:rsid w:val="00D371F2"/>
    <w:rsid w:val="00D4122C"/>
    <w:rsid w:val="00D44224"/>
    <w:rsid w:val="00D471FE"/>
    <w:rsid w:val="00D47501"/>
    <w:rsid w:val="00D571B2"/>
    <w:rsid w:val="00D63CC6"/>
    <w:rsid w:val="00D72523"/>
    <w:rsid w:val="00D75C89"/>
    <w:rsid w:val="00D76A11"/>
    <w:rsid w:val="00D77436"/>
    <w:rsid w:val="00D81EDD"/>
    <w:rsid w:val="00D825A6"/>
    <w:rsid w:val="00D868AB"/>
    <w:rsid w:val="00D912AB"/>
    <w:rsid w:val="00D92206"/>
    <w:rsid w:val="00D926E1"/>
    <w:rsid w:val="00D952A5"/>
    <w:rsid w:val="00D95FBC"/>
    <w:rsid w:val="00DA0E3F"/>
    <w:rsid w:val="00DA4D39"/>
    <w:rsid w:val="00DB040C"/>
    <w:rsid w:val="00DB0685"/>
    <w:rsid w:val="00DB1429"/>
    <w:rsid w:val="00DB3610"/>
    <w:rsid w:val="00DB734E"/>
    <w:rsid w:val="00DC477C"/>
    <w:rsid w:val="00DC7FE7"/>
    <w:rsid w:val="00DD1D28"/>
    <w:rsid w:val="00DD3109"/>
    <w:rsid w:val="00DD383D"/>
    <w:rsid w:val="00DD3E14"/>
    <w:rsid w:val="00DD5395"/>
    <w:rsid w:val="00DD572C"/>
    <w:rsid w:val="00DD72AE"/>
    <w:rsid w:val="00DD7C12"/>
    <w:rsid w:val="00DE271D"/>
    <w:rsid w:val="00DE2F47"/>
    <w:rsid w:val="00DF1738"/>
    <w:rsid w:val="00DF223C"/>
    <w:rsid w:val="00DF649E"/>
    <w:rsid w:val="00E003C4"/>
    <w:rsid w:val="00E01810"/>
    <w:rsid w:val="00E0418F"/>
    <w:rsid w:val="00E047ED"/>
    <w:rsid w:val="00E07125"/>
    <w:rsid w:val="00E10175"/>
    <w:rsid w:val="00E149E8"/>
    <w:rsid w:val="00E15D84"/>
    <w:rsid w:val="00E20855"/>
    <w:rsid w:val="00E2298E"/>
    <w:rsid w:val="00E23BFE"/>
    <w:rsid w:val="00E26120"/>
    <w:rsid w:val="00E31CBD"/>
    <w:rsid w:val="00E32C88"/>
    <w:rsid w:val="00E33465"/>
    <w:rsid w:val="00E34989"/>
    <w:rsid w:val="00E36CDE"/>
    <w:rsid w:val="00E40212"/>
    <w:rsid w:val="00E422FB"/>
    <w:rsid w:val="00E43DB5"/>
    <w:rsid w:val="00E56A31"/>
    <w:rsid w:val="00E56A81"/>
    <w:rsid w:val="00E62821"/>
    <w:rsid w:val="00E62CA9"/>
    <w:rsid w:val="00E71419"/>
    <w:rsid w:val="00E7298C"/>
    <w:rsid w:val="00E72DEC"/>
    <w:rsid w:val="00E7361B"/>
    <w:rsid w:val="00E747E6"/>
    <w:rsid w:val="00E7769A"/>
    <w:rsid w:val="00E8175F"/>
    <w:rsid w:val="00E81F50"/>
    <w:rsid w:val="00E85B30"/>
    <w:rsid w:val="00E90795"/>
    <w:rsid w:val="00E95074"/>
    <w:rsid w:val="00EA16CF"/>
    <w:rsid w:val="00EA2280"/>
    <w:rsid w:val="00EA4392"/>
    <w:rsid w:val="00EA4FB3"/>
    <w:rsid w:val="00EB02EF"/>
    <w:rsid w:val="00EB0E86"/>
    <w:rsid w:val="00EB2972"/>
    <w:rsid w:val="00EB2B59"/>
    <w:rsid w:val="00EB2E9F"/>
    <w:rsid w:val="00EB42FF"/>
    <w:rsid w:val="00EB6AD0"/>
    <w:rsid w:val="00EC0677"/>
    <w:rsid w:val="00EC0AE0"/>
    <w:rsid w:val="00EC2559"/>
    <w:rsid w:val="00EC3DFD"/>
    <w:rsid w:val="00ED04DA"/>
    <w:rsid w:val="00ED12EB"/>
    <w:rsid w:val="00ED2D1A"/>
    <w:rsid w:val="00ED50B6"/>
    <w:rsid w:val="00ED57BE"/>
    <w:rsid w:val="00EE100F"/>
    <w:rsid w:val="00EE29C6"/>
    <w:rsid w:val="00EE3FF8"/>
    <w:rsid w:val="00EF3789"/>
    <w:rsid w:val="00EF6737"/>
    <w:rsid w:val="00F0296A"/>
    <w:rsid w:val="00F02B1A"/>
    <w:rsid w:val="00F0424F"/>
    <w:rsid w:val="00F046FF"/>
    <w:rsid w:val="00F05625"/>
    <w:rsid w:val="00F05ED8"/>
    <w:rsid w:val="00F11C2A"/>
    <w:rsid w:val="00F15704"/>
    <w:rsid w:val="00F16E0F"/>
    <w:rsid w:val="00F21B2D"/>
    <w:rsid w:val="00F22CA9"/>
    <w:rsid w:val="00F31CA7"/>
    <w:rsid w:val="00F35D7B"/>
    <w:rsid w:val="00F411F0"/>
    <w:rsid w:val="00F5227F"/>
    <w:rsid w:val="00F5383D"/>
    <w:rsid w:val="00F54845"/>
    <w:rsid w:val="00F548D1"/>
    <w:rsid w:val="00F57373"/>
    <w:rsid w:val="00F574AB"/>
    <w:rsid w:val="00F60932"/>
    <w:rsid w:val="00F61B1B"/>
    <w:rsid w:val="00F6326B"/>
    <w:rsid w:val="00F66B67"/>
    <w:rsid w:val="00F6723D"/>
    <w:rsid w:val="00F67418"/>
    <w:rsid w:val="00F67631"/>
    <w:rsid w:val="00F72F97"/>
    <w:rsid w:val="00F81451"/>
    <w:rsid w:val="00F87A24"/>
    <w:rsid w:val="00F91C60"/>
    <w:rsid w:val="00F94E0B"/>
    <w:rsid w:val="00F97829"/>
    <w:rsid w:val="00F97838"/>
    <w:rsid w:val="00FA6CEC"/>
    <w:rsid w:val="00FB35CA"/>
    <w:rsid w:val="00FB4EFB"/>
    <w:rsid w:val="00FB562C"/>
    <w:rsid w:val="00FB573C"/>
    <w:rsid w:val="00FC0A41"/>
    <w:rsid w:val="00FC1F19"/>
    <w:rsid w:val="00FC2705"/>
    <w:rsid w:val="00FC6A8C"/>
    <w:rsid w:val="00FD34EE"/>
    <w:rsid w:val="00FD3A2E"/>
    <w:rsid w:val="00FD52ED"/>
    <w:rsid w:val="00FE358F"/>
    <w:rsid w:val="00FE4690"/>
    <w:rsid w:val="00FF20D3"/>
    <w:rsid w:val="00FF2B1E"/>
    <w:rsid w:val="00FF317E"/>
    <w:rsid w:val="00FF3E7D"/>
    <w:rsid w:val="00FF40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D1D4A3B"/>
  <w15:docId w15:val="{D03EE9E4-F02E-4AC3-BF12-948DABF74D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971E4"/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3106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E48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E482B"/>
  </w:style>
  <w:style w:type="paragraph" w:styleId="Footer">
    <w:name w:val="footer"/>
    <w:basedOn w:val="Normal"/>
    <w:link w:val="FooterChar"/>
    <w:uiPriority w:val="99"/>
    <w:unhideWhenUsed/>
    <w:rsid w:val="00AE48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E482B"/>
  </w:style>
  <w:style w:type="paragraph" w:styleId="ListParagraph">
    <w:name w:val="List Paragraph"/>
    <w:basedOn w:val="Normal"/>
    <w:uiPriority w:val="34"/>
    <w:qFormat/>
    <w:rsid w:val="00622CAB"/>
    <w:pPr>
      <w:ind w:left="720"/>
      <w:contextualSpacing/>
    </w:pPr>
  </w:style>
  <w:style w:type="table" w:styleId="TableGrid">
    <w:name w:val="Table Grid"/>
    <w:basedOn w:val="TableNormal"/>
    <w:uiPriority w:val="39"/>
    <w:rsid w:val="00622C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EE29C6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A0E3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0E3F"/>
    <w:rPr>
      <w:rFonts w:ascii="Segoe UI" w:hAnsi="Segoe UI" w:cs="Segoe UI"/>
      <w:sz w:val="18"/>
      <w:szCs w:val="18"/>
    </w:rPr>
  </w:style>
  <w:style w:type="character" w:customStyle="1" w:styleId="Heading3Char">
    <w:name w:val="Heading 3 Char"/>
    <w:basedOn w:val="DefaultParagraphFont"/>
    <w:link w:val="Heading3"/>
    <w:uiPriority w:val="9"/>
    <w:rsid w:val="00D3106A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45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54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7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64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99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46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15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9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25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5.png"/><Relationship Id="rId18" Type="http://schemas.microsoft.com/office/2007/relationships/hdphoto" Target="media/hdphoto6.wdp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7" Type="http://schemas.openxmlformats.org/officeDocument/2006/relationships/image" Target="media/image2.png"/><Relationship Id="rId12" Type="http://schemas.microsoft.com/office/2007/relationships/hdphoto" Target="media/hdphoto3.wdp"/><Relationship Id="rId17" Type="http://schemas.openxmlformats.org/officeDocument/2006/relationships/image" Target="media/image7.png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microsoft.com/office/2007/relationships/hdphoto" Target="media/hdphoto5.wdp"/><Relationship Id="rId20" Type="http://schemas.microsoft.com/office/2007/relationships/hdphoto" Target="media/hdphoto7.wdp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microsoft.com/office/2007/relationships/hdphoto" Target="media/hdphoto9.wdp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0.png"/><Relationship Id="rId28" Type="http://schemas.openxmlformats.org/officeDocument/2006/relationships/theme" Target="theme/theme1.xml"/><Relationship Id="rId10" Type="http://schemas.microsoft.com/office/2007/relationships/hdphoto" Target="media/hdphoto2.wdp"/><Relationship Id="rId19" Type="http://schemas.openxmlformats.org/officeDocument/2006/relationships/image" Target="media/image8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microsoft.com/office/2007/relationships/hdphoto" Target="media/hdphoto4.wdp"/><Relationship Id="rId22" Type="http://schemas.microsoft.com/office/2007/relationships/hdphoto" Target="media/hdphoto8.wdp"/><Relationship Id="rId27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0.png"/><Relationship Id="rId7" Type="http://schemas.openxmlformats.org/officeDocument/2006/relationships/image" Target="media/image24.png"/><Relationship Id="rId2" Type="http://schemas.openxmlformats.org/officeDocument/2006/relationships/image" Target="media/image19.png"/><Relationship Id="rId1" Type="http://schemas.openxmlformats.org/officeDocument/2006/relationships/image" Target="media/image18.png"/><Relationship Id="rId6" Type="http://schemas.openxmlformats.org/officeDocument/2006/relationships/image" Target="media/image23.png"/><Relationship Id="rId5" Type="http://schemas.openxmlformats.org/officeDocument/2006/relationships/image" Target="media/image22.png"/><Relationship Id="rId4" Type="http://schemas.openxmlformats.org/officeDocument/2006/relationships/image" Target="media/image21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3.png"/><Relationship Id="rId7" Type="http://schemas.openxmlformats.org/officeDocument/2006/relationships/image" Target="media/image17.png"/><Relationship Id="rId2" Type="http://schemas.openxmlformats.org/officeDocument/2006/relationships/image" Target="media/image12.png"/><Relationship Id="rId1" Type="http://schemas.openxmlformats.org/officeDocument/2006/relationships/image" Target="media/image11.png"/><Relationship Id="rId6" Type="http://schemas.openxmlformats.org/officeDocument/2006/relationships/image" Target="media/image16.png"/><Relationship Id="rId5" Type="http://schemas.openxmlformats.org/officeDocument/2006/relationships/image" Target="media/image15.png"/><Relationship Id="rId4" Type="http://schemas.openxmlformats.org/officeDocument/2006/relationships/image" Target="media/image14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842</TotalTime>
  <Pages>8</Pages>
  <Words>2031</Words>
  <Characters>11582</Characters>
  <Application>Microsoft Office Word</Application>
  <DocSecurity>0</DocSecurity>
  <Lines>96</Lines>
  <Paragraphs>27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13586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Med-PC</dc:creator>
  <cp:keywords/>
  <dc:description/>
  <cp:lastModifiedBy>Med-PC</cp:lastModifiedBy>
  <cp:revision>17</cp:revision>
  <cp:lastPrinted>2021-01-16T21:40:00Z</cp:lastPrinted>
  <dcterms:created xsi:type="dcterms:W3CDTF">2022-11-01T14:25:00Z</dcterms:created>
  <dcterms:modified xsi:type="dcterms:W3CDTF">2023-01-08T21:01:00Z</dcterms:modified>
</cp:coreProperties>
</file>