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210"/>
        <w:gridCol w:w="5567"/>
      </w:tblGrid>
      <w:tr w:rsidR="00581D05" w14:paraId="5EE723C4" w14:textId="77777777" w:rsidTr="004B56E9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التخصص الوظيفي للبروتينات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3 ع تج</w:t>
            </w:r>
          </w:p>
          <w:p w14:paraId="2C11A9A5" w14:textId="636231D6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7B6393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</w:t>
            </w:r>
            <w:r w:rsidR="00841CF2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3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A73E2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النشاط الإنزيمي للبروتينات   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المدة الزمنيــــــــــــــــــة : </w:t>
            </w:r>
            <w:r w:rsidR="00841CF2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5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ساع</w:t>
            </w:r>
            <w:r w:rsidR="0061171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ات</w:t>
            </w:r>
          </w:p>
          <w:p w14:paraId="20AB18E7" w14:textId="65F3DE36" w:rsidR="00581D05" w:rsidRPr="00581D05" w:rsidRDefault="00581D05" w:rsidP="00581D05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7B6393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841CF2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التخصص الوظيفي للبروتين</w:t>
            </w:r>
            <w:r w:rsidR="00A73E2E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ات</w:t>
            </w:r>
            <w:r w:rsidR="00841CF2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في التحفيز الانزيمي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وثائقية </w:t>
            </w:r>
          </w:p>
        </w:tc>
      </w:tr>
      <w:tr w:rsidR="00581D05" w14:paraId="333499F3" w14:textId="77777777" w:rsidTr="004B56E9">
        <w:tc>
          <w:tcPr>
            <w:tcW w:w="5210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17B6C850" w14:textId="2155FC1D" w:rsidR="007B6393" w:rsidRDefault="00841CF2" w:rsidP="007B6393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يظهر التخصص الوظيفي للبروتينات في التحفيز الانزيمي:</w:t>
            </w:r>
          </w:p>
          <w:p w14:paraId="7AB5A558" w14:textId="040D2C14" w:rsidR="00841CF2" w:rsidRDefault="00841CF2" w:rsidP="00841CF2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* يقدم تعريفا للانزيم.</w:t>
            </w:r>
          </w:p>
          <w:p w14:paraId="0860BDE1" w14:textId="23B44BF5" w:rsidR="00841CF2" w:rsidRDefault="00841CF2" w:rsidP="00841CF2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* يحدد العلاقة بين بنية الانزيم و تخصصه الوظيفي.</w:t>
            </w:r>
          </w:p>
          <w:p w14:paraId="64540BD7" w14:textId="6A075EF6" w:rsidR="00611712" w:rsidRPr="00611712" w:rsidRDefault="00841CF2" w:rsidP="00841CF2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* يحدد تأثير بعض العوامل على النشاط الانزيمي و آلية تأثيرها.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2C69FCC3" w:rsidR="00581D05" w:rsidRPr="00581D05" w:rsidRDefault="00581D05" w:rsidP="00581D05">
            <w:p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يقدم بناءا على أسس علمية إرشادات لمشكل 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ختلال وظيفي عضوي، 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ذلك بتجنيد المعارف المتعلقة بالإتصال على مستوى الجزيئات الحاملة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للمعلومة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.</w:t>
            </w:r>
          </w:p>
        </w:tc>
      </w:tr>
      <w:tr w:rsidR="00581D05" w14:paraId="4206397A" w14:textId="77777777" w:rsidTr="004B56E9">
        <w:tc>
          <w:tcPr>
            <w:tcW w:w="10777" w:type="dxa"/>
            <w:gridSpan w:val="2"/>
            <w:shd w:val="clear" w:color="auto" w:fill="FFF2CC" w:themeFill="accent4" w:themeFillTint="33"/>
          </w:tcPr>
          <w:p w14:paraId="64CBD04F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6FD4D5B5" w14:textId="79D12A05" w:rsidR="00097D58" w:rsidRPr="00097D58" w:rsidRDefault="00097D58" w:rsidP="00097D58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ا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نزيمات وسائط حيوية ضرورية، تتميز بتأثيرها النوعي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ا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ت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ج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اه مادة تفاعل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(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ركيزة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)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 معينة في شروط درجة حرارة ملائمة للحي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اة.</w:t>
            </w:r>
          </w:p>
          <w:p w14:paraId="70029BA1" w14:textId="77777777" w:rsidR="00097D58" w:rsidRDefault="00097D58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يرتكز الت</w:t>
            </w:r>
            <w:r w:rsidRPr="00097D58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أ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ثير النوعي المزدوج للأنزيم و</w:t>
            </w:r>
            <w:r w:rsidRPr="00097D58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مادة التفاعل على تشكل معقد </w:t>
            </w:r>
            <w:r w:rsidRPr="00097D58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ا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ن</w:t>
            </w:r>
            <w:r w:rsidRPr="00097D58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ز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يم</w:t>
            </w:r>
            <w:r w:rsidRPr="00097D58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- مادة التفاعل، تنشأ أثناء حدوثه روابط </w:t>
            </w:r>
            <w:r w:rsidRPr="00097D58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ا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نتقالية بين جزء من مادة التفاعل و</w:t>
            </w:r>
            <w:r w:rsidRPr="00097D58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منطقة</w:t>
            </w:r>
            <w:r w:rsidRPr="00097D58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خاصة من ال</w:t>
            </w:r>
            <w:r w:rsidRPr="00097D58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ا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نزيم تدعى الموقع الفعال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.</w:t>
            </w:r>
          </w:p>
          <w:p w14:paraId="17E093DD" w14:textId="00BCA282" w:rsidR="00097D58" w:rsidRPr="00097D58" w:rsidRDefault="00097D58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يحدث التكامل بين الموقع الفعال للأنزيم و</w:t>
            </w:r>
            <w:r w:rsidRPr="00097D58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مادة التفاعل عند </w:t>
            </w:r>
            <w:r w:rsidRPr="00097D58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ا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قتراب هذه الأخيرة التي تحفز ال</w:t>
            </w:r>
            <w:r w:rsidRPr="00097D58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ا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نزيم لتغيير شكله الفراغي فيصبح مكملا لشكل مادة التفاع</w:t>
            </w:r>
            <w:r w:rsidRPr="00097D58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ل: 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إنه التكامل المح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فز.</w:t>
            </w:r>
          </w:p>
          <w:p w14:paraId="1D954893" w14:textId="743BFDB9" w:rsidR="00097D58" w:rsidRPr="00097D58" w:rsidRDefault="00097D58" w:rsidP="00097D58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إن تغير شكل ال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ا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نزيم يسمح بحدوث التفاعل لأن المجموعات الكيميائية الضرورية لحدوثه تصبح في الموقع المناسب للتأثير على مادة التفاعل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</w:rPr>
              <w:t xml:space="preserve"> .</w:t>
            </w:r>
          </w:p>
          <w:p w14:paraId="476C5BE9" w14:textId="5857E4C5" w:rsidR="00097D58" w:rsidRPr="00097D58" w:rsidRDefault="00097D58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تؤثر درجة حموضة الوسط على الحالة الكهربائية للوظائف الجانبية الحرة لل</w:t>
            </w:r>
            <w:r w:rsidR="00D95FBC" w:rsidRPr="00D95FBC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أح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ماض الأمينية في السلاسل الببتيدية</w:t>
            </w:r>
            <w:r w:rsidR="00D95FBC" w:rsidRPr="00D95FBC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و</w:t>
            </w:r>
            <w:r w:rsidR="00D95FBC" w:rsidRPr="00D95FBC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بالخصوص تلك الموجودة على مستوى الموقع</w:t>
            </w:r>
            <w:r w:rsidR="00D95FBC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الفعال بحيث</w:t>
            </w:r>
            <w:r w:rsidR="00D95FBC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:</w:t>
            </w:r>
          </w:p>
          <w:p w14:paraId="0F8C8006" w14:textId="77777777" w:rsidR="00917B7E" w:rsidRDefault="00097D58">
            <w:pPr>
              <w:pStyle w:val="ListParagraph"/>
              <w:numPr>
                <w:ilvl w:val="0"/>
                <w:numId w:val="3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917B7E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في الوسط الحامضي</w:t>
            </w:r>
            <w:r w:rsidR="00D95FBC" w:rsidRPr="00917B7E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(</w:t>
            </w:r>
            <w:r w:rsidR="00D95FBC" w:rsidRPr="00917B7E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pH</w:t>
            </w:r>
            <w:r w:rsidR="00D95FBC" w:rsidRPr="00917B7E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r w:rsidRPr="00917B7E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الوسط أصغر من</w:t>
            </w:r>
            <w:r w:rsidRPr="00917B7E">
              <w:rPr>
                <w:rFonts w:asciiTheme="majorBidi" w:hAnsiTheme="majorBidi" w:cs="A Noor"/>
                <w:b/>
                <w:bCs/>
                <w:sz w:val="28"/>
                <w:szCs w:val="28"/>
              </w:rPr>
              <w:t xml:space="preserve"> (pHi </w:t>
            </w:r>
            <w:r w:rsidRPr="00917B7E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تصبح الشحنة الكهربائية الإجمالية موجبة</w:t>
            </w:r>
            <w:r w:rsidR="00917B7E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. </w:t>
            </w:r>
          </w:p>
          <w:p w14:paraId="096FB4C3" w14:textId="456FCC67" w:rsidR="00097D58" w:rsidRPr="00917B7E" w:rsidRDefault="00917B7E" w:rsidP="00917B7E">
            <w:pPr>
              <w:pStyle w:val="ListParagraph"/>
              <w:numPr>
                <w:ilvl w:val="0"/>
                <w:numId w:val="3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ف</w:t>
            </w:r>
            <w:r w:rsidR="00097D58" w:rsidRPr="00917B7E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ي الوسط القاعدي</w:t>
            </w:r>
            <w:r w:rsidR="00097D58" w:rsidRPr="00917B7E">
              <w:rPr>
                <w:rFonts w:asciiTheme="majorBidi" w:hAnsiTheme="majorBidi" w:cs="A Noor"/>
                <w:b/>
                <w:bCs/>
                <w:sz w:val="28"/>
                <w:szCs w:val="28"/>
              </w:rPr>
              <w:t xml:space="preserve"> pH) </w:t>
            </w:r>
            <w:r w:rsidR="00097D58" w:rsidRPr="00917B7E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الوسط أكبر من</w:t>
            </w:r>
            <w:r w:rsidR="00097D58" w:rsidRPr="00917B7E">
              <w:rPr>
                <w:rFonts w:asciiTheme="majorBidi" w:hAnsiTheme="majorBidi" w:cs="A Noor"/>
                <w:b/>
                <w:bCs/>
                <w:sz w:val="28"/>
                <w:szCs w:val="28"/>
              </w:rPr>
              <w:t xml:space="preserve"> (pHi </w:t>
            </w:r>
            <w:r w:rsidR="00097D58" w:rsidRPr="00917B7E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تصبح الشحنة الكهربائية الإجمالية سالبة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.</w:t>
            </w:r>
          </w:p>
          <w:p w14:paraId="1D765317" w14:textId="6740F1F4" w:rsidR="00097D58" w:rsidRPr="00097D58" w:rsidRDefault="00097D58" w:rsidP="00097D58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يفقد الموقع الفعال شكله المميز، بتغير حالته الأيونية و</w:t>
            </w:r>
            <w:r w:rsidR="00C1479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هذا يعيق تثبيت مادة التفاعل و</w:t>
            </w:r>
            <w:r w:rsidR="00C1479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بالتالي يمنع حدوث التفاعل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</w:rPr>
              <w:t xml:space="preserve"> .</w:t>
            </w:r>
          </w:p>
          <w:p w14:paraId="5F5E6050" w14:textId="40D0F97F" w:rsidR="00097D58" w:rsidRPr="00097D58" w:rsidRDefault="00097D58" w:rsidP="00097D58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لكل </w:t>
            </w:r>
            <w:r w:rsidR="00C1479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ا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نزيم درجة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</w:rPr>
              <w:t xml:space="preserve"> pH 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مثلى، يكون نشاطه عندها أعظميا</w:t>
            </w:r>
            <w:r w:rsidR="00C1479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.</w:t>
            </w:r>
          </w:p>
          <w:p w14:paraId="42A1B76D" w14:textId="29CEFF0F" w:rsidR="00097D58" w:rsidRPr="00097D58" w:rsidRDefault="00097D58" w:rsidP="00097D58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يتم النشاط ال</w:t>
            </w:r>
            <w:r w:rsidR="00C1479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ا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نزيمي ضمن مجال محدد من درجة الحرارة بحيث</w:t>
            </w:r>
            <w:r w:rsidR="00C1479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:</w:t>
            </w:r>
          </w:p>
          <w:p w14:paraId="41CF98A1" w14:textId="3CCDE02A" w:rsidR="00C1479A" w:rsidRDefault="00097D58" w:rsidP="00C1479A">
            <w:pPr>
              <w:pStyle w:val="ListParagraph"/>
              <w:numPr>
                <w:ilvl w:val="0"/>
                <w:numId w:val="3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C1479A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تقل حركة الجزيئات بشكل كبير في درجات الحرارة المنخفضة، ويصبح ال</w:t>
            </w:r>
            <w:r w:rsidR="00C1479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ا</w:t>
            </w:r>
            <w:r w:rsidRPr="00C1479A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نزيم غير نشط</w:t>
            </w:r>
            <w:r w:rsidR="00C1479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.</w:t>
            </w:r>
          </w:p>
          <w:p w14:paraId="081B987C" w14:textId="59DA9462" w:rsidR="00097D58" w:rsidRPr="00C1479A" w:rsidRDefault="00097D58" w:rsidP="00C1479A">
            <w:pPr>
              <w:pStyle w:val="ListParagraph"/>
              <w:numPr>
                <w:ilvl w:val="0"/>
                <w:numId w:val="3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C1479A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تتخرب البروتينات في درجات الحرارة المرتفعة </w:t>
            </w:r>
            <w:r w:rsidR="00C1479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(أ</w:t>
            </w:r>
            <w:r w:rsidRPr="00C1479A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كبر من </w:t>
            </w:r>
            <w:r w:rsidR="005F2FDE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40</w:t>
            </w:r>
            <w:r w:rsidR="005F2FDE" w:rsidRPr="005F2FDE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°</w:t>
            </w:r>
            <w:r w:rsidR="005F2FDE" w:rsidRPr="00097D58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م</w:t>
            </w:r>
            <w:r w:rsidR="005F2FDE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)،</w:t>
            </w:r>
            <w:r w:rsidRPr="00C1479A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 </w:t>
            </w:r>
            <w:r w:rsidRPr="00C1479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و</w:t>
            </w:r>
            <w:r w:rsidR="005F2FDE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1479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تفقد</w:t>
            </w:r>
            <w:r w:rsidRPr="00C1479A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 </w:t>
            </w:r>
            <w:r w:rsidRPr="00C1479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نهائيا</w:t>
            </w:r>
            <w:r w:rsidRPr="00C1479A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 </w:t>
            </w:r>
            <w:r w:rsidRPr="00C1479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بنيتها</w:t>
            </w:r>
            <w:r w:rsidRPr="00C1479A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 </w:t>
            </w:r>
            <w:r w:rsidRPr="00C1479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الفراغية</w:t>
            </w:r>
            <w:r w:rsidRPr="00C1479A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 </w:t>
            </w:r>
            <w:r w:rsidRPr="00C1479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المميزة</w:t>
            </w:r>
            <w:r w:rsidRPr="00C1479A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 </w:t>
            </w:r>
            <w:r w:rsidRPr="00C1479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و</w:t>
            </w:r>
            <w:r w:rsidR="005F2FDE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1479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بالتالي</w:t>
            </w:r>
            <w:r w:rsidRPr="00C1479A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 </w:t>
            </w:r>
            <w:r w:rsidRPr="00C1479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تفقد</w:t>
            </w:r>
            <w:r w:rsidRPr="00C1479A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 </w:t>
            </w:r>
            <w:r w:rsidRPr="00C1479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وظيفة</w:t>
            </w:r>
            <w:r w:rsidRPr="00C1479A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 </w:t>
            </w:r>
            <w:r w:rsidRPr="00C1479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التحفيز</w:t>
            </w:r>
            <w:r w:rsidR="005F2FDE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.</w:t>
            </w:r>
          </w:p>
          <w:p w14:paraId="390D177D" w14:textId="77777777" w:rsidR="00581D05" w:rsidRDefault="00097D58" w:rsidP="005F2FDE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يبلغ التفاعل ال</w:t>
            </w:r>
            <w:r w:rsidR="005F2FDE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ا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نزيمي سرعة أعظمية عند درجة حرارة مثلى، هي درجة حرارة الوسط الخلوي </w:t>
            </w:r>
            <w:r w:rsidR="005F2FDE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(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37</w:t>
            </w:r>
            <w:r w:rsidR="005F2FDE" w:rsidRPr="005F2FDE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°</w:t>
            </w:r>
            <w:r w:rsidRPr="00097D58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م</w:t>
            </w:r>
            <w:r w:rsidR="005F2FDE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)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 </w:t>
            </w:r>
            <w:r w:rsidRPr="00097D58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عند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 </w:t>
            </w:r>
            <w:r w:rsidRPr="00097D58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الإنسا</w:t>
            </w:r>
            <w:r w:rsidRPr="00097D58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ن</w:t>
            </w:r>
            <w:r w:rsidR="005F2FDE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.</w:t>
            </w:r>
          </w:p>
          <w:p w14:paraId="7867D293" w14:textId="047C8BD5" w:rsidR="007016D8" w:rsidRPr="007016D8" w:rsidRDefault="007016D8" w:rsidP="007016D8">
            <w:p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</w:p>
        </w:tc>
      </w:tr>
      <w:tr w:rsidR="00581D05" w14:paraId="5F18743A" w14:textId="77777777" w:rsidTr="004B56E9">
        <w:tc>
          <w:tcPr>
            <w:tcW w:w="5210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00E356B5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طرح فرضيات و التحقق منها.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0C20BDA7" w14:textId="5136D7A9" w:rsidR="00581D05" w:rsidRP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</w:tc>
      </w:tr>
      <w:tr w:rsidR="00D00B70" w14:paraId="3EBEF598" w14:textId="77777777" w:rsidTr="004B56E9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lastRenderedPageBreak/>
              <w:t>سير الدرس</w:t>
            </w:r>
          </w:p>
        </w:tc>
      </w:tr>
      <w:tr w:rsidR="00D00B70" w14:paraId="70A7E0EE" w14:textId="77777777" w:rsidTr="004B56E9">
        <w:tc>
          <w:tcPr>
            <w:tcW w:w="10777" w:type="dxa"/>
            <w:gridSpan w:val="2"/>
            <w:shd w:val="clear" w:color="auto" w:fill="FFFFFF" w:themeFill="background1"/>
          </w:tcPr>
          <w:p w14:paraId="6052829A" w14:textId="03091366" w:rsidR="007016D8" w:rsidRPr="00125891" w:rsidRDefault="00D00B70" w:rsidP="00125891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</w:p>
          <w:p w14:paraId="5644AEE3" w14:textId="241E5268" w:rsidR="002B51BA" w:rsidRDefault="002B51BA" w:rsidP="00F5737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2B51B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يبين </w:t>
            </w:r>
            <w:r w:rsidRPr="002B51B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مخطط</w:t>
            </w:r>
            <w:r w:rsidRPr="002B51B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2B51B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الشكل</w:t>
            </w:r>
            <w:r w:rsidRPr="002B51B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F573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(أ)</w:t>
            </w:r>
            <w:r w:rsidRPr="002B51B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2B51B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من</w:t>
            </w:r>
            <w:r w:rsidRPr="002B51B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2B51B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الوثيقة</w:t>
            </w:r>
            <w:r w:rsidRPr="002B51B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F573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(1)</w:t>
            </w:r>
            <w:r w:rsidRPr="002B51B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2B51B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دور ال</w:t>
            </w:r>
            <w:r w:rsidR="00F573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2B51B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نزيمات الهاضمة عند الإنسان، بينما يوضح </w:t>
            </w:r>
            <w:r w:rsidRPr="002B51B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جدول</w:t>
            </w:r>
            <w:r w:rsidRPr="002B51B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2B51B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الشكل</w:t>
            </w:r>
            <w:r w:rsidRPr="002B51B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F573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(ب)</w:t>
            </w:r>
            <w:r w:rsidRPr="002B51B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2B51B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من</w:t>
            </w:r>
            <w:r w:rsidRPr="002B51B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2B51B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نفس</w:t>
            </w:r>
            <w:r w:rsidRPr="002B51B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2B51B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الوثيقة</w:t>
            </w:r>
            <w:r w:rsidRPr="002B51B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2B51B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نتائج ت</w:t>
            </w:r>
            <w:r w:rsidR="00F573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ج</w:t>
            </w:r>
            <w:r w:rsidRPr="002B51B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ريبية تبين بعض</w:t>
            </w:r>
            <w:r w:rsidR="00F573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2B51B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خصائص ال</w:t>
            </w:r>
            <w:r w:rsidR="00F573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2B51B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نزيمات</w:t>
            </w:r>
            <w:r w:rsidRPr="002B51BA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.</w:t>
            </w:r>
          </w:p>
          <w:p w14:paraId="1D39682D" w14:textId="77777777" w:rsidR="002B51BA" w:rsidRDefault="002B51BA" w:rsidP="002B51BA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4F5CCA16" wp14:editId="5692C40E">
                  <wp:extent cx="6609781" cy="2693654"/>
                  <wp:effectExtent l="19050" t="19050" r="19685" b="1206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9781" cy="269365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0ED270" w14:textId="77777777" w:rsidR="002B51BA" w:rsidRPr="0066621B" w:rsidRDefault="002B51BA" w:rsidP="002B51B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0ABE209" w14:textId="77777777" w:rsidR="002B51BA" w:rsidRPr="007764C9" w:rsidRDefault="002B51BA" w:rsidP="002B51BA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6B353B40" w14:textId="51DE93CE" w:rsidR="002B51BA" w:rsidRPr="00F57373" w:rsidRDefault="00F57373" w:rsidP="00F57373">
            <w:pPr>
              <w:pStyle w:val="ListParagraph"/>
              <w:numPr>
                <w:ilvl w:val="0"/>
                <w:numId w:val="21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F573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ستخرج</w:t>
            </w:r>
            <w:r w:rsidRPr="00F573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F573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خصائص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F573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نزيمات التي تبرزها النتائج التجريبية الممثلة في الوثيق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ة (1).</w:t>
            </w:r>
          </w:p>
          <w:p w14:paraId="63DB75D9" w14:textId="77777777" w:rsidR="002B51BA" w:rsidRPr="007764C9" w:rsidRDefault="002B51BA" w:rsidP="002B51B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25BBF1E" w14:textId="77777777" w:rsidR="00F57373" w:rsidRPr="007764C9" w:rsidRDefault="00F57373" w:rsidP="00F5737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4BFCFE5" w14:textId="28E8B07F" w:rsidR="00F57373" w:rsidRDefault="00F57373" w:rsidP="00F5737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 ا</w:t>
            </w:r>
            <w:r w:rsidRPr="00F5737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ستخراج</w:t>
            </w:r>
            <w:r w:rsidRPr="00F57373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F5737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خصائص</w:t>
            </w:r>
            <w:r w:rsidRPr="00F57373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F5737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Pr="00F5737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نزيمات</w:t>
            </w:r>
            <w:r w:rsidRPr="00F57373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F5737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التي</w:t>
            </w:r>
            <w:r w:rsidRPr="00F57373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F5737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تبرزها</w:t>
            </w:r>
            <w:r w:rsidRPr="00F57373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F5737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النتائج</w:t>
            </w:r>
            <w:r w:rsidRPr="00F57373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F5737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التجريبية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3487402E" w14:textId="77777777" w:rsidR="00F57373" w:rsidRPr="00F57373" w:rsidRDefault="00F57373" w:rsidP="00F57373">
            <w:pPr>
              <w:pStyle w:val="ListParagraph"/>
              <w:numPr>
                <w:ilvl w:val="0"/>
                <w:numId w:val="35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F573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تسريع التفاعل</w:t>
            </w:r>
            <w:r w:rsidRPr="00F57373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43B5F017" w14:textId="77777777" w:rsidR="00F57373" w:rsidRPr="00F57373" w:rsidRDefault="00F57373" w:rsidP="00F57373">
            <w:pPr>
              <w:pStyle w:val="ListParagraph"/>
              <w:numPr>
                <w:ilvl w:val="0"/>
                <w:numId w:val="35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F573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ذات طبيعة بروتينية</w:t>
            </w:r>
            <w:r w:rsidRPr="00F57373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35C871DB" w14:textId="42FF5FBA" w:rsidR="00F57373" w:rsidRPr="00F57373" w:rsidRDefault="00F57373" w:rsidP="00F57373">
            <w:pPr>
              <w:pStyle w:val="ListParagraph"/>
              <w:numPr>
                <w:ilvl w:val="0"/>
                <w:numId w:val="35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F573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يتأثر نشاطها بعوامل الوسط </w:t>
            </w:r>
            <w:r w:rsidRPr="00F573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F573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درجة الحرارة و</w:t>
            </w:r>
            <w:r w:rsidRPr="00F5737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F57373">
              <w:rPr>
                <w:rFonts w:asciiTheme="majorBidi" w:hAnsiTheme="majorBidi" w:cstheme="majorBidi"/>
                <w:sz w:val="24"/>
                <w:szCs w:val="24"/>
                <w:lang w:val="fr-FR"/>
              </w:rPr>
              <w:t>pH</w:t>
            </w:r>
            <w:r w:rsidRPr="00F5737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).</w:t>
            </w:r>
          </w:p>
          <w:p w14:paraId="32A39DC3" w14:textId="0BAF7724" w:rsidR="00A73E2E" w:rsidRPr="00A73E2E" w:rsidRDefault="00F57373" w:rsidP="00A73E2E">
            <w:pPr>
              <w:pStyle w:val="ListParagraph"/>
              <w:numPr>
                <w:ilvl w:val="0"/>
                <w:numId w:val="35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F5737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النوعية</w:t>
            </w:r>
            <w:r w:rsidRPr="00F57373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0F3AD319" w14:textId="599EAAC0" w:rsidR="00A73E2E" w:rsidRPr="00A73E2E" w:rsidRDefault="00A73E2E" w:rsidP="00A73E2E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A26134D" w14:textId="348D7A8F" w:rsidR="00125891" w:rsidRPr="00125891" w:rsidRDefault="00125891" w:rsidP="00A73E2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4"/>
                <w:szCs w:val="24"/>
                <w:rtl/>
                <w:lang w:bidi="ar-DZ"/>
              </w:rPr>
              <w:t>* عرفنا سابقا</w:t>
            </w:r>
            <w:r w:rsidRPr="00125891">
              <w:rPr>
                <w:rFonts w:asciiTheme="majorBidi" w:hAnsiTheme="majorBidi" w:cs="Times New Roman"/>
                <w:sz w:val="24"/>
                <w:szCs w:val="24"/>
                <w:rtl/>
                <w:lang w:bidi="ar-DZ"/>
              </w:rPr>
              <w:t xml:space="preserve"> أن وظيفة البروتين مرتبطة باستقرار بنيته الفراغية الناتجة عن تتابع ارتباط الأحماض الأمينية بطريقة دقيقة في السلسلة الببتيدية حسب الرسالة الوراثية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bidi="ar-DZ"/>
              </w:rPr>
              <w:t>.</w:t>
            </w:r>
          </w:p>
          <w:p w14:paraId="7EFE6A42" w14:textId="77777777" w:rsidR="00125891" w:rsidRDefault="00125891" w:rsidP="00125891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4"/>
                <w:szCs w:val="24"/>
                <w:rtl/>
                <w:lang w:bidi="ar-DZ"/>
              </w:rPr>
              <w:t>أحد التخصصات الوظيفية للبروتينات</w:t>
            </w:r>
            <w:r w:rsidRPr="00125891">
              <w:rPr>
                <w:rFonts w:asciiTheme="majorBidi" w:hAnsiTheme="majorBidi" w:cs="Times New Roman"/>
                <w:sz w:val="24"/>
                <w:szCs w:val="24"/>
                <w:rtl/>
                <w:lang w:bidi="ar-DZ"/>
              </w:rPr>
              <w:t xml:space="preserve"> أن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bidi="ar-DZ"/>
              </w:rPr>
              <w:t xml:space="preserve"> نسبة كبيرة منها</w:t>
            </w:r>
            <w:r w:rsidRPr="00125891">
              <w:rPr>
                <w:rFonts w:asciiTheme="majorBidi" w:hAnsiTheme="majorBidi" w:cs="Times New Roman"/>
                <w:sz w:val="24"/>
                <w:szCs w:val="24"/>
                <w:rtl/>
                <w:lang w:bidi="ar-DZ"/>
              </w:rPr>
              <w:t xml:space="preserve"> تعمل كانزيمات محفزة للتفاعلات الكيميائية التي تحدث في جميع خلايا الكائنات الحية بكفاءة و سرعة و دقة عالية، يتم فيها بناء جزيئات كبيرة و معقدة من جزيئات بسيطة، 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bidi="ar-DZ"/>
              </w:rPr>
              <w:t>أ</w:t>
            </w:r>
            <w:r w:rsidRPr="00125891">
              <w:rPr>
                <w:rFonts w:asciiTheme="majorBidi" w:hAnsiTheme="majorBidi" w:cs="Times New Roman"/>
                <w:sz w:val="24"/>
                <w:szCs w:val="24"/>
                <w:rtl/>
                <w:lang w:bidi="ar-DZ"/>
              </w:rPr>
              <w:t>و تكسير روابط الجزيئات لاستخلاص الطاقة الكيميائية المختزنة فيها.</w:t>
            </w:r>
          </w:p>
          <w:p w14:paraId="3E16181D" w14:textId="082E31FB" w:rsidR="00125891" w:rsidRPr="00125891" w:rsidRDefault="00125891" w:rsidP="0012589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 بما أن الانزيم ذو طبيعة بروتينية فلابد أن له بنية متخصصة تسمح له بالقيام بالتفاعلات السابق ذكرها.</w:t>
            </w:r>
          </w:p>
        </w:tc>
      </w:tr>
      <w:tr w:rsidR="00D00B70" w14:paraId="4AADF925" w14:textId="77777777" w:rsidTr="004B56E9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778E50B9" w:rsidR="00D00B70" w:rsidRPr="006F3047" w:rsidRDefault="00D00B70" w:rsidP="00DB040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Pr="006F3047">
              <w:rPr>
                <w:rFonts w:ascii="Arial,Bold" w:cs="A Noor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="00DB040C" w:rsidRPr="00DB040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ما</w:t>
            </w:r>
            <w:r w:rsidR="00DB040C" w:rsidRPr="00DB040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DB040C" w:rsidRPr="00DB040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هي</w:t>
            </w:r>
            <w:r w:rsidR="00DB040C" w:rsidRPr="00DB040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DB040C" w:rsidRPr="00DB040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العلاقة</w:t>
            </w:r>
            <w:r w:rsidR="00DB040C" w:rsidRPr="00DB040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DB040C" w:rsidRPr="00DB040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بين</w:t>
            </w:r>
            <w:r w:rsidR="00DB040C" w:rsidRPr="00DB040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DB040C" w:rsidRPr="00DB040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بنية</w:t>
            </w:r>
            <w:r w:rsidR="00DB040C" w:rsidRPr="00DB040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DB040C" w:rsidRPr="00DB040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</w:t>
            </w:r>
            <w:r w:rsidR="00F57373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انزيم</w:t>
            </w:r>
            <w:r w:rsidR="00DB040C" w:rsidRPr="00DB040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DB040C" w:rsidRPr="00DB040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و</w:t>
            </w:r>
            <w:r w:rsidR="00DB040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DB040C" w:rsidRPr="00DB040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تخصصه</w:t>
            </w:r>
            <w:r w:rsidR="00DB040C" w:rsidRPr="00DB040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DB040C" w:rsidRPr="00DB040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الوظيفي؟</w:t>
            </w:r>
          </w:p>
        </w:tc>
      </w:tr>
      <w:tr w:rsidR="00D00B70" w14:paraId="730C5057" w14:textId="77777777" w:rsidTr="004B56E9">
        <w:tc>
          <w:tcPr>
            <w:tcW w:w="10777" w:type="dxa"/>
            <w:gridSpan w:val="2"/>
            <w:shd w:val="clear" w:color="auto" w:fill="FFFFFF" w:themeFill="background1"/>
          </w:tcPr>
          <w:p w14:paraId="3B73941A" w14:textId="53793B9D" w:rsidR="00A73E2E" w:rsidRPr="00DF649E" w:rsidRDefault="00DF649E" w:rsidP="00D00B7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* لاحظنا في الوثيقة السابقة أن النشاء لم يتحلل بعد معاملته بلعاب مغلي محتوي على إنزيم الأميلاز، حيث </w:t>
            </w:r>
            <w:r w:rsidR="003500D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تخرب درجة الحرارة العالية بنية الإنزيم و بالتالي توقف عمله، و منه نقترح الفرضية التالية:</w:t>
            </w:r>
          </w:p>
          <w:p w14:paraId="39836B99" w14:textId="41CE31D7" w:rsidR="00D00B70" w:rsidRPr="006F3047" w:rsidRDefault="00F31CA7" w:rsidP="00A73E2E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="00D00B70"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الفرضي</w:t>
            </w:r>
            <w:r w:rsidR="003500DD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ة</w:t>
            </w:r>
            <w:r w:rsidR="00D00B70"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: </w:t>
            </w:r>
          </w:p>
          <w:p w14:paraId="2E8302B9" w14:textId="1EEE3E2D" w:rsidR="00D00B70" w:rsidRPr="003500DD" w:rsidRDefault="003F5F00" w:rsidP="003500D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3F5F0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يتوقف التخصص الوظيفي لل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3F5F0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نزيم على بنيته الفراغية الطبيعية المحددة بمجموعة أحماض أمينية مسؤولة عن التحفيز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3F5F0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نزيمي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</w:tc>
      </w:tr>
      <w:tr w:rsidR="00806C39" w14:paraId="5283A0EB" w14:textId="77777777" w:rsidTr="004B56E9">
        <w:tc>
          <w:tcPr>
            <w:tcW w:w="10777" w:type="dxa"/>
            <w:gridSpan w:val="2"/>
            <w:shd w:val="clear" w:color="auto" w:fill="EDEDED" w:themeFill="accent3" w:themeFillTint="33"/>
          </w:tcPr>
          <w:p w14:paraId="30AC068A" w14:textId="40A3959F" w:rsidR="00806C39" w:rsidRPr="00FF317E" w:rsidRDefault="00C76AA7" w:rsidP="00806C3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</w:t>
            </w:r>
            <w:r w:rsidR="00806C39" w:rsidRPr="00625BD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/ </w:t>
            </w:r>
            <w:r w:rsidR="003F5F00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مفهوم الانزيم</w:t>
            </w:r>
            <w:r w:rsidR="008D50B8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 و خصائصه</w:t>
            </w:r>
          </w:p>
        </w:tc>
      </w:tr>
      <w:tr w:rsidR="003D46D3" w14:paraId="7B5B42D0" w14:textId="77777777" w:rsidTr="004B56E9">
        <w:tc>
          <w:tcPr>
            <w:tcW w:w="10777" w:type="dxa"/>
            <w:gridSpan w:val="2"/>
            <w:shd w:val="clear" w:color="auto" w:fill="FFFFFF" w:themeFill="background1"/>
          </w:tcPr>
          <w:p w14:paraId="5B529BFA" w14:textId="77777777" w:rsidR="003D46D3" w:rsidRPr="00FF317E" w:rsidRDefault="003D46D3" w:rsidP="003D46D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الوثيقة 3 ص 63</w:t>
            </w:r>
          </w:p>
          <w:p w14:paraId="0B36B2FF" w14:textId="77777777" w:rsidR="003D46D3" w:rsidRDefault="003D46D3" w:rsidP="003D46D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ل</w:t>
            </w:r>
            <w:r w:rsidRPr="00B55C6A">
              <w:rPr>
                <w:rFonts w:asciiTheme="majorBidi" w:hAnsiTheme="majorBidi" w:cstheme="majorBidi"/>
                <w:sz w:val="24"/>
                <w:szCs w:val="24"/>
                <w:rtl/>
              </w:rPr>
              <w:t>دراسة حركية التفاعلات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B55C6A">
              <w:rPr>
                <w:rFonts w:asciiTheme="majorBidi" w:hAnsiTheme="majorBidi" w:cstheme="majorBidi"/>
                <w:sz w:val="24"/>
                <w:szCs w:val="24"/>
                <w:rtl/>
              </w:rPr>
              <w:t>نزيمية وقع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B55C6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ختيار على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B55C6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نزيم </w:t>
            </w:r>
            <w:r w:rsidRPr="00B55C6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غلوكوز</w:t>
            </w:r>
            <w:r w:rsidRPr="00B55C6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B55C6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أكسيداز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(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GO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كمثال للدراسة يتمثل دوره كوسيط لتنشيط </w:t>
            </w:r>
            <w:r w:rsidRPr="00B55C6A">
              <w:rPr>
                <w:rFonts w:asciiTheme="majorBidi" w:hAnsiTheme="majorBidi" w:cstheme="majorBidi"/>
                <w:sz w:val="24"/>
                <w:szCs w:val="24"/>
                <w:rtl/>
              </w:rPr>
              <w:t>التفاعل التالي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:</w:t>
            </w:r>
          </w:p>
          <w:p w14:paraId="4C7D86B3" w14:textId="77777777" w:rsidR="003D46D3" w:rsidRDefault="003D46D3" w:rsidP="003D46D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11E2B3E0" wp14:editId="03E0EBEB">
                  <wp:extent cx="3638550" cy="339272"/>
                  <wp:effectExtent l="19050" t="19050" r="19050" b="2286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398" cy="345598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4472C4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A5655C" w14:textId="77777777" w:rsidR="003D46D3" w:rsidRPr="001C6CC4" w:rsidRDefault="003D46D3" w:rsidP="003D46D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باستعمال انزيم </w:t>
            </w:r>
            <w:r w:rsidRPr="001C6CC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غلوكوز أكسيداز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GO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) </w:t>
            </w:r>
            <w:r w:rsidRPr="001C6CC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تم إجراء سلسلة من التجارب عن طريق </w:t>
            </w:r>
            <w:r w:rsidRPr="001C6CC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التجريب</w:t>
            </w:r>
            <w:r w:rsidRPr="001C6CC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1C6CC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المدعم</w:t>
            </w:r>
            <w:r w:rsidRPr="001C6CC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1C6CC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بالحاسوب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(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EXAO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) </w:t>
            </w:r>
            <w:r w:rsidRPr="001C6CC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كما يلي</w:t>
            </w:r>
            <w:r w:rsidRPr="001C6CC4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:</w:t>
            </w:r>
          </w:p>
          <w:p w14:paraId="122E3638" w14:textId="5C9F5DC2" w:rsidR="003D46D3" w:rsidRDefault="003D46D3" w:rsidP="003D46D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BF5E4E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lastRenderedPageBreak/>
              <w:t xml:space="preserve">- </w:t>
            </w:r>
            <w:r w:rsidRPr="001C6CC4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>تجربة</w:t>
            </w:r>
            <w:r w:rsidRPr="001C6CC4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: </w:t>
            </w:r>
            <w:r w:rsidRPr="001C6CC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نقوم بحقن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1C6CC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نزيم</w:t>
            </w:r>
            <w:r w:rsidRPr="001C6CC4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GO </w:t>
            </w:r>
            <w:r w:rsidRPr="001C6CC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بتركيز ثابت في محلول غلوكوزي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1C6CC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مادة التفاعل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1C6CC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بتركيز محدد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1C6CC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 شروط 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ج</w:t>
            </w:r>
            <w:r w:rsidRPr="001C6CC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ريبية ثابتة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1C6CC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درجة حرارة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1C6CC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=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37</w:t>
            </w:r>
            <w:r w:rsidRPr="001C6CC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°م</w:t>
            </w:r>
            <w:r w:rsidRPr="001C6CC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و </w:t>
            </w:r>
            <w:r w:rsidRPr="001C6CC4">
              <w:rPr>
                <w:rFonts w:asciiTheme="majorBidi" w:hAnsiTheme="majorBidi" w:cstheme="majorBidi"/>
                <w:sz w:val="24"/>
                <w:szCs w:val="24"/>
                <w:lang w:val="fr-FR"/>
              </w:rPr>
              <w:t>pH</w:t>
            </w:r>
            <w:r w:rsidRPr="001C6CC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= 7</w:t>
            </w:r>
            <w:r w:rsidRPr="001C6CC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1C6CC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1C6CC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نقوم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بقياس تغيرات تركيز الأكسجين</w:t>
            </w:r>
            <w:r w:rsidRPr="001C6CC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تم إجراء نفس التجربة لكن دون إضافة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الانزيم، النتائج المحصل عليها ممثلة في </w:t>
            </w:r>
            <w:r w:rsidRPr="00A047C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الوثيقة.</w:t>
            </w:r>
          </w:p>
          <w:p w14:paraId="75D5C9E9" w14:textId="7F75795F" w:rsidR="003D46D3" w:rsidRPr="00636103" w:rsidRDefault="00636103" w:rsidP="0063610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3B21298" wp14:editId="6F9842B5">
                  <wp:extent cx="5395439" cy="147254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4335" cy="1477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7553B2" w14:textId="77777777" w:rsidR="003D46D3" w:rsidRPr="0066621B" w:rsidRDefault="003D46D3" w:rsidP="003D46D3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CCEABD1" w14:textId="77777777" w:rsidR="003D46D3" w:rsidRPr="001C6CC4" w:rsidRDefault="003D46D3" w:rsidP="003D46D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الوثيقة 4 ص 64</w:t>
            </w:r>
            <w:r w:rsidRPr="001C6CC4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:</w:t>
            </w:r>
          </w:p>
          <w:p w14:paraId="1FA26F2F" w14:textId="0EBBCBA6" w:rsidR="003D46D3" w:rsidRDefault="003D46D3" w:rsidP="003D46D3">
            <w:pPr>
              <w:tabs>
                <w:tab w:val="left" w:pos="929"/>
              </w:tabs>
              <w:bidi/>
              <w:rPr>
                <w:noProof/>
                <w:rtl/>
              </w:rPr>
            </w:pPr>
            <w:r w:rsidRPr="00BF5E4E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- </w:t>
            </w:r>
            <w:r w:rsidRPr="001C6CC4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>تجربة</w:t>
            </w:r>
            <w:r w:rsidRPr="001C6CC4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: </w:t>
            </w:r>
            <w:r w:rsidRPr="00BF5E4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نحقن كمية قليلة من مادة التفاعل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BF5E4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الغلوكوز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BF5E4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BF5E4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ستعمال تركيز محدد من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BF5E4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نزيم</w:t>
            </w:r>
            <w:r w:rsidRPr="00BF5E4E">
              <w:rPr>
                <w:rFonts w:asciiTheme="majorBidi" w:hAnsiTheme="majorBidi" w:cstheme="majorBidi"/>
                <w:sz w:val="24"/>
                <w:szCs w:val="24"/>
              </w:rPr>
              <w:t xml:space="preserve"> GO </w:t>
            </w:r>
            <w:r w:rsidRPr="00BF5E4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 شروط 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ج</w:t>
            </w:r>
            <w:r w:rsidRPr="00BF5E4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ريبية ثابتة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1C6CC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درجة حرارة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1C6CC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=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37</w:t>
            </w:r>
            <w:r w:rsidRPr="001C6CC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°م</w:t>
            </w:r>
            <w:r w:rsidRPr="001C6CC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و </w:t>
            </w:r>
            <w:r w:rsidRPr="001C6CC4">
              <w:rPr>
                <w:rFonts w:asciiTheme="majorBidi" w:hAnsiTheme="majorBidi" w:cstheme="majorBidi"/>
                <w:sz w:val="24"/>
                <w:szCs w:val="24"/>
                <w:lang w:val="fr-FR"/>
              </w:rPr>
              <w:t>pH</w:t>
            </w:r>
            <w:r w:rsidRPr="001C6CC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= 7</w:t>
            </w:r>
            <w:r w:rsidRPr="001C6CC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F5E4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ثم نحقن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F5E4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كمية متساوية من الغلوكوز عند زمنين ز1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Pr="00BF5E4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ز2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  <w:r w:rsidRPr="00BF5E4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النتائج المحصل عليها ممثلة في </w:t>
            </w:r>
            <w:r w:rsidRPr="00BF5E4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الوثيقة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  <w:r w:rsidR="00636103">
              <w:rPr>
                <w:noProof/>
              </w:rPr>
              <w:t xml:space="preserve"> </w:t>
            </w:r>
          </w:p>
          <w:p w14:paraId="35901419" w14:textId="15A5DF5E" w:rsidR="003D46D3" w:rsidRPr="009A2830" w:rsidRDefault="00636103" w:rsidP="0063610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03D9A77" wp14:editId="2C21F134">
                  <wp:extent cx="5287454" cy="1686296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7060" cy="168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0C6583" w14:textId="77777777" w:rsidR="003D46D3" w:rsidRPr="0066621B" w:rsidRDefault="003D46D3" w:rsidP="003D46D3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9F1C55C" w14:textId="77777777" w:rsidR="00A047CB" w:rsidRPr="00FF317E" w:rsidRDefault="00A047CB" w:rsidP="00A047C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الوثيقة 6 ص 65</w:t>
            </w:r>
          </w:p>
          <w:p w14:paraId="3B2D341D" w14:textId="1776CC67" w:rsidR="00A047CB" w:rsidRDefault="00A047CB" w:rsidP="00A047CB">
            <w:pPr>
              <w:tabs>
                <w:tab w:val="left" w:pos="929"/>
              </w:tabs>
              <w:bidi/>
              <w:rPr>
                <w:noProof/>
                <w:rtl/>
              </w:rPr>
            </w:pPr>
            <w:r w:rsidRPr="00BF5E4E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- </w:t>
            </w:r>
            <w:r w:rsidRPr="001C6CC4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>تجربة</w:t>
            </w:r>
            <w:r w:rsidRPr="001C6CC4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: 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نجري 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ج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ربتين تم في كل منهما قياس تغيرات تركيز الأكسجين في وسط التفاعل المحتوي على تركيز ثابت من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نزيم</w:t>
            </w:r>
            <w:r w:rsidRPr="0099641A">
              <w:rPr>
                <w:rFonts w:asciiTheme="majorBidi" w:hAnsiTheme="majorBidi" w:cstheme="majorBidi"/>
                <w:sz w:val="24"/>
                <w:szCs w:val="24"/>
              </w:rPr>
              <w:t xml:space="preserve"> GO 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بالإضافة إلى سكر الغلوكوز أو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الفركتوز في شروط 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ج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ريبية ثابتة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1C6CC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درجة حرارة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1C6CC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=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37</w:t>
            </w:r>
            <w:r w:rsidRPr="001C6CC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°م</w:t>
            </w:r>
            <w:r w:rsidRPr="001C6CC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و </w:t>
            </w:r>
            <w:r w:rsidRPr="001C6CC4">
              <w:rPr>
                <w:rFonts w:asciiTheme="majorBidi" w:hAnsiTheme="majorBidi" w:cstheme="majorBidi"/>
                <w:sz w:val="24"/>
                <w:szCs w:val="24"/>
                <w:lang w:val="fr-FR"/>
              </w:rPr>
              <w:t>pH</w:t>
            </w:r>
            <w:r w:rsidRPr="001C6CC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= 7</w:t>
            </w:r>
            <w:r w:rsidRPr="001C6CC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. 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النتائج المحصل عليها ممثلة في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الشكل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(أ)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بينما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يمثل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الشكل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(ب) 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معادلات تفاعل الغلوكوز مع نوعين من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نزيمات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  <w:r w:rsidR="00636103">
              <w:rPr>
                <w:noProof/>
              </w:rPr>
              <w:t xml:space="preserve"> </w:t>
            </w:r>
          </w:p>
          <w:p w14:paraId="438C482F" w14:textId="2B6A29F0" w:rsidR="00636103" w:rsidRDefault="00636103" w:rsidP="0063610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22D7AEFC" wp14:editId="7DE28D65">
                  <wp:extent cx="6642887" cy="1710047"/>
                  <wp:effectExtent l="0" t="0" r="5715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8781" cy="1714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350045" w14:textId="54D66F90" w:rsidR="00A047CB" w:rsidRPr="009A2830" w:rsidRDefault="00A047CB" w:rsidP="00A047C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</w:p>
          <w:p w14:paraId="6B06D8C4" w14:textId="1C5838B3" w:rsidR="003D46D3" w:rsidRDefault="00A047CB" w:rsidP="00A047C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923CD9F" w14:textId="77777777" w:rsidR="00A047CB" w:rsidRPr="007764C9" w:rsidRDefault="00A047CB" w:rsidP="00A047C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D9416B8" w14:textId="504FCF83" w:rsidR="00A047CB" w:rsidRPr="00A047CB" w:rsidRDefault="00A047CB" w:rsidP="00A047CB">
            <w:pPr>
              <w:pStyle w:val="ListParagraph"/>
              <w:numPr>
                <w:ilvl w:val="0"/>
                <w:numId w:val="40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047C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</w:t>
            </w:r>
            <w:r w:rsidRPr="00A047C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A047C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لوث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ائق</w:t>
            </w:r>
            <w:r w:rsidRPr="00A047C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Pr="00A047C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bookmarkStart w:id="0" w:name="_Hlk117784443"/>
            <w:r w:rsidRPr="00A047C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أبرز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خصائص الإنزيمات </w:t>
            </w:r>
            <w:r w:rsidR="003F5686" w:rsidRPr="003F568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مستنتجا</w:t>
            </w:r>
            <w:r w:rsidRPr="003F568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تعريفا ل</w:t>
            </w:r>
            <w:bookmarkEnd w:id="0"/>
            <w:r w:rsidR="00E62CA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ها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48537B2F" w14:textId="77777777" w:rsidR="00A047CB" w:rsidRPr="007764C9" w:rsidRDefault="00A047CB" w:rsidP="00A047C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5A9A2E6" w14:textId="1DAC6154" w:rsidR="00A047CB" w:rsidRDefault="00A047CB" w:rsidP="00A047C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 إ</w:t>
            </w:r>
            <w:r w:rsidRPr="00A047C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بر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Pr="00A047C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ز خصائص الإنزيمات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7B403E36" w14:textId="5D52C385" w:rsidR="00636103" w:rsidRPr="007F4B6F" w:rsidRDefault="007F4B6F" w:rsidP="00A047C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7F4B6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- استغلال الوثيقة 3:</w:t>
            </w:r>
          </w:p>
          <w:p w14:paraId="17DB2FD1" w14:textId="7C5AF232" w:rsidR="00A047CB" w:rsidRDefault="00A047CB" w:rsidP="0063610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0424F">
              <w:rPr>
                <w:rFonts w:asciiTheme="majorBidi" w:hAnsiTheme="majorBidi" w:cstheme="majorBidi"/>
                <w:sz w:val="24"/>
                <w:szCs w:val="24"/>
                <w:rtl/>
              </w:rPr>
              <w:t>تمثل الوثيقة منحنيي تغيرات تركيز الأكسجين 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ـ (</w:t>
            </w:r>
            <w:r w:rsidRPr="00F0424F">
              <w:rPr>
                <w:rFonts w:asciiTheme="majorBidi" w:hAnsiTheme="majorBidi" w:cstheme="majorBidi"/>
                <w:sz w:val="24"/>
                <w:szCs w:val="24"/>
                <w:rtl/>
              </w:rPr>
              <w:t>ملغ/ل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F0424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بدلالة الزمن 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ـ (</w:t>
            </w:r>
            <w:r w:rsidRPr="00F0424F">
              <w:rPr>
                <w:rFonts w:asciiTheme="majorBidi" w:hAnsiTheme="majorBidi" w:cstheme="majorBidi"/>
                <w:sz w:val="24"/>
                <w:szCs w:val="24"/>
                <w:rtl/>
              </w:rPr>
              <w:t>ثا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F0424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في غياب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F0424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في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وجود</w:t>
            </w:r>
            <w:r w:rsidRPr="00F0424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F0424F">
              <w:rPr>
                <w:rFonts w:asciiTheme="majorBidi" w:hAnsiTheme="majorBidi" w:cstheme="majorBidi"/>
                <w:sz w:val="24"/>
                <w:szCs w:val="24"/>
                <w:rtl/>
              </w:rPr>
              <w:t>نزيم</w:t>
            </w:r>
            <w:r w:rsidRPr="00F0424F">
              <w:rPr>
                <w:rFonts w:asciiTheme="majorBidi" w:hAnsiTheme="majorBidi" w:cstheme="majorBidi"/>
                <w:sz w:val="24"/>
                <w:szCs w:val="24"/>
              </w:rPr>
              <w:t xml:space="preserve"> GO </w:t>
            </w:r>
            <w:r w:rsidRPr="00F0424F">
              <w:rPr>
                <w:rFonts w:asciiTheme="majorBidi" w:hAnsiTheme="majorBidi" w:cstheme="majorBidi"/>
                <w:sz w:val="24"/>
                <w:szCs w:val="24"/>
                <w:rtl/>
              </w:rPr>
              <w:t>حيث نلاحظ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:</w:t>
            </w:r>
          </w:p>
          <w:p w14:paraId="4EC62BBC" w14:textId="4E1139A2" w:rsidR="00A047CB" w:rsidRPr="00F0424F" w:rsidRDefault="007F4B6F" w:rsidP="00A047C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A047CB" w:rsidRPr="00F0424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بدون</w:t>
            </w:r>
            <w:r w:rsidR="00A047CB" w:rsidRPr="00F0424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="00A047CB" w:rsidRPr="00F0424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</w:t>
            </w:r>
            <w:r w:rsidR="00A047C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</w:t>
            </w:r>
            <w:r w:rsidR="00A047CB" w:rsidRPr="00F0424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نزيم</w:t>
            </w:r>
            <w:r w:rsidR="00A047CB" w:rsidRPr="00F0424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: </w:t>
            </w:r>
            <w:r w:rsidR="00A047CB" w:rsidRPr="00F0424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ثبات تركيز الأكسجين عند القيمة الإبتدائية المرتفعة </w:t>
            </w:r>
            <w:r w:rsidR="00A047CB"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="00A047CB" w:rsidRPr="00F0424F">
              <w:rPr>
                <w:rFonts w:asciiTheme="majorBidi" w:hAnsiTheme="majorBidi" w:cstheme="majorBidi"/>
                <w:sz w:val="24"/>
                <w:szCs w:val="24"/>
                <w:rtl/>
              </w:rPr>
              <w:t>8 ملغ/ل</w:t>
            </w:r>
            <w:r w:rsidR="00A047CB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="00A047CB" w:rsidRPr="00F0424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طيلة فترة التجربة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66EA01EC" w14:textId="77DE188B" w:rsidR="00A047CB" w:rsidRPr="007F4B6F" w:rsidRDefault="007F4B6F" w:rsidP="007F4B6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عند إضافة الانزيم: </w:t>
            </w:r>
            <w:r w:rsidR="00A047CB" w:rsidRPr="007F4B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تناقص سريع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في </w:t>
            </w:r>
            <w:r w:rsidR="00A047CB" w:rsidRPr="007F4B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تركيز الأكسجين من 8 ملغ/ل إلى 1 ملغ/ل ثم </w:t>
            </w:r>
            <w:r w:rsidR="00A047CB" w:rsidRPr="007F4B6F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="00A047CB" w:rsidRPr="007F4B6F">
              <w:rPr>
                <w:rFonts w:asciiTheme="majorBidi" w:hAnsiTheme="majorBidi" w:cstheme="majorBidi"/>
                <w:sz w:val="24"/>
                <w:szCs w:val="24"/>
                <w:rtl/>
              </w:rPr>
              <w:t>ستمرار تناقصه تدريجيا حتى ينعدم</w:t>
            </w:r>
            <w:r w:rsidR="00A047CB" w:rsidRPr="007F4B6F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3A58B8FD" w14:textId="4448BF8D" w:rsidR="00A047CB" w:rsidRPr="00315BD5" w:rsidRDefault="00A047CB" w:rsidP="00315B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F0424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الإستنتاج</w:t>
            </w:r>
            <w:r w:rsidRPr="00F0424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: </w:t>
            </w:r>
            <w:r w:rsidRPr="00941DF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ي</w:t>
            </w:r>
            <w:r w:rsidR="00315BD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قوم</w:t>
            </w:r>
            <w:r w:rsidRPr="00941DF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ال</w:t>
            </w:r>
            <w:r w:rsidRPr="00941DF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ا</w:t>
            </w:r>
            <w:r w:rsidRPr="00941DF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نزيم </w:t>
            </w:r>
            <w:r w:rsidR="00315BD5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بت</w:t>
            </w:r>
            <w:r w:rsidRPr="00941DF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حفيز</w:t>
            </w:r>
            <w:r w:rsidRPr="00941DF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 w:rsidRPr="00941DF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التفاعلات الكيميائية</w:t>
            </w:r>
            <w:r w:rsidRPr="00941DF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.</w:t>
            </w:r>
          </w:p>
          <w:p w14:paraId="7CE09716" w14:textId="3ACCD94B" w:rsidR="003D46D3" w:rsidRPr="007F4B6F" w:rsidRDefault="007F4B6F" w:rsidP="007F4B6F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lastRenderedPageBreak/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CE0C73B" w14:textId="51E263E5" w:rsidR="007F4B6F" w:rsidRPr="007F4B6F" w:rsidRDefault="007F4B6F" w:rsidP="007F4B6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7F4B6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استغلال الوثيقة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4</w:t>
            </w:r>
            <w:r w:rsidRPr="007F4B6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:</w:t>
            </w:r>
          </w:p>
          <w:p w14:paraId="0CB89BC6" w14:textId="264A253B" w:rsidR="007F4B6F" w:rsidRPr="0099641A" w:rsidRDefault="007F4B6F" w:rsidP="007F4B6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>تمثل الوثيقة منحنى تغيرات تركيز الأكسجين 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ـ (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>ملغ/ل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بدلالة الزمن 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ـ (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>ثا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في وجود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>نزيم</w:t>
            </w:r>
            <w:r w:rsidRPr="0099641A">
              <w:rPr>
                <w:rFonts w:asciiTheme="majorBidi" w:hAnsiTheme="majorBidi" w:cstheme="majorBidi"/>
                <w:sz w:val="24"/>
                <w:szCs w:val="24"/>
              </w:rPr>
              <w:t xml:space="preserve"> GO 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>عند الحقن الأول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>الثاني من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>الغلوكوز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>حيث نلاحظ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:</w:t>
            </w:r>
          </w:p>
          <w:p w14:paraId="213CA4AB" w14:textId="07630861" w:rsidR="007F4B6F" w:rsidRPr="0099641A" w:rsidRDefault="007F4B6F" w:rsidP="007F4B6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قبل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الحقن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الأول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للغلوكوز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: 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ثبات تركيز الأكسجين عند القيمة الإبتدائية المرتفعة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>8 ملغ/ل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).</w:t>
            </w:r>
          </w:p>
          <w:p w14:paraId="2E85EE44" w14:textId="6286FC2A" w:rsidR="007F4B6F" w:rsidRPr="0099641A" w:rsidRDefault="007F4B6F" w:rsidP="007F4B6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بعد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الحقن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الأول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للغلوكوز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: 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>تناقص تدريجي لتركيز الأكسجين من 8 ملغ/ل إلى 5 ملغ/ل ثم يثبت عند هذه القيمة</w:t>
            </w:r>
            <w:r w:rsidR="00C0257B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63127EBE" w14:textId="238D38AB" w:rsidR="007F4B6F" w:rsidRDefault="007F4B6F" w:rsidP="007F4B6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بعد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الحقن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الثاني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للغلوكوز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: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عودة التناقص التدريجي لتركيز الأكسجين من 5 ملغ/ل إلى 2 ملغ/ل ثم يثبت عند هذه القيمة</w:t>
            </w:r>
            <w:r w:rsidR="00C0257B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57952945" w14:textId="70CF3CE2" w:rsidR="007F4B6F" w:rsidRDefault="007F4B6F" w:rsidP="007F4B6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F0424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الإستنتاج</w:t>
            </w:r>
            <w:r w:rsidRPr="00F0424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: </w:t>
            </w:r>
            <w:r w:rsidRPr="0099641A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ال</w:t>
            </w:r>
            <w:r w:rsidR="00BD5E42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إ</w:t>
            </w:r>
            <w:r w:rsidRPr="0099641A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نزيم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لا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يُستهلك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أثناء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التفاعل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 w:rsidRPr="0099641A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بينما يتم 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ا</w:t>
            </w:r>
            <w:r w:rsidRPr="0099641A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ستهلاك مادة التفاعل 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(</w:t>
            </w:r>
            <w:r w:rsidRPr="0099641A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الغلوكوز في هذه الحالة</w:t>
            </w:r>
            <w:r w:rsidRPr="00F6723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).</w:t>
            </w:r>
          </w:p>
          <w:p w14:paraId="05843BCD" w14:textId="710521E8" w:rsidR="007F4B6F" w:rsidRPr="00C0257B" w:rsidRDefault="00C0257B" w:rsidP="00C0257B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0CA1134" w14:textId="4073AABE" w:rsidR="00C0257B" w:rsidRPr="007F4B6F" w:rsidRDefault="00C0257B" w:rsidP="00C0257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7F4B6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استغلال الوثيقة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6</w:t>
            </w:r>
            <w:r w:rsidRPr="007F4B6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:</w:t>
            </w:r>
          </w:p>
          <w:p w14:paraId="53E16AEA" w14:textId="6101CE37" w:rsidR="00C0257B" w:rsidRDefault="00C0257B" w:rsidP="00C0257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ي</w:t>
            </w:r>
            <w:r w:rsidRPr="00F0424F">
              <w:rPr>
                <w:rFonts w:asciiTheme="majorBidi" w:hAnsiTheme="majorBidi" w:cstheme="majorBidi"/>
                <w:sz w:val="24"/>
                <w:szCs w:val="24"/>
                <w:rtl/>
              </w:rPr>
              <w:t>مثل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شكل (أ)</w:t>
            </w:r>
            <w:r w:rsidRPr="00F0424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منحنيي تغيرات تركيز الأكسجين 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ـ (</w:t>
            </w:r>
            <w:r w:rsidRPr="00F0424F">
              <w:rPr>
                <w:rFonts w:asciiTheme="majorBidi" w:hAnsiTheme="majorBidi" w:cstheme="majorBidi"/>
                <w:sz w:val="24"/>
                <w:szCs w:val="24"/>
                <w:rtl/>
              </w:rPr>
              <w:t>ملغ/ل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F0424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بدلالة الزمن 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ـ (</w:t>
            </w:r>
            <w:r w:rsidRPr="00F0424F">
              <w:rPr>
                <w:rFonts w:asciiTheme="majorBidi" w:hAnsiTheme="majorBidi" w:cstheme="majorBidi"/>
                <w:sz w:val="24"/>
                <w:szCs w:val="24"/>
                <w:rtl/>
              </w:rPr>
              <w:t>ثا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F0424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قبل و بعد إضافة</w:t>
            </w:r>
            <w:r w:rsidRPr="00F0424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F0424F">
              <w:rPr>
                <w:rFonts w:asciiTheme="majorBidi" w:hAnsiTheme="majorBidi" w:cstheme="majorBidi"/>
                <w:sz w:val="24"/>
                <w:szCs w:val="24"/>
                <w:rtl/>
              </w:rPr>
              <w:t>نزيم</w:t>
            </w:r>
            <w:r w:rsidRPr="00F0424F">
              <w:rPr>
                <w:rFonts w:asciiTheme="majorBidi" w:hAnsiTheme="majorBidi" w:cstheme="majorBidi"/>
                <w:sz w:val="24"/>
                <w:szCs w:val="24"/>
              </w:rPr>
              <w:t xml:space="preserve"> GO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في</w:t>
            </w:r>
            <w:r w:rsidR="00E62CA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حالتي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E62CA9">
              <w:rPr>
                <w:rFonts w:asciiTheme="majorBidi" w:hAnsiTheme="majorBidi" w:cstheme="majorBidi" w:hint="cs"/>
                <w:sz w:val="24"/>
                <w:szCs w:val="24"/>
                <w:rtl/>
              </w:rPr>
              <w:t>وجود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E62CA9">
              <w:rPr>
                <w:rFonts w:asciiTheme="majorBidi" w:hAnsiTheme="majorBidi" w:cstheme="majorBidi" w:hint="cs"/>
                <w:sz w:val="24"/>
                <w:szCs w:val="24"/>
                <w:rtl/>
              </w:rPr>
              <w:t>مادتي تفاعل مختلفتين (ا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لغلوكوز و الفركتوز</w:t>
            </w:r>
            <w:r w:rsidR="00E62CA9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F0424F">
              <w:rPr>
                <w:rFonts w:asciiTheme="majorBidi" w:hAnsiTheme="majorBidi" w:cstheme="majorBidi"/>
                <w:sz w:val="24"/>
                <w:szCs w:val="24"/>
                <w:rtl/>
              </w:rPr>
              <w:t>حيث نلاحظ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:</w:t>
            </w:r>
          </w:p>
          <w:p w14:paraId="09CF697B" w14:textId="7F6A123B" w:rsidR="00C0257B" w:rsidRPr="00F0424F" w:rsidRDefault="00C0257B" w:rsidP="00C0257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قبل إضفة الانزيم</w:t>
            </w:r>
            <w:r w:rsidRPr="00F0424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: </w:t>
            </w:r>
            <w:r w:rsidRPr="00F0424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ثبات تركيز الأكسجين عند القيمة الإبتدائية المرتفعة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F0424F">
              <w:rPr>
                <w:rFonts w:asciiTheme="majorBidi" w:hAnsiTheme="majorBidi" w:cstheme="majorBidi"/>
                <w:sz w:val="24"/>
                <w:szCs w:val="24"/>
                <w:rtl/>
              </w:rPr>
              <w:t>8 ملغ/ل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).</w:t>
            </w:r>
          </w:p>
          <w:p w14:paraId="38C7F3E4" w14:textId="77777777" w:rsidR="00C0257B" w:rsidRPr="007F4B6F" w:rsidRDefault="00C0257B" w:rsidP="00C0257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عند إضافة الانزيم (في حالة وجود الغلوكوز): </w:t>
            </w:r>
            <w:r w:rsidRPr="007F4B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تناقص سريع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في </w:t>
            </w:r>
            <w:r w:rsidRPr="007F4B6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تركيز الأكسجين من 8 ملغ/ل إلى 1 ملغ/ل ثم </w:t>
            </w:r>
            <w:r w:rsidRPr="007F4B6F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7F4B6F">
              <w:rPr>
                <w:rFonts w:asciiTheme="majorBidi" w:hAnsiTheme="majorBidi" w:cstheme="majorBidi"/>
                <w:sz w:val="24"/>
                <w:szCs w:val="24"/>
                <w:rtl/>
              </w:rPr>
              <w:t>ستمرار تناقصه تدريجيا حتى ينعدم</w:t>
            </w:r>
            <w:r w:rsidRPr="007F4B6F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69E45541" w14:textId="680932E2" w:rsidR="00C0257B" w:rsidRPr="007F4B6F" w:rsidRDefault="00C0257B" w:rsidP="00C0257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عند إضافة الانزيم (في حالة وجو</w:t>
            </w:r>
            <w:r w:rsidR="007F7C2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د الفركتو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ز):</w:t>
            </w:r>
            <w:r w:rsidR="007F7C2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F7C2D" w:rsidRPr="007F7C2D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استمرار </w:t>
            </w:r>
            <w:r w:rsidR="007F7C2D" w:rsidRPr="00F0424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ثبات تركيز الأكسجين عند القيمة الإبتدائية المرتفعة </w:t>
            </w:r>
            <w:r w:rsidR="007F7C2D"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="007F7C2D" w:rsidRPr="00F0424F">
              <w:rPr>
                <w:rFonts w:asciiTheme="majorBidi" w:hAnsiTheme="majorBidi" w:cstheme="majorBidi"/>
                <w:sz w:val="24"/>
                <w:szCs w:val="24"/>
                <w:rtl/>
              </w:rPr>
              <w:t>8 ملغ/ل</w:t>
            </w:r>
            <w:r w:rsidR="007F7C2D">
              <w:rPr>
                <w:rFonts w:asciiTheme="majorBidi" w:hAnsiTheme="majorBidi" w:cstheme="majorBidi" w:hint="cs"/>
                <w:sz w:val="24"/>
                <w:szCs w:val="24"/>
                <w:rtl/>
              </w:rPr>
              <w:t>) طيلة فترة التجربة.</w:t>
            </w:r>
          </w:p>
          <w:p w14:paraId="36F55D1A" w14:textId="77777777" w:rsidR="007F7C2D" w:rsidRDefault="007F7C2D" w:rsidP="007F7C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0E05EDF" w14:textId="388DDD54" w:rsidR="007F7C2D" w:rsidRDefault="007F7C2D" w:rsidP="007F7C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بينما ي</w:t>
            </w:r>
            <w:r w:rsidRPr="00F0424F">
              <w:rPr>
                <w:rFonts w:asciiTheme="majorBidi" w:hAnsiTheme="majorBidi" w:cstheme="majorBidi"/>
                <w:sz w:val="24"/>
                <w:szCs w:val="24"/>
                <w:rtl/>
              </w:rPr>
              <w:t>مثل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شكل (ب)</w:t>
            </w:r>
            <w:r w:rsidRPr="00F0424F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7F7C2D">
              <w:rPr>
                <w:rFonts w:asciiTheme="majorBidi" w:hAnsiTheme="majorBidi" w:cstheme="majorBidi"/>
                <w:sz w:val="24"/>
                <w:szCs w:val="24"/>
                <w:rtl/>
              </w:rPr>
              <w:t>معادلات تفاعل الغلوكوز مع نوعين من ال</w:t>
            </w:r>
            <w:r w:rsidRPr="007F7C2D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7F7C2D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نزيمات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GO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الغلوكوكيناز) </w:t>
            </w:r>
            <w:r w:rsidRPr="00F0424F">
              <w:rPr>
                <w:rFonts w:asciiTheme="majorBidi" w:hAnsiTheme="majorBidi" w:cstheme="majorBidi"/>
                <w:sz w:val="24"/>
                <w:szCs w:val="24"/>
                <w:rtl/>
              </w:rPr>
              <w:t>حيث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:</w:t>
            </w:r>
          </w:p>
          <w:p w14:paraId="7A035059" w14:textId="58116C3C" w:rsidR="007F7C2D" w:rsidRDefault="007F7C2D" w:rsidP="007F7C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يحفز إنزيم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GO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تفاعل أكسدة الغلوكوز </w:t>
            </w:r>
            <w:r w:rsidR="00E62CA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الذي ينتج عنه حمض الغلوكونيك و الماء الأوكسجيني.</w:t>
            </w:r>
          </w:p>
          <w:p w14:paraId="48DB5A69" w14:textId="7CB07CCB" w:rsidR="00E62CA9" w:rsidRPr="007F7C2D" w:rsidRDefault="00E62CA9" w:rsidP="00E62CA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- بينما يحفز إنزيم الغليكوكيناز تفاعل فسفرة نفس مادة التفاعل (الغلوكوز) الذي ينتج عنه غلوكوز مفسفر (غلوكوز-6-فوسفات).</w:t>
            </w:r>
          </w:p>
          <w:p w14:paraId="34E8BCCB" w14:textId="77777777" w:rsidR="007F7C2D" w:rsidRDefault="007F7C2D" w:rsidP="007F7C2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69E7D132" w14:textId="754C1115" w:rsidR="00C0257B" w:rsidRPr="00E62CA9" w:rsidRDefault="00C0257B" w:rsidP="00E62CA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F0424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الإستنتاج</w:t>
            </w:r>
            <w:r w:rsidRPr="00F0424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: </w:t>
            </w:r>
            <w:r w:rsidRPr="00E62CA9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تتميز ال</w:t>
            </w:r>
            <w:r w:rsidRPr="00E62CA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ا</w:t>
            </w:r>
            <w:r w:rsidRPr="00E62CA9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نزيمات </w:t>
            </w:r>
            <w:r w:rsidRPr="00E62CA9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بالتخصص</w:t>
            </w:r>
            <w:r w:rsidRPr="00E62CA9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 w:rsidRPr="00E62CA9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الوظيفي</w:t>
            </w:r>
            <w:r w:rsidRPr="00E62CA9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 w:rsidRPr="00E62CA9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المزدوج:</w:t>
            </w:r>
          </w:p>
          <w:p w14:paraId="7D51666B" w14:textId="72D507A4" w:rsidR="00C0257B" w:rsidRPr="00E62CA9" w:rsidRDefault="00C0257B" w:rsidP="00C0257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 w:rsidRPr="00E62CA9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- تخصص</w:t>
            </w:r>
            <w:r w:rsidRPr="00E62CA9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 w:rsidRPr="00E62CA9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نوعي</w:t>
            </w:r>
            <w:r w:rsidRPr="00E62CA9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 w:rsidRPr="00E62CA9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اتجاه</w:t>
            </w:r>
            <w:r w:rsidRPr="00E62CA9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 w:rsidRPr="00E62CA9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مادة</w:t>
            </w:r>
            <w:r w:rsidRPr="00E62CA9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 w:rsidRPr="00E62CA9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التفاعل</w:t>
            </w:r>
            <w:r w:rsidRPr="00E62CA9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 w:rsidRPr="00E62CA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(</w:t>
            </w:r>
            <w:r w:rsidRPr="00E62CA9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أي لكل </w:t>
            </w:r>
            <w:r w:rsidRPr="00E62CA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ا</w:t>
            </w:r>
            <w:r w:rsidRPr="00E62CA9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نزيم مادة تفاعل خاصة به</w:t>
            </w:r>
            <w:r w:rsidRPr="00E62CA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).</w:t>
            </w:r>
          </w:p>
          <w:p w14:paraId="36D30F5B" w14:textId="315CE8B1" w:rsidR="00C0257B" w:rsidRDefault="00C0257B" w:rsidP="00C0257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62CA9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- تخصص</w:t>
            </w:r>
            <w:r w:rsidRPr="00E62CA9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 w:rsidRPr="00E62CA9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نوعي</w:t>
            </w:r>
            <w:r w:rsidRPr="00E62CA9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 w:rsidRPr="00E62CA9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اتجاه</w:t>
            </w:r>
            <w:r w:rsidRPr="00E62CA9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 w:rsidRPr="00E62CA9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نوع</w:t>
            </w:r>
            <w:r w:rsidRPr="00E62CA9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 w:rsidRPr="00E62CA9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التفاعل</w:t>
            </w:r>
            <w:r w:rsidRPr="00E62CA9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 w:rsidRPr="00E62CA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(</w:t>
            </w:r>
            <w:r w:rsidRPr="00E62CA9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أي كل </w:t>
            </w:r>
            <w:r w:rsidRPr="00E62CA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ا</w:t>
            </w:r>
            <w:r w:rsidRPr="00E62CA9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نزيم يحفز تفاعلا خاص</w:t>
            </w:r>
            <w:r w:rsidRPr="00E62CA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ا</w:t>
            </w:r>
            <w:r w:rsidRPr="00E62CA9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به</w:t>
            </w:r>
            <w:r w:rsidRPr="00E62CA9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).</w:t>
            </w:r>
          </w:p>
          <w:p w14:paraId="31E4E300" w14:textId="77777777" w:rsidR="00E62CA9" w:rsidRPr="00C0257B" w:rsidRDefault="00E62CA9" w:rsidP="00E62CA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A00F2E5" w14:textId="249AF417" w:rsidR="00C0257B" w:rsidRPr="00E62CA9" w:rsidRDefault="00E62CA9" w:rsidP="00C0257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62CA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* و منه:</w:t>
            </w:r>
          </w:p>
          <w:p w14:paraId="7D7B3989" w14:textId="775744E3" w:rsidR="003D46D3" w:rsidRPr="007C5577" w:rsidRDefault="00E62CA9" w:rsidP="007C557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="00C0257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مفهوم الانزيم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ات</w:t>
            </w:r>
            <w:r w:rsidR="00C0257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C0257B" w:rsidRPr="003F5686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>ال</w:t>
            </w:r>
            <w:r w:rsidR="00C0257B" w:rsidRPr="003F5686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ا</w:t>
            </w:r>
            <w:r w:rsidR="00C0257B" w:rsidRPr="003F5686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>نزيمات وسائط حيوية ضرورية</w:t>
            </w:r>
            <w:r w:rsidR="003F5686" w:rsidRPr="003F5686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 xml:space="preserve"> تعمل</w:t>
            </w:r>
            <w:r w:rsidRPr="003F5686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 xml:space="preserve"> </w:t>
            </w:r>
            <w:r w:rsidR="003F5686" w:rsidRPr="003F5686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على</w:t>
            </w:r>
            <w:r w:rsidRPr="003F5686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 xml:space="preserve"> </w:t>
            </w:r>
            <w:r w:rsidRPr="003F5686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</w:rPr>
              <w:t>تحفيز</w:t>
            </w:r>
            <w:r w:rsidRPr="003F568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 xml:space="preserve"> </w:t>
            </w:r>
            <w:r w:rsidRPr="003F5686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>و</w:t>
            </w:r>
            <w:r w:rsidRPr="003F5686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 xml:space="preserve"> </w:t>
            </w:r>
            <w:r w:rsidRPr="003F5686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</w:rPr>
              <w:t>تسريع</w:t>
            </w:r>
            <w:r w:rsidRPr="003F568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 xml:space="preserve"> </w:t>
            </w:r>
            <w:r w:rsidRPr="003F5686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>التفاعلات الكيميائية</w:t>
            </w:r>
            <w:r w:rsidR="003F5686" w:rsidRPr="003F5686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 xml:space="preserve"> دون أن يتم استهلاكها، و</w:t>
            </w:r>
            <w:r w:rsidR="00C0257B" w:rsidRPr="003F5686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 xml:space="preserve"> تتميز بتأثيرها النوعي </w:t>
            </w:r>
            <w:r w:rsidR="00C0257B" w:rsidRPr="003F5686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اتجا</w:t>
            </w:r>
            <w:r w:rsidR="00C0257B" w:rsidRPr="003F5686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 xml:space="preserve">ه مادة تفاعل </w:t>
            </w:r>
            <w:r w:rsidR="00C0257B" w:rsidRPr="003F5686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(</w:t>
            </w:r>
            <w:r w:rsidR="00C0257B" w:rsidRPr="003F5686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>ركيزة</w:t>
            </w:r>
            <w:r w:rsidR="00C0257B" w:rsidRPr="003F5686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)</w:t>
            </w:r>
            <w:r w:rsidR="00C0257B" w:rsidRPr="003F5686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 xml:space="preserve"> معينة و</w:t>
            </w:r>
            <w:r w:rsidR="00C0257B" w:rsidRPr="003F5686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 xml:space="preserve"> </w:t>
            </w:r>
            <w:r w:rsidR="00C0257B" w:rsidRPr="003F5686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>نوع التفاعل في شروط درجة حرارة ملائمة</w:t>
            </w:r>
            <w:r w:rsidR="00C0257B" w:rsidRPr="003F5686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 xml:space="preserve"> ل</w:t>
            </w:r>
            <w:r w:rsidR="00C0257B" w:rsidRPr="003F5686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>لحياة</w:t>
            </w:r>
            <w:r w:rsidR="00C0257B" w:rsidRPr="003F5686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.</w:t>
            </w:r>
          </w:p>
        </w:tc>
      </w:tr>
      <w:tr w:rsidR="00EB2B59" w:rsidRPr="00FF317E" w14:paraId="76313FB8" w14:textId="77777777" w:rsidTr="004B56E9">
        <w:tc>
          <w:tcPr>
            <w:tcW w:w="10777" w:type="dxa"/>
            <w:gridSpan w:val="2"/>
            <w:shd w:val="clear" w:color="auto" w:fill="EDEDED" w:themeFill="accent3" w:themeFillTint="33"/>
          </w:tcPr>
          <w:p w14:paraId="139FD814" w14:textId="366539F0" w:rsidR="00EB2B59" w:rsidRPr="00FF317E" w:rsidRDefault="00730695" w:rsidP="00EB2B5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2</w:t>
            </w:r>
            <w:r w:rsidR="00EB2B59" w:rsidRPr="00625BD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/ </w:t>
            </w:r>
            <w:r w:rsidRPr="003F5686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العلاقة بين بنية </w:t>
            </w:r>
            <w:r w:rsidR="00EB2B59" w:rsidRPr="003F5686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الانزيم</w:t>
            </w:r>
            <w:r w:rsidRPr="003F5686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 و </w:t>
            </w:r>
            <w:r w:rsidR="003F5686" w:rsidRPr="003F5686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تأثيره النوعي المزدوج</w:t>
            </w:r>
          </w:p>
        </w:tc>
      </w:tr>
      <w:tr w:rsidR="00806C39" w14:paraId="0A56B549" w14:textId="77777777" w:rsidTr="004B56E9">
        <w:tc>
          <w:tcPr>
            <w:tcW w:w="10777" w:type="dxa"/>
            <w:gridSpan w:val="2"/>
            <w:shd w:val="clear" w:color="auto" w:fill="FFFFFF" w:themeFill="background1"/>
          </w:tcPr>
          <w:p w14:paraId="2B51E3CC" w14:textId="77777777" w:rsidR="00421EC4" w:rsidRPr="00FF317E" w:rsidRDefault="00421EC4" w:rsidP="00421EC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الوثيقة 5 ص 64</w:t>
            </w:r>
          </w:p>
          <w:p w14:paraId="7F9CD768" w14:textId="3B685DED" w:rsidR="00421EC4" w:rsidRDefault="00421EC4" w:rsidP="00421EC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BF5E4E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- </w:t>
            </w:r>
            <w:r w:rsidRPr="001C6CC4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  <w:lang w:val="fr-FR"/>
              </w:rPr>
              <w:t>تجربة</w:t>
            </w:r>
            <w:r w:rsidRPr="001C6CC4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: 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نجري سلسلة من التجارب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5 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ج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ارب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)،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نستعمل في كل 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ج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ربة نفس تركيز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نزيم</w:t>
            </w:r>
            <w:r w:rsidRPr="0099641A">
              <w:rPr>
                <w:rFonts w:asciiTheme="majorBidi" w:hAnsiTheme="majorBidi" w:cstheme="majorBidi"/>
                <w:sz w:val="24"/>
                <w:szCs w:val="24"/>
              </w:rPr>
              <w:t xml:space="preserve"> GO 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بتراكيز متغيرة من الغلوكوز في شروط 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ج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ريبية ثابتة </w:t>
            </w:r>
            <w:r w:rsidRPr="00F6723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1C6CC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درجة حرارة</w:t>
            </w:r>
            <w:r w:rsidRPr="00F6723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= 37</w:t>
            </w:r>
            <w:r w:rsidRPr="00F6723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°م</w:t>
            </w:r>
            <w:r w:rsidRPr="00F6723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و </w:t>
            </w:r>
            <w:r w:rsidRPr="00F6723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pH</w:t>
            </w:r>
            <w:r w:rsidRPr="00F6723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= 7</w:t>
            </w:r>
            <w:r w:rsidRPr="00F6723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النتائج المحصل عليها ممثلة في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الشكل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(أ)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من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الوثيقة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(4)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، كما يوضح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الشكل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(ب)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من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نفس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الوثيقة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منحنى تغيرات سرعة التفاعل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نزيمي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بدلالة تركيز مادة التفاعل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S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) 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تم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ستخراجه من معطيات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الشكل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أ).</w:t>
            </w:r>
          </w:p>
          <w:p w14:paraId="4BA39FE1" w14:textId="20340279" w:rsidR="00421EC4" w:rsidRDefault="00421EC4" w:rsidP="00421EC4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064F9A14" wp14:editId="3F1BA25F">
                  <wp:extent cx="6681187" cy="2743200"/>
                  <wp:effectExtent l="0" t="0" r="571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9663" cy="276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93E1C2" w14:textId="100FDEE6" w:rsidR="00421EC4" w:rsidRPr="00421EC4" w:rsidRDefault="00421EC4" w:rsidP="00421EC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23B1C92" w14:textId="0CB9AF91" w:rsidR="00421EC4" w:rsidRDefault="00421EC4" w:rsidP="00421EC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lastRenderedPageBreak/>
              <w:t xml:space="preserve">- </w:t>
            </w:r>
            <w:r w:rsidRPr="005137E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الوثيقة الخارجية 1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:</w:t>
            </w:r>
          </w:p>
          <w:p w14:paraId="4A90FBD5" w14:textId="329E887C" w:rsidR="00851FA5" w:rsidRPr="00B31BB7" w:rsidRDefault="00B31BB7" w:rsidP="00851FA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color w:val="7030A0"/>
                <w:sz w:val="24"/>
                <w:szCs w:val="24"/>
                <w:rtl/>
              </w:rPr>
            </w:pPr>
            <w:r w:rsidRPr="00B31BB7">
              <w:rPr>
                <w:rFonts w:asciiTheme="majorBidi" w:hAnsiTheme="majorBidi" w:cstheme="majorBidi" w:hint="cs"/>
                <w:sz w:val="24"/>
                <w:szCs w:val="24"/>
                <w:rtl/>
              </w:rPr>
              <w:t>توضح الوثيقة 01 صور</w:t>
            </w:r>
            <w:r w:rsidR="0082055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مأخوذة من برنامج راستوب</w:t>
            </w:r>
            <w:r w:rsidRPr="00B31BB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لنماذج جزيئية لإنزيم الأميلاز اللعابي البشري في وجود و في غياب ركيزته النشاء.</w:t>
            </w:r>
          </w:p>
          <w:p w14:paraId="526A0E92" w14:textId="0D26A6F5" w:rsidR="00421EC4" w:rsidRDefault="005137E0" w:rsidP="00421EC4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24"/>
                <w:szCs w:val="24"/>
              </w:rPr>
              <w:drawing>
                <wp:inline distT="0" distB="0" distL="0" distR="0" wp14:anchorId="23149C2C" wp14:editId="5F6B13E3">
                  <wp:extent cx="6378748" cy="2189760"/>
                  <wp:effectExtent l="19050" t="19050" r="22225" b="203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2627" cy="21945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CCBBB" w14:textId="77777777" w:rsidR="00421EC4" w:rsidRPr="0066621B" w:rsidRDefault="00421EC4" w:rsidP="00421EC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6EFD44B" w14:textId="123608E4" w:rsidR="005137E0" w:rsidRDefault="005137E0" w:rsidP="005137E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5137E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الوثيقة الخارجية 2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:</w:t>
            </w:r>
          </w:p>
          <w:p w14:paraId="3DFFC003" w14:textId="7386ED0C" w:rsidR="00B31BB7" w:rsidRDefault="00B31BB7" w:rsidP="0082055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B31BB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توضح الوثيقة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02</w:t>
            </w:r>
            <w:r w:rsidRPr="00B31BB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صور </w:t>
            </w:r>
            <w:r w:rsidR="0015146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على المستوى الجزيئي </w:t>
            </w:r>
            <w:r w:rsidR="0082055F" w:rsidRPr="0082055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مأخوذة من برنامج راستوب </w:t>
            </w:r>
            <w:r w:rsidRPr="00B31BB7">
              <w:rPr>
                <w:rFonts w:asciiTheme="majorBidi" w:hAnsiTheme="majorBidi" w:cstheme="majorBidi" w:hint="cs"/>
                <w:sz w:val="24"/>
                <w:szCs w:val="24"/>
                <w:rtl/>
              </w:rPr>
              <w:t>لنماذج جزيئية لإنزيم الأميلاز اللعابي البشري في وجود و في غياب ركيزته النشاء.</w:t>
            </w:r>
          </w:p>
          <w:p w14:paraId="4D3B9520" w14:textId="1529AA5D" w:rsidR="00421EC4" w:rsidRDefault="00851FA5" w:rsidP="00851FA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24"/>
                <w:szCs w:val="24"/>
              </w:rPr>
              <w:drawing>
                <wp:inline distT="0" distB="0" distL="0" distR="0" wp14:anchorId="0F654F9C" wp14:editId="3A9AAC79">
                  <wp:extent cx="6636568" cy="2724150"/>
                  <wp:effectExtent l="19050" t="19050" r="12065" b="190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6568" cy="27241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F1C45" w14:textId="77777777" w:rsidR="00851FA5" w:rsidRPr="0066621B" w:rsidRDefault="00851FA5" w:rsidP="00851FA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29F2B9A" w14:textId="31A10999" w:rsidR="00851FA5" w:rsidRDefault="00851FA5" w:rsidP="00851FA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5137E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الوثيقة الخارجية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3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:</w:t>
            </w:r>
          </w:p>
          <w:p w14:paraId="09F9FDAA" w14:textId="6A1C7559" w:rsidR="00B31BB7" w:rsidRDefault="00B31BB7" w:rsidP="0082055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B31BB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توضح الوثيقة </w:t>
            </w:r>
            <w:r w:rsidR="008D0303">
              <w:rPr>
                <w:rFonts w:asciiTheme="majorBidi" w:hAnsiTheme="majorBidi" w:cstheme="majorBidi" w:hint="cs"/>
                <w:sz w:val="24"/>
                <w:szCs w:val="24"/>
                <w:rtl/>
              </w:rPr>
              <w:t>03</w:t>
            </w:r>
            <w:r w:rsidRPr="00B31BB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صور</w:t>
            </w:r>
            <w:r w:rsidR="0015146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مكبرة على المستوى الجزيئي</w:t>
            </w:r>
            <w:r w:rsidRPr="00B31BB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82055F" w:rsidRPr="0082055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مأخوذة من برنامج راستوب </w:t>
            </w:r>
            <w:r w:rsidRPr="00B31BB7">
              <w:rPr>
                <w:rFonts w:asciiTheme="majorBidi" w:hAnsiTheme="majorBidi" w:cstheme="majorBidi" w:hint="cs"/>
                <w:sz w:val="24"/>
                <w:szCs w:val="24"/>
                <w:rtl/>
              </w:rPr>
              <w:t>لنماذج جزيئية لإنزيم ال</w:t>
            </w:r>
            <w:r w:rsidR="0082055F">
              <w:rPr>
                <w:rFonts w:asciiTheme="majorBidi" w:hAnsiTheme="majorBidi" w:cstheme="majorBidi" w:hint="cs"/>
                <w:sz w:val="24"/>
                <w:szCs w:val="24"/>
                <w:rtl/>
              </w:rPr>
              <w:t>كربوكسي ببتيداز</w:t>
            </w:r>
            <w:r w:rsidRPr="00B31BB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في وجود و في غياب ركيزته النشاء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15146A">
              <w:rPr>
                <w:rFonts w:asciiTheme="majorBidi" w:hAnsiTheme="majorBidi" w:cstheme="majorBidi" w:hint="cs"/>
                <w:sz w:val="24"/>
                <w:szCs w:val="24"/>
                <w:rtl/>
              </w:rPr>
              <w:t>وفق نموذج التكامل المحفز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5D5557CD" w14:textId="352787E2" w:rsidR="00421EC4" w:rsidRDefault="00851FA5" w:rsidP="00851FA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24"/>
                <w:szCs w:val="24"/>
              </w:rPr>
              <w:drawing>
                <wp:inline distT="0" distB="0" distL="0" distR="0" wp14:anchorId="3BD6AFA8" wp14:editId="33665900">
                  <wp:extent cx="6570980" cy="1964129"/>
                  <wp:effectExtent l="19050" t="19050" r="20320" b="171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3289" cy="197079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5566A6" w14:textId="77777777" w:rsidR="008D0303" w:rsidRPr="0066621B" w:rsidRDefault="008D0303" w:rsidP="008D0303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1D10ED0" w14:textId="15EE7AB4" w:rsidR="008D0303" w:rsidRDefault="008D0303" w:rsidP="008D030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lastRenderedPageBreak/>
              <w:t xml:space="preserve">- </w:t>
            </w:r>
            <w:r w:rsidRPr="005137E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الوثيقة الخارجية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4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:</w:t>
            </w:r>
          </w:p>
          <w:p w14:paraId="08DF9902" w14:textId="39BAB442" w:rsidR="008D0303" w:rsidRDefault="008D0303" w:rsidP="008D030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B31BB7">
              <w:rPr>
                <w:rFonts w:asciiTheme="majorBidi" w:hAnsiTheme="majorBidi" w:cstheme="majorBidi" w:hint="cs"/>
                <w:sz w:val="24"/>
                <w:szCs w:val="24"/>
                <w:rtl/>
              </w:rPr>
              <w:t>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مثل </w:t>
            </w:r>
            <w:r w:rsidRPr="00B31BB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الوثيقة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04</w:t>
            </w:r>
            <w:r w:rsidRPr="00B31BB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8D0303">
              <w:rPr>
                <w:rFonts w:asciiTheme="majorBidi" w:hAnsiTheme="majorBidi" w:cstheme="majorBidi"/>
                <w:sz w:val="24"/>
                <w:szCs w:val="24"/>
                <w:rtl/>
              </w:rPr>
              <w:t>مراحل ت</w:t>
            </w:r>
            <w:r w:rsidRPr="008D0303"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  <w:r w:rsidRPr="008D030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ريبية أجريت للتعرف على </w:t>
            </w:r>
            <w:r w:rsid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>بعض التفاصيل حول</w:t>
            </w:r>
            <w:r w:rsidRPr="008D030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الموقع</w:t>
            </w:r>
            <w:r w:rsidRPr="008D030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8D0303">
              <w:rPr>
                <w:rFonts w:asciiTheme="majorBidi" w:hAnsiTheme="majorBidi" w:cstheme="majorBidi"/>
                <w:sz w:val="24"/>
                <w:szCs w:val="24"/>
                <w:rtl/>
              </w:rPr>
              <w:t>الفعال</w:t>
            </w:r>
            <w:r w:rsid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و تأثيرها</w:t>
            </w:r>
            <w:r w:rsidRPr="008D030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في نشاط </w:t>
            </w:r>
            <w:r w:rsidRPr="008D0303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8D0303">
              <w:rPr>
                <w:rFonts w:asciiTheme="majorBidi" w:hAnsiTheme="majorBidi" w:cstheme="majorBidi"/>
                <w:sz w:val="24"/>
                <w:szCs w:val="24"/>
                <w:rtl/>
              </w:rPr>
              <w:t>نزيم الأميلاز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2889A88D" w14:textId="0E402328" w:rsidR="00421EC4" w:rsidRDefault="008D0303" w:rsidP="008D030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5B03DC2A" wp14:editId="142F97BE">
                  <wp:extent cx="6587173" cy="1168482"/>
                  <wp:effectExtent l="19050" t="19050" r="23495" b="1270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2041" cy="117289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9F509" w14:textId="77777777" w:rsidR="004C125E" w:rsidRPr="0066621B" w:rsidRDefault="004C125E" w:rsidP="004C125E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FCA1F34" w14:textId="77777777" w:rsidR="004C125E" w:rsidRPr="007764C9" w:rsidRDefault="004C125E" w:rsidP="004C125E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58C1C12" w14:textId="67DBA353" w:rsidR="007B5439" w:rsidRPr="008D0303" w:rsidRDefault="008D0303" w:rsidP="008D0303">
            <w:pPr>
              <w:pStyle w:val="ListParagraph"/>
              <w:numPr>
                <w:ilvl w:val="0"/>
                <w:numId w:val="49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8D030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باستغلال الوثائق المقترحة، </w:t>
            </w:r>
            <w:r w:rsidRPr="008D030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بين</w:t>
            </w:r>
            <w:r w:rsidRPr="008D030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العلاقة بين بنية الإنزيم و تأثيره النوعي المزدوج.</w:t>
            </w:r>
          </w:p>
          <w:p w14:paraId="6236BB5D" w14:textId="3187E5EA" w:rsidR="004C125E" w:rsidRPr="007B5439" w:rsidRDefault="004C125E" w:rsidP="007B5439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543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68BEB7B9" w14:textId="7B7050E7" w:rsidR="004C125E" w:rsidRDefault="004C125E" w:rsidP="004C125E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32D637E" w14:textId="77777777" w:rsidR="007C5577" w:rsidRDefault="007C5577" w:rsidP="007C557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 إ</w:t>
            </w:r>
            <w:r w:rsidRPr="00A047C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بر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Pr="00A047C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ز خصائص الإنزيمات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2F4ECCEA" w14:textId="7D24E13E" w:rsidR="007C5577" w:rsidRPr="007F4B6F" w:rsidRDefault="007C5577" w:rsidP="007C557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7F4B6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استغلال الوثيقة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5</w:t>
            </w:r>
            <w:r w:rsidRPr="007F4B6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:</w:t>
            </w:r>
          </w:p>
          <w:p w14:paraId="57CF4C13" w14:textId="30172A27" w:rsidR="007C5577" w:rsidRPr="0099641A" w:rsidRDefault="007C5577" w:rsidP="007C557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ي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مثل الشكل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>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منحنى تغيرات سرعة التفاعل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نزيمي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>ملغ/ل/د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بدلالة تركيز مادة التفاعل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>ملي مول/ل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حيث نلاحظ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:</w:t>
            </w:r>
          </w:p>
          <w:p w14:paraId="46A66286" w14:textId="2BAC9B43" w:rsidR="007C5577" w:rsidRPr="0099641A" w:rsidRDefault="007C5577" w:rsidP="007C557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من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التركيز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إلى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300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ملي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مول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/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من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مادة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التفاعل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: 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>تزايد سرعة التفاعل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>نزيمي بزيادة تركيز مادة التفاعل حتى تبلغ القيمة الأعظمية لها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34.8 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ملغ/ل/د عند التركيز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300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ملي مول/ل</w:t>
            </w:r>
            <w:r w:rsidR="006C3DC4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781E7E8D" w14:textId="3484F0A7" w:rsidR="007C5577" w:rsidRPr="0099641A" w:rsidRDefault="007C5577" w:rsidP="007C557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ا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نطلاقا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من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التركيز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300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ملي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مول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/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من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مادة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التفاعل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: 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>ثبات سرعة التفاعل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نزيمي عند القيمة الأعظمية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34.8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مل/ل/د مهما زاد تركيز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>مادة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99641A">
              <w:rPr>
                <w:rFonts w:asciiTheme="majorBidi" w:hAnsiTheme="majorBidi" w:cstheme="majorBidi"/>
                <w:sz w:val="24"/>
                <w:szCs w:val="24"/>
                <w:rtl/>
              </w:rPr>
              <w:t>التفاعل</w:t>
            </w:r>
            <w:r w:rsidR="006C3DC4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737391C7" w14:textId="4080BD33" w:rsidR="007C5577" w:rsidRDefault="007C5577" w:rsidP="006C3DC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9964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الإستنتاج</w:t>
            </w:r>
            <w:r w:rsidRPr="009964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: </w:t>
            </w:r>
            <w:r w:rsidR="007400B3" w:rsidRPr="007400B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تتناسب س</w:t>
            </w:r>
            <w:r w:rsidR="00BD5E42" w:rsidRPr="007400B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رعة التفاعل الإنزيمي</w:t>
            </w:r>
            <w:r w:rsidR="007400B3" w:rsidRPr="007400B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طرديا مع التراكيز الضعيفة لمادة التفاعل</w:t>
            </w:r>
            <w:r w:rsidR="00BD5E42" w:rsidRPr="007400B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</w:t>
            </w:r>
            <w:r w:rsidR="007400B3" w:rsidRPr="007400B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و تثبت </w:t>
            </w:r>
            <w:r w:rsidR="00BD5E42" w:rsidRPr="007400B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عند التراكيز العالية ل</w:t>
            </w:r>
            <w:r w:rsidR="007400B3" w:rsidRPr="007400B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ها</w:t>
            </w:r>
            <w:r w:rsidR="00BD5E42" w:rsidRPr="007400B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.</w:t>
            </w:r>
          </w:p>
          <w:p w14:paraId="14111E19" w14:textId="4489BFF7" w:rsidR="00BD5E42" w:rsidRDefault="00BD5E42" w:rsidP="00BD5E4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D5E4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ملاحظة: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يعود ثبات سرعة التفاعل الإنزيمي إلى تشبع جميع الوحدات الإنزيمية بمادة التفاعل.</w:t>
            </w:r>
          </w:p>
          <w:p w14:paraId="73963387" w14:textId="7D874FE4" w:rsidR="00D926E1" w:rsidRDefault="00D926E1" w:rsidP="00D926E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4B10E260" wp14:editId="07624944">
                  <wp:extent cx="5900617" cy="2089785"/>
                  <wp:effectExtent l="19050" t="19050" r="24130" b="2476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637" cy="2093688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1CDB08" w14:textId="4205CC18" w:rsidR="007C5577" w:rsidRPr="007F4B6F" w:rsidRDefault="007C5577" w:rsidP="007C557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C0BA602" w14:textId="223C4153" w:rsidR="007C5577" w:rsidRPr="007F4B6F" w:rsidRDefault="007C5577" w:rsidP="007C557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7F4B6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استغلال الوثيقة </w:t>
            </w:r>
            <w:r w:rsidR="00315BD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الخارجية 1</w:t>
            </w:r>
            <w:r w:rsidRPr="007F4B6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:</w:t>
            </w:r>
          </w:p>
          <w:p w14:paraId="262F8FEA" w14:textId="77777777" w:rsidR="0015146A" w:rsidRDefault="00315BD5" w:rsidP="00315B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15BD5">
              <w:rPr>
                <w:rFonts w:asciiTheme="majorBidi" w:hAnsiTheme="majorBidi" w:cstheme="majorBidi" w:hint="cs"/>
                <w:sz w:val="24"/>
                <w:szCs w:val="24"/>
                <w:rtl/>
              </w:rPr>
              <w:t>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مثل</w:t>
            </w:r>
            <w:r w:rsidRPr="00315BD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الوثيقة صور مأخوذة من برنامج راستوب لنماذج جزيئية لإنزيم الأميلاز اللعابي البشري في وجود و في غياب ركيزته النشاء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، حيث نلاحظ</w:t>
            </w:r>
            <w:r w:rsidR="0015146A">
              <w:rPr>
                <w:rFonts w:asciiTheme="majorBidi" w:hAnsiTheme="majorBidi" w:cstheme="majorBidi" w:hint="cs"/>
                <w:sz w:val="24"/>
                <w:szCs w:val="24"/>
                <w:rtl/>
              </w:rPr>
              <w:t>:</w:t>
            </w:r>
          </w:p>
          <w:p w14:paraId="602D6BA9" w14:textId="2CD3F3E5" w:rsidR="0015146A" w:rsidRDefault="0015146A" w:rsidP="0015146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5146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في غياب الركيزة: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وجود جزء مميز على شكل تجويف أو جيب في منطقة صغيرة من إنزيم الأميلاز، يدعى الموقع الفعال.</w:t>
            </w:r>
          </w:p>
          <w:p w14:paraId="024C1268" w14:textId="640FD306" w:rsidR="00315BD5" w:rsidRDefault="0015146A" w:rsidP="0015146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5146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في وجود الركيزة: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E22785">
              <w:rPr>
                <w:rFonts w:asciiTheme="majorBidi" w:hAnsiTheme="majorBidi" w:cstheme="majorBidi" w:hint="cs"/>
                <w:sz w:val="24"/>
                <w:szCs w:val="24"/>
                <w:rtl/>
              </w:rPr>
              <w:t>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تكامل </w:t>
            </w:r>
            <w:r w:rsidR="00E2278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جزء من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الركيزة (جزيئة النشاء) بنيويا مع الموقع الفعال مما يسمح بتثبتها عليه.</w:t>
            </w:r>
          </w:p>
          <w:p w14:paraId="5253CEA6" w14:textId="4C303217" w:rsidR="00175607" w:rsidRPr="00315BD5" w:rsidRDefault="00175607" w:rsidP="004E148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7560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الاستنتاج: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يرتكز</w:t>
            </w:r>
            <w:r w:rsidR="004E1487" w:rsidRPr="004E148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التأثير</w:t>
            </w:r>
            <w:r w:rsidR="004E1487" w:rsidRPr="004E148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النوعي</w:t>
            </w:r>
            <w:r w:rsidR="004E1487" w:rsidRPr="004E148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المزدوج</w:t>
            </w:r>
            <w:r w:rsidR="004E1487" w:rsidRPr="004E148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لل</w:t>
            </w:r>
            <w:r w:rsidR="004E148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إ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نزيم</w:t>
            </w:r>
            <w:r w:rsidR="004E1487" w:rsidRPr="004E148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على</w:t>
            </w:r>
            <w:r w:rsidR="004E1487" w:rsidRPr="004E148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تشكل</w:t>
            </w:r>
            <w:r w:rsidR="004E148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</w:t>
            </w:r>
            <w:r w:rsidRPr="0017560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معقد إنزيم-مادة تفاعل</w:t>
            </w:r>
            <w:r w:rsidR="00E22785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 w:rsidR="00E2278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>E-S</w:t>
            </w:r>
            <w:r w:rsidRPr="0017560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.</w:t>
            </w:r>
          </w:p>
          <w:p w14:paraId="3A771A6E" w14:textId="77777777" w:rsidR="007C5577" w:rsidRPr="00C0257B" w:rsidRDefault="007C5577" w:rsidP="007C557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266F6DB" w14:textId="77777777" w:rsidR="007B3715" w:rsidRPr="007F4B6F" w:rsidRDefault="007B3715" w:rsidP="007B371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7F4B6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استغلال الوثيقة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الخارجية 2</w:t>
            </w:r>
            <w:r w:rsidRPr="007F4B6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:</w:t>
            </w:r>
          </w:p>
          <w:p w14:paraId="1318F4F2" w14:textId="77777777" w:rsidR="007B3715" w:rsidRDefault="007B3715" w:rsidP="007B371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75607">
              <w:rPr>
                <w:rFonts w:asciiTheme="majorBidi" w:hAnsiTheme="majorBidi" w:cstheme="majorBidi" w:hint="cs"/>
                <w:sz w:val="24"/>
                <w:szCs w:val="24"/>
                <w:rtl/>
              </w:rPr>
              <w:t>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مثل</w:t>
            </w:r>
            <w:r w:rsidRPr="0017560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الوثيقة صور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على المستوى الجزيئي</w:t>
            </w:r>
            <w:r w:rsidRPr="0017560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مأخوذة من برنامج راستوب لنماذج جزيئية لإنزيم الأميلاز اللعابي البشري في وجود و في غياب ركيزته النشاء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، حيث نلاحظ:</w:t>
            </w:r>
          </w:p>
          <w:p w14:paraId="3F79A308" w14:textId="3F171912" w:rsidR="007B3715" w:rsidRDefault="007B3715" w:rsidP="007B371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5146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في غياب الركيزة: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يتكون الموقع الفعال لإنزيم الأميلاز من 10 أحماض أمينية متوزعة في مواقع مختلفة من السلسلة الببتيدية</w:t>
            </w:r>
            <w:r w:rsidR="00E2278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الأولية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(كل حمض أميني موضح برقمه في السلسلة)</w:t>
            </w:r>
            <w:r w:rsidR="00E22785">
              <w:rPr>
                <w:rFonts w:asciiTheme="majorBidi" w:hAnsiTheme="majorBidi" w:cstheme="majorBidi" w:hint="cs"/>
                <w:sz w:val="24"/>
                <w:szCs w:val="24"/>
                <w:rtl/>
              </w:rPr>
              <w:t>، و متقاربة في البنية الفراغية بفضل انطواء السلسلة الببتيدية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38704FCF" w14:textId="77777777" w:rsidR="007B3715" w:rsidRDefault="007B3715" w:rsidP="007B371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5146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في وجود الركيزة: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تتشكل روابط انتقالية بين بعض جذور الأحماض الأمينية المشكلة للموقع الفعال و بعض الأجزاء من الركيزة (جزيئة النشاء).</w:t>
            </w:r>
          </w:p>
          <w:p w14:paraId="47B2933D" w14:textId="5F1650FA" w:rsidR="007B3715" w:rsidRPr="00315BD5" w:rsidRDefault="007B3715" w:rsidP="004E148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7560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lastRenderedPageBreak/>
              <w:t>- الاستنتاج: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يت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شكل</w:t>
            </w:r>
            <w:r w:rsidR="004E1487" w:rsidRPr="004E148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معقد إنزيم-مادة تفاعل</w:t>
            </w:r>
            <w:r w:rsidRPr="007B371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عن طريق تشكيل </w:t>
            </w:r>
            <w:r w:rsidRPr="00616F34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روابط انتقالية</w:t>
            </w:r>
            <w:r w:rsidRPr="007B371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بين جزء من</w:t>
            </w:r>
            <w:r w:rsidR="004E148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مادة التفاعل</w:t>
            </w:r>
            <w:r w:rsidRPr="007B371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</w:t>
            </w:r>
            <w:r w:rsidR="004E148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و</w:t>
            </w:r>
            <w:r w:rsidRPr="007B371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بعض </w:t>
            </w:r>
            <w:r w:rsidRPr="007B371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جذور الأحماض الأمينية المشكلة للموقع الفعال.</w:t>
            </w:r>
          </w:p>
          <w:p w14:paraId="28C7593D" w14:textId="77777777" w:rsidR="007B3715" w:rsidRPr="00C0257B" w:rsidRDefault="007B3715" w:rsidP="007B371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2B736FB" w14:textId="18607161" w:rsidR="007B3715" w:rsidRPr="007F4B6F" w:rsidRDefault="007B3715" w:rsidP="007B371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7F4B6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استغلال الوثيقة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الخارجية 3</w:t>
            </w:r>
            <w:r w:rsidRPr="007F4B6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:</w:t>
            </w:r>
          </w:p>
          <w:p w14:paraId="49C4E90A" w14:textId="594BA843" w:rsidR="007B3715" w:rsidRPr="007B3715" w:rsidRDefault="007B3715" w:rsidP="007B371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B3715">
              <w:rPr>
                <w:rFonts w:asciiTheme="majorBidi" w:hAnsiTheme="majorBidi" w:cstheme="majorBidi" w:hint="cs"/>
                <w:sz w:val="24"/>
                <w:szCs w:val="24"/>
                <w:rtl/>
              </w:rPr>
              <w:t>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مثل</w:t>
            </w:r>
            <w:r w:rsidRPr="007B371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الوثيقة صور مكبرة على المستوى الجزيئي مأخوذة من برنامج راستوب لنماذج جزيئية لإنزيم الكربوكسي ببتيداز في وجود و في غياب ركيزته النشاء وفق نموذج التكامل المحفز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، حيث نلاحظ:</w:t>
            </w:r>
          </w:p>
          <w:p w14:paraId="222D04C5" w14:textId="2C5F9F7D" w:rsidR="007B3715" w:rsidRPr="007956F0" w:rsidRDefault="007B3715" w:rsidP="008A638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15146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في غياب الركيزة: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8A6387">
              <w:rPr>
                <w:rFonts w:asciiTheme="majorBidi" w:hAnsiTheme="majorBidi" w:cstheme="majorBidi" w:hint="cs"/>
                <w:sz w:val="24"/>
                <w:szCs w:val="24"/>
                <w:rtl/>
              </w:rPr>
              <w:t>يكون</w:t>
            </w:r>
            <w:r w:rsidR="008A6387" w:rsidRPr="008A638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8A6387" w:rsidRPr="008A638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الموقع الفعال لإنزيم الكربوكسي ببتيداز </w:t>
            </w:r>
            <w:r w:rsidR="008A638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واسعا و مفتوحا حيث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يتكون </w:t>
            </w:r>
            <w:r w:rsidR="00E22785">
              <w:rPr>
                <w:rFonts w:asciiTheme="majorBidi" w:hAnsiTheme="majorBidi" w:cstheme="majorBidi" w:hint="cs"/>
                <w:sz w:val="24"/>
                <w:szCs w:val="24"/>
                <w:rtl/>
              </w:rPr>
              <w:t>من</w:t>
            </w:r>
            <w:r w:rsidR="007956F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6 أحماض أمينية إضافة إلى شاردة زنك (</w:t>
            </w:r>
            <w:r w:rsidR="007956F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Zn</w:t>
            </w:r>
            <w:r w:rsidR="007956F0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+2</w:t>
            </w:r>
            <w:r w:rsidR="007956F0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="007956F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تكون المسافات بينها متباعدة (مثلا المسافة بين شاردة الزنك و الحمض الأميني </w:t>
            </w:r>
            <w:r w:rsidR="007956F0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Tyr-248</w:t>
            </w:r>
            <w:r w:rsidR="007956F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هي 18.7 أنغستروم).</w:t>
            </w:r>
          </w:p>
          <w:p w14:paraId="341CC5C5" w14:textId="545A3994" w:rsidR="007B3715" w:rsidRDefault="007B3715" w:rsidP="004E148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5146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في وجود الركيزة: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8A638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يصبح الموقع الفعال ضيقا و مغلقا حيث </w:t>
            </w:r>
            <w:r w:rsidR="007956F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تتقارب الأحماض الأمينية و شاردة الزنك المشكلة للموقع الفعال و تتناقص المسافات بينها (حيث تصبح المسافة بين </w:t>
            </w:r>
            <w:r w:rsidR="007956F0" w:rsidRPr="007956F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شاردة الزنك و الحمض الأميني </w:t>
            </w:r>
            <w:r w:rsidR="007956F0" w:rsidRPr="007956F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Tyr-248</w:t>
            </w:r>
            <w:r w:rsidR="007956F0" w:rsidRPr="007956F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7956F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مساوية 7.5</w:t>
            </w:r>
            <w:r w:rsidR="007956F0" w:rsidRPr="007956F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أنغستروم).</w:t>
            </w:r>
          </w:p>
          <w:p w14:paraId="4EDBE5FD" w14:textId="5B10BF5C" w:rsidR="007B3715" w:rsidRPr="00315BD5" w:rsidRDefault="007B3715" w:rsidP="004E148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7560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الاستنتاج: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يحدث</w:t>
            </w:r>
            <w:r w:rsidR="004E1487" w:rsidRPr="004E148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التكامل</w:t>
            </w:r>
            <w:r w:rsidR="004E1487" w:rsidRPr="004E148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بين</w:t>
            </w:r>
            <w:r w:rsidR="004E1487" w:rsidRPr="004E148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الموقع</w:t>
            </w:r>
            <w:r w:rsidR="004E1487" w:rsidRPr="004E148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الفعال</w:t>
            </w:r>
            <w:r w:rsidR="004E1487" w:rsidRPr="004E148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لل</w:t>
            </w:r>
            <w:r w:rsidR="004E148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إ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نزيم</w:t>
            </w:r>
            <w:r w:rsidR="004E1487" w:rsidRPr="004E148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و</w:t>
            </w:r>
            <w:r w:rsidR="004E148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مادة</w:t>
            </w:r>
            <w:r w:rsidR="004E1487" w:rsidRPr="004E148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التفاعل</w:t>
            </w:r>
            <w:r w:rsidR="004E1487" w:rsidRPr="004E148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عند</w:t>
            </w:r>
            <w:r w:rsidR="004E1487" w:rsidRPr="004E148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اقتراب</w:t>
            </w:r>
            <w:r w:rsidR="004E1487" w:rsidRPr="004E148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هذ</w:t>
            </w:r>
            <w:r w:rsidR="004E148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ه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الأخيرة</w:t>
            </w:r>
            <w:r w:rsidR="004E1487" w:rsidRPr="004E148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التي</w:t>
            </w:r>
            <w:r w:rsidR="004E1487" w:rsidRPr="004E148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تحفز</w:t>
            </w:r>
            <w:r w:rsidR="004E1487" w:rsidRPr="004E148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ال</w:t>
            </w:r>
            <w:r w:rsidR="004E148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إ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نزيم</w:t>
            </w:r>
            <w:r w:rsidR="004E1487" w:rsidRPr="004E148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لتغيير</w:t>
            </w:r>
            <w:r w:rsidR="004E1487" w:rsidRPr="004E148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شكله</w:t>
            </w:r>
            <w:r w:rsidR="004E1487" w:rsidRPr="004E148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الفراغي</w:t>
            </w:r>
            <w:r w:rsidR="004E1487" w:rsidRPr="004E148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فيصبح</w:t>
            </w:r>
            <w:r w:rsidR="004E1487" w:rsidRPr="004E148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مكملا</w:t>
            </w:r>
            <w:r w:rsidR="004E1487" w:rsidRPr="004E148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لشكل</w:t>
            </w:r>
            <w:r w:rsidR="004E1487" w:rsidRPr="004E148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مادة</w:t>
            </w:r>
            <w:r w:rsidR="004E148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sz w:val="24"/>
                <w:szCs w:val="24"/>
                <w:highlight w:val="yellow"/>
                <w:rtl/>
              </w:rPr>
              <w:t>التفاعل</w:t>
            </w:r>
            <w:r w:rsidR="004E1487" w:rsidRPr="004E148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:</w:t>
            </w:r>
            <w:r w:rsidR="004E148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b/>
                <w:bCs/>
                <w:sz w:val="24"/>
                <w:szCs w:val="24"/>
                <w:highlight w:val="yellow"/>
                <w:rtl/>
              </w:rPr>
              <w:t>إنه</w:t>
            </w:r>
            <w:r w:rsidR="004E1487" w:rsidRPr="004E148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b/>
                <w:bCs/>
                <w:sz w:val="24"/>
                <w:szCs w:val="24"/>
                <w:highlight w:val="yellow"/>
                <w:rtl/>
              </w:rPr>
              <w:t>التكامل</w:t>
            </w:r>
            <w:r w:rsidR="004E1487" w:rsidRPr="004E148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 w:rsidR="004E1487" w:rsidRPr="004E1487">
              <w:rPr>
                <w:rFonts w:asciiTheme="majorBidi" w:hAnsiTheme="majorBidi" w:cstheme="majorBidi" w:hint="eastAsia"/>
                <w:b/>
                <w:bCs/>
                <w:sz w:val="24"/>
                <w:szCs w:val="24"/>
                <w:highlight w:val="yellow"/>
                <w:rtl/>
              </w:rPr>
              <w:t>المحف</w:t>
            </w:r>
            <w:r w:rsidR="004E1487" w:rsidRPr="004E148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ز</w:t>
            </w:r>
            <w:r w:rsidR="004E1487" w:rsidRPr="004E148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.</w:t>
            </w:r>
          </w:p>
          <w:p w14:paraId="6513096D" w14:textId="77777777" w:rsidR="007B3715" w:rsidRPr="00C0257B" w:rsidRDefault="007B3715" w:rsidP="007B371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65D97BB" w14:textId="019A3ED1" w:rsidR="007B3715" w:rsidRPr="007F4B6F" w:rsidRDefault="007B3715" w:rsidP="007B371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7F4B6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استغلال الوثيقة </w:t>
            </w:r>
            <w:r w:rsidR="004E148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الخارجية 4</w:t>
            </w:r>
            <w:r w:rsidRPr="007F4B6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:</w:t>
            </w:r>
          </w:p>
          <w:p w14:paraId="3F214772" w14:textId="7AA95528" w:rsidR="004E1487" w:rsidRPr="004E1487" w:rsidRDefault="004E1487" w:rsidP="004E148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B31BB7">
              <w:rPr>
                <w:rFonts w:asciiTheme="majorBidi" w:hAnsiTheme="majorBidi" w:cstheme="majorBidi" w:hint="cs"/>
                <w:sz w:val="24"/>
                <w:szCs w:val="24"/>
                <w:rtl/>
              </w:rPr>
              <w:t>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مثل </w:t>
            </w:r>
            <w:r w:rsidRPr="00B31BB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الوثيقة </w:t>
            </w:r>
            <w:r w:rsidRPr="008D0303">
              <w:rPr>
                <w:rFonts w:asciiTheme="majorBidi" w:hAnsiTheme="majorBidi" w:cstheme="majorBidi"/>
                <w:sz w:val="24"/>
                <w:szCs w:val="24"/>
                <w:rtl/>
              </w:rPr>
              <w:t>مراحل ت</w:t>
            </w:r>
            <w:r w:rsidRPr="008D0303"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  <w:r w:rsidRPr="008D0303">
              <w:rPr>
                <w:rFonts w:asciiTheme="majorBidi" w:hAnsiTheme="majorBidi" w:cstheme="majorBidi"/>
                <w:sz w:val="24"/>
                <w:szCs w:val="24"/>
                <w:rtl/>
              </w:rPr>
              <w:t>ريبية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8D030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للتعرف على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بعض التفاصيل حول</w:t>
            </w:r>
            <w:r w:rsidRPr="008D030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الموقع</w:t>
            </w:r>
            <w:r w:rsidRPr="008D030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8D0303">
              <w:rPr>
                <w:rFonts w:asciiTheme="majorBidi" w:hAnsiTheme="majorBidi" w:cstheme="majorBidi"/>
                <w:sz w:val="24"/>
                <w:szCs w:val="24"/>
                <w:rtl/>
              </w:rPr>
              <w:t>الفعال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و تأثيرها</w:t>
            </w:r>
            <w:r w:rsidRPr="008D030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في نشاط </w:t>
            </w:r>
            <w:r w:rsidRPr="008D0303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8D0303">
              <w:rPr>
                <w:rFonts w:asciiTheme="majorBidi" w:hAnsiTheme="majorBidi" w:cstheme="majorBidi"/>
                <w:sz w:val="24"/>
                <w:szCs w:val="24"/>
                <w:rtl/>
              </w:rPr>
              <w:t>نزيم الأميلاز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، حيث:</w:t>
            </w:r>
          </w:p>
          <w:p w14:paraId="76AA596C" w14:textId="140BC705" w:rsidR="004E1487" w:rsidRPr="004E1487" w:rsidRDefault="004E1487" w:rsidP="004E148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4E148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المرحلة</w:t>
            </w:r>
            <w:r w:rsidRPr="004E148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E148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</w:t>
            </w:r>
            <w:r w:rsidRPr="004E148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: 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>في ال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نزيم الطبيعي </w:t>
            </w:r>
            <w:r w:rsidRPr="004E148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تُثبت</w:t>
            </w:r>
            <w:r w:rsidRPr="004E148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الركيزة 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>النشاء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على الموقع الفعال نتيجة التكامل البنيوي و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3C4C2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</w:t>
            </w:r>
            <w:r w:rsidRPr="004E148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حفز</w:t>
            </w:r>
            <w:r w:rsidRPr="004E148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>إماهتها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003574A2" w14:textId="77777777" w:rsidR="004E1487" w:rsidRPr="004E1487" w:rsidRDefault="004E1487" w:rsidP="004E148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4E148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المرحلة</w:t>
            </w:r>
            <w:r w:rsidRPr="004E148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E148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</w:t>
            </w:r>
            <w:r w:rsidRPr="004E148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: 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>في ال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>نزيم الطاف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>ر (</w:t>
            </w:r>
            <w:r w:rsidRPr="004E1487">
              <w:rPr>
                <w:rFonts w:asciiTheme="majorBidi" w:hAnsiTheme="majorBidi" w:cstheme="majorBidi"/>
                <w:sz w:val="24"/>
                <w:szCs w:val="24"/>
                <w:lang w:val="fr-FR"/>
              </w:rPr>
              <w:t>Thr 52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) </w:t>
            </w:r>
            <w:r w:rsidRPr="004E148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يُثبت</w:t>
            </w:r>
            <w:r w:rsidRPr="004E148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الموقع الفعال الركيزة 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>النشاء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نتيجة التكامل البنيوي و </w:t>
            </w:r>
            <w:r w:rsidRPr="004E148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يُحفز</w:t>
            </w:r>
            <w:r w:rsidRPr="004E148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>إماهتها لأن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</w:t>
            </w:r>
            <w:r w:rsidRPr="004E1487">
              <w:rPr>
                <w:rFonts w:asciiTheme="majorBidi" w:hAnsiTheme="majorBidi" w:cstheme="majorBidi"/>
                <w:sz w:val="24"/>
                <w:szCs w:val="24"/>
                <w:lang w:val="fr-FR"/>
              </w:rPr>
              <w:t>Thr 52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) 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>الذي مسه التغيير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>ليس من الأحماض الأمينية للموقع الفعال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1DC809A6" w14:textId="77777777" w:rsidR="004E1487" w:rsidRPr="004E1487" w:rsidRDefault="004E1487" w:rsidP="004E148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4E148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المرحلة</w:t>
            </w:r>
            <w:r w:rsidRPr="004E148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3: 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>في ال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>نزيم الطافر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</w:t>
            </w:r>
            <w:r w:rsidRPr="004E1487">
              <w:rPr>
                <w:rFonts w:asciiTheme="majorBidi" w:hAnsiTheme="majorBidi" w:cstheme="majorBidi"/>
                <w:sz w:val="24"/>
                <w:szCs w:val="24"/>
                <w:lang w:val="fr-FR"/>
              </w:rPr>
              <w:t>Trp 58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) </w:t>
            </w:r>
            <w:r w:rsidRPr="004E148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لا</w:t>
            </w:r>
            <w:r w:rsidRPr="004E148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E148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يُثبت</w:t>
            </w:r>
            <w:r w:rsidRPr="004E148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الموقع الفعال الركيزة 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>النشاء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نتيجة عدم التكامل البنيوي و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لذا </w:t>
            </w:r>
            <w:r w:rsidRPr="004E148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لم</w:t>
            </w:r>
            <w:r w:rsidRPr="004E148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E148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يُحفز</w:t>
            </w:r>
            <w:r w:rsidRPr="004E148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إماهتها لأن 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4E1487">
              <w:rPr>
                <w:rFonts w:asciiTheme="majorBidi" w:hAnsiTheme="majorBidi" w:cstheme="majorBidi"/>
                <w:sz w:val="24"/>
                <w:szCs w:val="24"/>
                <w:lang w:val="fr-FR"/>
              </w:rPr>
              <w:t>Trp 58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) 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>الذي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>مسه التغيير ينتمي للأحماض الأمينية المشكلة للموقع الفعال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1E26F1E3" w14:textId="77777777" w:rsidR="004E1487" w:rsidRPr="004E1487" w:rsidRDefault="004E1487" w:rsidP="004E148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4E148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المرحلة</w:t>
            </w:r>
            <w:r w:rsidRPr="004E148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4: 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>في ال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>نزيم الطاف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>ر (</w:t>
            </w:r>
            <w:r w:rsidRPr="004E1487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Asp 197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4E148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4E148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يُثبت</w:t>
            </w:r>
            <w:r w:rsidRPr="004E148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الموقع الفعال الركيزة 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>النشاء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نتيجة التكامل البنيوي و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لكن </w:t>
            </w:r>
            <w:r w:rsidRPr="004E148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لم</w:t>
            </w:r>
            <w:r w:rsidRPr="004E148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E148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يُحفز</w:t>
            </w:r>
            <w:r w:rsidRPr="004E148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>إماهتها لأن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</w:t>
            </w:r>
            <w:r w:rsidRPr="004E1487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Asp 197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) 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>الذي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4E1487">
              <w:rPr>
                <w:rFonts w:asciiTheme="majorBidi" w:hAnsiTheme="majorBidi" w:cstheme="majorBidi"/>
                <w:sz w:val="24"/>
                <w:szCs w:val="24"/>
                <w:rtl/>
              </w:rPr>
              <w:t>مسه التغيير ينتمي للأحماض الأمينية المشكلة للموقع الفعال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25E4E273" w14:textId="4820B2E8" w:rsidR="004E1487" w:rsidRDefault="004E1487" w:rsidP="003C4C2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148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3C4C2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الإستنتاج</w:t>
            </w:r>
            <w:r w:rsidRPr="004E148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:</w:t>
            </w:r>
            <w:r w:rsidR="003C4C2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E148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الموقع الفعال يتكون من أحماض أمينية بعضها لتثبيت الركيزة </w:t>
            </w:r>
            <w:r w:rsidRPr="004E148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(موقع</w:t>
            </w:r>
            <w:r w:rsidRPr="004E148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 w:rsidRPr="004E148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للتثبيت)</w:t>
            </w:r>
            <w:r w:rsidRPr="004E148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و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</w:t>
            </w:r>
            <w:r w:rsidRPr="004E148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البعض الآخر للتفاعل معها </w:t>
            </w:r>
            <w:r w:rsidRPr="004E148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(موقع</w:t>
            </w:r>
            <w:r w:rsidRPr="004E148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 w:rsidRPr="004E148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للتحفيز)</w:t>
            </w:r>
            <w:r w:rsidRPr="004E148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.</w:t>
            </w:r>
          </w:p>
          <w:p w14:paraId="297C3C22" w14:textId="04D59BB6" w:rsidR="00D926E1" w:rsidRPr="004E1487" w:rsidRDefault="00D926E1" w:rsidP="00D926E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11C33710" wp14:editId="5677783E">
                  <wp:extent cx="6620227" cy="2244090"/>
                  <wp:effectExtent l="19050" t="19050" r="28575" b="2286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0735" cy="2247652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A819A0" w14:textId="77777777" w:rsidR="007B3715" w:rsidRPr="00C0257B" w:rsidRDefault="007B3715" w:rsidP="007B371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C88C896" w14:textId="77777777" w:rsidR="007C5577" w:rsidRPr="00E62CA9" w:rsidRDefault="007C5577" w:rsidP="007C557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62CA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* و منه:</w:t>
            </w:r>
          </w:p>
          <w:p w14:paraId="373F16B3" w14:textId="29B1E93F" w:rsidR="00525B44" w:rsidRPr="00D20C1A" w:rsidRDefault="00866509" w:rsidP="00D20C1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</w:pPr>
            <w:r w:rsidRPr="0086650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>يرتكز الت</w:t>
            </w:r>
            <w:r w:rsidRPr="00866509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أ</w:t>
            </w:r>
            <w:r w:rsidRPr="0086650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>ثير النوعي المزدوج لل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إ</w:t>
            </w:r>
            <w:r w:rsidRPr="0086650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>نزيم على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 xml:space="preserve"> حدوث تكامل محفز</w:t>
            </w:r>
            <w:r w:rsidRPr="0086650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ب</w:t>
            </w:r>
            <w:r w:rsidRPr="0086650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 xml:space="preserve">تشكل معقد </w:t>
            </w:r>
            <w:r w:rsidRPr="00866509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ا</w:t>
            </w:r>
            <w:r w:rsidRPr="0086650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>ن</w:t>
            </w:r>
            <w:r w:rsidRPr="00866509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ز</w:t>
            </w:r>
            <w:r w:rsidRPr="0086650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>يم</w:t>
            </w:r>
            <w:r w:rsidRPr="00866509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 xml:space="preserve"> </w:t>
            </w:r>
            <w:r w:rsidRPr="0086650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>- مادة التفاعل</w:t>
            </w:r>
            <w:r w:rsidR="00D20C1A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 xml:space="preserve"> (</w:t>
            </w:r>
            <w:r w:rsidR="00D20C1A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>E-S</w:t>
            </w:r>
            <w:r w:rsidR="00D20C1A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>)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 xml:space="preserve">، </w:t>
            </w:r>
            <w:r w:rsidRPr="0086650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 xml:space="preserve">تنشأ 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خلاله</w:t>
            </w:r>
            <w:r w:rsidRPr="0086650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 xml:space="preserve"> روابط </w:t>
            </w:r>
            <w:r w:rsidRPr="00866509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ا</w:t>
            </w:r>
            <w:r w:rsidRPr="0086650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>نتقالية بين جزء من مادة التفاعل و</w:t>
            </w:r>
            <w:r w:rsidRPr="00866509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جذور بعض الأحماض الأمينية المشكلة</w:t>
            </w:r>
            <w:r w:rsidRPr="0086650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ل</w:t>
            </w:r>
            <w:r w:rsidRPr="0086650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>لموقع الفعال</w:t>
            </w:r>
            <w:r w:rsidR="00D20C1A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 xml:space="preserve"> (موقع التثبيت)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، و يحدث هذا عند اقتراب م</w:t>
            </w:r>
            <w:r w:rsidRPr="0086650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 xml:space="preserve">ادة التفاعل 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من</w:t>
            </w:r>
            <w:r w:rsidRPr="0086650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 xml:space="preserve"> ال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إ</w:t>
            </w:r>
            <w:r w:rsidRPr="0086650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>نزيم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 xml:space="preserve"> حيث</w:t>
            </w:r>
            <w:r w:rsidRPr="0086650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 xml:space="preserve">تحفزه على </w:t>
            </w:r>
            <w:r w:rsidRPr="0086650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 xml:space="preserve">تغيير شكله الفراغي 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ل</w:t>
            </w:r>
            <w:r w:rsidRPr="0086650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>يصبح مكملا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 xml:space="preserve"> لشكلها، مما </w:t>
            </w:r>
            <w:r w:rsidRPr="0086650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</w:rPr>
              <w:t>يسمح بحدوث التفاعل لأن المجموعات الكيميائية الضرورية لحدوثه تصبح في الموقع المناسب للتأثير على مادة التفاع</w:t>
            </w:r>
            <w:r w:rsidR="00D20C1A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ل (موقع التحفيز).</w:t>
            </w:r>
          </w:p>
        </w:tc>
      </w:tr>
      <w:tr w:rsidR="00CC4A87" w14:paraId="5FCAB134" w14:textId="77777777" w:rsidTr="004B56E9">
        <w:tc>
          <w:tcPr>
            <w:tcW w:w="10777" w:type="dxa"/>
            <w:gridSpan w:val="2"/>
            <w:shd w:val="clear" w:color="auto" w:fill="EDEDED" w:themeFill="accent3" w:themeFillTint="33"/>
          </w:tcPr>
          <w:p w14:paraId="7FAE60F6" w14:textId="3D14E2CD" w:rsidR="00CC4A87" w:rsidRPr="00FF317E" w:rsidRDefault="004B56E9" w:rsidP="00CC4A87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3</w:t>
            </w:r>
            <w:r w:rsidR="00CC4A87" w:rsidRPr="00625BD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/ </w:t>
            </w:r>
            <w:r w:rsidR="004925F7" w:rsidRPr="004925F7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آلية </w:t>
            </w:r>
            <w:r w:rsidRPr="004925F7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تأثير </w:t>
            </w:r>
            <w:r w:rsidR="004925F7" w:rsidRPr="004925F7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درجة الحموضة و درجة الحرارة</w:t>
            </w:r>
            <w:r w:rsidRPr="004925F7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 على النشاط الإنزيمي</w:t>
            </w:r>
          </w:p>
        </w:tc>
      </w:tr>
      <w:tr w:rsidR="003102B5" w14:paraId="237F6D20" w14:textId="77777777" w:rsidTr="004B56E9">
        <w:tc>
          <w:tcPr>
            <w:tcW w:w="10777" w:type="dxa"/>
            <w:gridSpan w:val="2"/>
            <w:shd w:val="clear" w:color="auto" w:fill="FFFFFF" w:themeFill="background1"/>
          </w:tcPr>
          <w:p w14:paraId="351E0229" w14:textId="19921A28" w:rsidR="003102B5" w:rsidRPr="001722E9" w:rsidRDefault="003102B5" w:rsidP="004B56E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الوثيقة </w:t>
            </w:r>
            <w:r w:rsidR="0024715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1 ص 67</w:t>
            </w:r>
          </w:p>
          <w:p w14:paraId="0DF0F3D8" w14:textId="31D71E89" w:rsidR="00247156" w:rsidRPr="00247156" w:rsidRDefault="00247156" w:rsidP="0024715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D20C1A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 xml:space="preserve">- تجربة: </w:t>
            </w:r>
            <w:r w:rsidRPr="00247156">
              <w:rPr>
                <w:rFonts w:asciiTheme="majorBidi" w:hAnsiTheme="majorBidi" w:cstheme="majorBidi"/>
                <w:sz w:val="24"/>
                <w:szCs w:val="24"/>
                <w:rtl/>
              </w:rPr>
              <w:t>نجري خمسة 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  <w:r w:rsidRPr="00247156">
              <w:rPr>
                <w:rFonts w:asciiTheme="majorBidi" w:hAnsiTheme="majorBidi" w:cstheme="majorBidi"/>
                <w:sz w:val="24"/>
                <w:szCs w:val="24"/>
                <w:rtl/>
              </w:rPr>
              <w:t>ارب نستعمل فيها نفس درجة الحرارة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37</w:t>
            </w:r>
            <w:r w:rsidRPr="001C6CC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°م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24715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247156">
              <w:rPr>
                <w:rFonts w:asciiTheme="majorBidi" w:hAnsiTheme="majorBidi" w:cstheme="majorBidi"/>
                <w:sz w:val="24"/>
                <w:szCs w:val="24"/>
                <w:rtl/>
              </w:rPr>
              <w:t>نفس التركيز من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إ</w:t>
            </w:r>
            <w:r w:rsidRPr="0024715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نزيم </w:t>
            </w:r>
            <w:r w:rsidR="00252192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(غلوكوز أوكسيداز) </w:t>
            </w:r>
            <w:r w:rsidRPr="00247156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247156">
              <w:rPr>
                <w:rFonts w:asciiTheme="majorBidi" w:hAnsiTheme="majorBidi" w:cstheme="majorBidi"/>
                <w:sz w:val="24"/>
                <w:szCs w:val="24"/>
                <w:rtl/>
              </w:rPr>
              <w:t>من مادة التفاعل</w:t>
            </w:r>
            <w:r w:rsidR="00252192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(الغلوكوز)</w:t>
            </w:r>
            <w:r w:rsidRPr="0024715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247156">
              <w:rPr>
                <w:rFonts w:asciiTheme="majorBidi" w:hAnsiTheme="majorBidi" w:cstheme="majorBidi"/>
                <w:sz w:val="24"/>
                <w:szCs w:val="24"/>
                <w:rtl/>
              </w:rPr>
              <w:t>في كل 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  <w:r w:rsidRPr="00247156">
              <w:rPr>
                <w:rFonts w:asciiTheme="majorBidi" w:hAnsiTheme="majorBidi" w:cstheme="majorBidi"/>
                <w:sz w:val="24"/>
                <w:szCs w:val="24"/>
                <w:rtl/>
              </w:rPr>
              <w:t>ربة نغير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247156">
              <w:rPr>
                <w:rFonts w:asciiTheme="majorBidi" w:hAnsiTheme="majorBidi" w:cstheme="majorBidi"/>
                <w:sz w:val="24"/>
                <w:szCs w:val="24"/>
                <w:rtl/>
              </w:rPr>
              <w:t>من درجة</w:t>
            </w:r>
            <w:r w:rsidR="00D20C1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الحموضة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pH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(4، 6، 7، 8، 10).</w:t>
            </w:r>
          </w:p>
          <w:p w14:paraId="27108C57" w14:textId="7733028F" w:rsidR="001722E9" w:rsidRDefault="00247156" w:rsidP="00BF43B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4715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النتائج التجريبية ممثلة في </w:t>
            </w:r>
            <w:r w:rsidRPr="0024715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الوثيقة</w:t>
            </w:r>
            <w:r w:rsidRPr="0024715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="00252192">
              <w:rPr>
                <w:rFonts w:asciiTheme="majorBidi" w:hAnsiTheme="majorBidi" w:cstheme="majorBidi" w:hint="cs"/>
                <w:sz w:val="24"/>
                <w:szCs w:val="24"/>
                <w:rtl/>
              </w:rPr>
              <w:t>مع ج</w:t>
            </w:r>
            <w:r w:rsidRPr="0024715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دول قيم السرعة الإبتدائية التي تم </w:t>
            </w:r>
            <w:r w:rsidR="00BF43B8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24715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ستخراجها من </w:t>
            </w:r>
            <w:r w:rsidR="00252192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المنحنيات</w:t>
            </w:r>
            <w:r w:rsidR="00BF43B8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1B9F66AE" w14:textId="50C34D9D" w:rsidR="00247156" w:rsidRPr="00247156" w:rsidRDefault="00247156" w:rsidP="0024715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4D85E6" wp14:editId="0D17B965">
                  <wp:extent cx="6456840" cy="1750374"/>
                  <wp:effectExtent l="19050" t="19050" r="20320" b="2159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7849" cy="176149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F1B615" w14:textId="30506A80" w:rsidR="003102B5" w:rsidRDefault="003102B5" w:rsidP="003102B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73B2D2B" w14:textId="77777777" w:rsidR="00252192" w:rsidRPr="001722E9" w:rsidRDefault="00252192" w:rsidP="0025219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الوثيقة 1 ص 68</w:t>
            </w:r>
          </w:p>
          <w:p w14:paraId="5440971F" w14:textId="19AA0592" w:rsidR="00252192" w:rsidRPr="00247156" w:rsidRDefault="00252192" w:rsidP="004925F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252192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 xml:space="preserve">- تجربة: </w:t>
            </w:r>
            <w:r w:rsidRPr="00247156">
              <w:rPr>
                <w:rFonts w:asciiTheme="majorBidi" w:hAnsiTheme="majorBidi" w:cstheme="majorBidi"/>
                <w:sz w:val="24"/>
                <w:szCs w:val="24"/>
                <w:rtl/>
              </w:rPr>
              <w:t>نجري خمسة ت</w:t>
            </w:r>
            <w:r w:rsidRPr="0010342C"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  <w:r w:rsidRPr="0024715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ارب نستعمل فيها نفس درجة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pH</w:t>
            </w:r>
            <w:r w:rsidRPr="0010342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pH=7</w:t>
            </w:r>
            <w:r w:rsidRPr="0010342C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24715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</w:t>
            </w:r>
            <w:r w:rsidRPr="0010342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24715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نفس التركيز من </w:t>
            </w:r>
            <w:r w:rsidR="004925F7"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>ال</w:t>
            </w:r>
            <w:r w:rsidR="004925F7" w:rsidRPr="004925F7">
              <w:rPr>
                <w:rFonts w:asciiTheme="majorBidi" w:hAnsiTheme="majorBidi" w:cstheme="majorBidi" w:hint="cs"/>
                <w:sz w:val="24"/>
                <w:szCs w:val="24"/>
                <w:rtl/>
              </w:rPr>
              <w:t>إ</w:t>
            </w:r>
            <w:r w:rsidR="004925F7"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نزيم </w:t>
            </w:r>
            <w:r w:rsidR="004925F7" w:rsidRPr="004925F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(غلوكوز أوكسيداز) </w:t>
            </w:r>
            <w:r w:rsidRPr="00247156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10342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24715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من مادة </w:t>
            </w:r>
            <w:r w:rsidR="004925F7"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>التفاعل</w:t>
            </w:r>
            <w:r w:rsidR="004925F7" w:rsidRPr="004925F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(الغلوكوز)</w:t>
            </w:r>
            <w:r w:rsidR="004925F7"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247156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10342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247156">
              <w:rPr>
                <w:rFonts w:asciiTheme="majorBidi" w:hAnsiTheme="majorBidi" w:cstheme="majorBidi"/>
                <w:sz w:val="24"/>
                <w:szCs w:val="24"/>
                <w:rtl/>
              </w:rPr>
              <w:t>في كل ت</w:t>
            </w:r>
            <w:r w:rsidRPr="0010342C">
              <w:rPr>
                <w:rFonts w:asciiTheme="majorBidi" w:hAnsiTheme="majorBidi" w:cstheme="majorBidi" w:hint="cs"/>
                <w:sz w:val="24"/>
                <w:szCs w:val="24"/>
                <w:rtl/>
              </w:rPr>
              <w:t>ج</w:t>
            </w:r>
            <w:r w:rsidRPr="00247156">
              <w:rPr>
                <w:rFonts w:asciiTheme="majorBidi" w:hAnsiTheme="majorBidi" w:cstheme="majorBidi"/>
                <w:sz w:val="24"/>
                <w:szCs w:val="24"/>
                <w:rtl/>
              </w:rPr>
              <w:t>ربة نغير</w:t>
            </w:r>
            <w:r w:rsidRPr="0010342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247156">
              <w:rPr>
                <w:rFonts w:asciiTheme="majorBidi" w:hAnsiTheme="majorBidi" w:cstheme="majorBidi"/>
                <w:sz w:val="24"/>
                <w:szCs w:val="24"/>
                <w:rtl/>
              </w:rPr>
              <w:t>من درجة</w:t>
            </w:r>
            <w:r w:rsidRPr="0010342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الحرارة</w:t>
            </w:r>
            <w:r w:rsidRPr="0010342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(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10، 37، 50، 60، 70</w:t>
            </w:r>
            <w:r w:rsidRPr="001C6CC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°م</w:t>
            </w:r>
            <w:r w:rsidRPr="0010342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).</w:t>
            </w:r>
          </w:p>
          <w:p w14:paraId="788E0742" w14:textId="77777777" w:rsidR="004925F7" w:rsidRPr="004925F7" w:rsidRDefault="004925F7" w:rsidP="004925F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النتائج التجريبية ممثلة في </w:t>
            </w:r>
            <w:r w:rsidRPr="004925F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الوثيقة</w:t>
            </w:r>
            <w:r w:rsidRPr="004925F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925F7">
              <w:rPr>
                <w:rFonts w:asciiTheme="majorBidi" w:hAnsiTheme="majorBidi" w:cstheme="majorBidi" w:hint="cs"/>
                <w:sz w:val="24"/>
                <w:szCs w:val="24"/>
                <w:rtl/>
              </w:rPr>
              <w:t>مع ج</w:t>
            </w:r>
            <w:r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دول قيم السرعة الإبتدائية التي تم </w:t>
            </w:r>
            <w:r w:rsidRPr="004925F7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ستخراجها من </w:t>
            </w:r>
            <w:r w:rsidRPr="004925F7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المنحنيات.</w:t>
            </w:r>
          </w:p>
          <w:p w14:paraId="0B152AFD" w14:textId="77777777" w:rsidR="00252192" w:rsidRPr="00247156" w:rsidRDefault="00252192" w:rsidP="0025219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29304D5B" wp14:editId="44C82226">
                  <wp:extent cx="6370799" cy="1809750"/>
                  <wp:effectExtent l="19050" t="19050" r="11430" b="1905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3933" cy="181064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4472C4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128805" w14:textId="461EDDD0" w:rsidR="00252192" w:rsidRDefault="00252192" w:rsidP="0025219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4D64D8E" w14:textId="1532EF7D" w:rsidR="00AB040B" w:rsidRPr="001722E9" w:rsidRDefault="00AB040B" w:rsidP="00AB040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الوثيقة 2 ص 68</w:t>
            </w:r>
          </w:p>
          <w:p w14:paraId="7BE79392" w14:textId="5B401DF2" w:rsidR="00252192" w:rsidRPr="004925F7" w:rsidRDefault="004925F7" w:rsidP="00AB040B">
            <w:pPr>
              <w:bidi/>
              <w:rPr>
                <w:rFonts w:ascii="Simplified Arabic" w:hAnsi="Simplified Arabic" w:cs="A Noor"/>
                <w:sz w:val="28"/>
                <w:szCs w:val="28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يمكن حوصلة تأثير درجة الحرارة المرتفعة و درجة الحموضة غير المناسبة على الإنزيم في الرسم التخطيطي الموضح في </w:t>
            </w:r>
            <w:r w:rsidRPr="004925F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الوثيقة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:</w:t>
            </w:r>
          </w:p>
          <w:p w14:paraId="286FA332" w14:textId="5B4C2C22" w:rsidR="00AB040B" w:rsidRDefault="00AB040B" w:rsidP="00AB040B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1445FD41" wp14:editId="5E491FAD">
                  <wp:extent cx="3565708" cy="1655370"/>
                  <wp:effectExtent l="19050" t="19050" r="15875" b="215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708" cy="165537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0A566F" w14:textId="77777777" w:rsidR="004925F7" w:rsidRDefault="004925F7" w:rsidP="004925F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567B7B4" w14:textId="7B18D69C" w:rsidR="004925F7" w:rsidRPr="001722E9" w:rsidRDefault="004925F7" w:rsidP="004925F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4925F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تذكير بالمكتسبات</w:t>
            </w:r>
          </w:p>
          <w:p w14:paraId="2317B70C" w14:textId="6BF829BA" w:rsidR="00E747E6" w:rsidRPr="00E747E6" w:rsidRDefault="00E747E6" w:rsidP="00E747E6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E747E6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تسلك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الأحماض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الأمينية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سلوك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الأحماض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</w:t>
            </w:r>
            <w:r w:rsidRPr="00E747E6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تفقد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بروتونات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) </w:t>
            </w:r>
            <w:r w:rsidRPr="00E747E6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سلوك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القواعد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</w:t>
            </w:r>
            <w:r w:rsidRPr="00E747E6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تكتسب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بروتونات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ذلك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تبعا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لدرجة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حموضة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الوسط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،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لذلك</w:t>
            </w:r>
          </w:p>
          <w:p w14:paraId="19826D0B" w14:textId="4AD26ABA" w:rsidR="004925F7" w:rsidRDefault="00E747E6" w:rsidP="00E747E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747E6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تسمى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بمركبات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أمفوتيرية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</w:t>
            </w:r>
            <w:r w:rsidRPr="00E747E6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حمقلية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E747E6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،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كما </w:t>
            </w:r>
            <w:r w:rsidR="004925F7"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تختلف</w:t>
            </w:r>
            <w:r w:rsidR="004925F7"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="004925F7"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الببتيدات</w:t>
            </w:r>
            <w:r w:rsidR="004925F7"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="004925F7"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عن</w:t>
            </w:r>
            <w:r w:rsidR="004925F7"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="004925F7"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بعضها</w:t>
            </w:r>
            <w:r w:rsidR="004925F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4925F7"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بالقدرة</w:t>
            </w:r>
            <w:r w:rsidR="004925F7"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="004925F7"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على</w:t>
            </w:r>
            <w:r w:rsidR="004925F7"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="004925F7"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التفكك</w:t>
            </w:r>
            <w:r w:rsidR="004925F7"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="004925F7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="004925F7"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لشاردي</w:t>
            </w:r>
            <w:r w:rsidR="004925F7"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="004925F7"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لسلاسلها</w:t>
            </w:r>
            <w:r w:rsidR="004925F7"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="004925F7"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الجانبية</w:t>
            </w:r>
            <w:r w:rsidR="004925F7"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="004925F7"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التي</w:t>
            </w:r>
            <w:r w:rsidR="004925F7"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="004925F7"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تحدد</w:t>
            </w:r>
            <w:r w:rsidR="004925F7"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="004925F7"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طبيعتها</w:t>
            </w:r>
            <w:r w:rsidR="004925F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4925F7"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الأمفوتيرية</w:t>
            </w:r>
            <w:r w:rsidR="004925F7"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="004925F7"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و</w:t>
            </w:r>
            <w:r w:rsidR="004925F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4925F7"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خصائصها</w:t>
            </w:r>
            <w:r w:rsidR="004925F7"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="004925F7"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الكهربائية</w:t>
            </w:r>
            <w:r w:rsidR="004925F7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0E062C5D" w14:textId="59A77AFF" w:rsidR="00252192" w:rsidRDefault="004925F7" w:rsidP="006F64C2">
            <w:pPr>
              <w:bidi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تتوقف</w:t>
            </w:r>
            <w:r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البنية</w:t>
            </w:r>
            <w:r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الفراغية،</w:t>
            </w:r>
            <w:r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بالتالي</w:t>
            </w:r>
            <w:r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التخصص</w:t>
            </w:r>
            <w:r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الوظيفي</w:t>
            </w:r>
            <w:r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للبروتين،</w:t>
            </w:r>
            <w:r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على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الروابط</w:t>
            </w:r>
            <w:r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التي</w:t>
            </w:r>
            <w:r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تنشأ</w:t>
            </w:r>
            <w:r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بين</w:t>
            </w:r>
            <w:r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أحماض</w:t>
            </w:r>
            <w:r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أمينية</w:t>
            </w:r>
            <w:r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محد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دة (هيدروجينية</w:t>
            </w:r>
            <w:r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،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شاردية،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و كارهة للماء)</w:t>
            </w:r>
            <w:r w:rsidR="006F64C2">
              <w:rPr>
                <w:rFonts w:asciiTheme="majorBidi" w:hAnsiTheme="majorBidi" w:cstheme="majorBidi" w:hint="cs"/>
                <w:sz w:val="24"/>
                <w:szCs w:val="24"/>
                <w:rtl/>
              </w:rPr>
              <w:t>،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و</w:t>
            </w:r>
            <w:r w:rsidR="006F64C2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متموضعة</w:t>
            </w:r>
            <w:r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بطريقة</w:t>
            </w:r>
            <w:r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دقيقة</w:t>
            </w:r>
            <w:r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في</w:t>
            </w:r>
            <w:r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السلسلة</w:t>
            </w:r>
            <w:r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أو</w:t>
            </w:r>
            <w:r w:rsidR="006F64C2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السلاسل</w:t>
            </w:r>
            <w:r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البيبتدية</w:t>
            </w:r>
            <w:r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حسب</w:t>
            </w:r>
            <w:r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الرسالة</w:t>
            </w:r>
            <w:r w:rsidRPr="004925F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4925F7">
              <w:rPr>
                <w:rFonts w:asciiTheme="majorBidi" w:hAnsiTheme="majorBidi" w:cstheme="majorBidi" w:hint="eastAsia"/>
                <w:sz w:val="24"/>
                <w:szCs w:val="24"/>
                <w:rtl/>
              </w:rPr>
              <w:t>الوراثية</w:t>
            </w:r>
            <w:r w:rsidR="006F64C2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3E4D80EB" w14:textId="77777777" w:rsidR="006F64C2" w:rsidRDefault="006F64C2" w:rsidP="006F64C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3E2F768" w14:textId="77777777" w:rsidR="003102B5" w:rsidRPr="007764C9" w:rsidRDefault="003102B5" w:rsidP="003102B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30B627A3" w14:textId="756236F1" w:rsidR="003102B5" w:rsidRPr="006F64C2" w:rsidRDefault="006F64C2">
            <w:pPr>
              <w:pStyle w:val="ListParagraph"/>
              <w:numPr>
                <w:ilvl w:val="0"/>
                <w:numId w:val="43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6F64C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باستغلال الوثائق و المعطيات، </w:t>
            </w:r>
            <w:r w:rsidRPr="006F64C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اشرح </w:t>
            </w:r>
            <w:r w:rsidRPr="006F64C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آلية تأثير درجة الحموضة و درجة الحرارة على النشاط الإنزيمي.</w:t>
            </w:r>
          </w:p>
          <w:p w14:paraId="571B67F0" w14:textId="77777777" w:rsidR="003102B5" w:rsidRPr="007764C9" w:rsidRDefault="003102B5" w:rsidP="003102B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16F4637" w14:textId="77777777" w:rsidR="003102B5" w:rsidRPr="007764C9" w:rsidRDefault="003102B5" w:rsidP="003102B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61227870" w14:textId="77777777" w:rsidR="006F64C2" w:rsidRPr="006F64C2" w:rsidRDefault="006F64C2" w:rsidP="006F64C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6F64C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استغلال الوثيقة 1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ص 67:</w:t>
            </w:r>
          </w:p>
          <w:p w14:paraId="02735967" w14:textId="77777777" w:rsidR="006F64C2" w:rsidRPr="00352806" w:rsidRDefault="006F64C2" w:rsidP="006F64C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ت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>مثل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وثيقة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منحنيات تغيرات تركيز الأكسجين 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ـ (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>ملغ/ل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بدلالة الزمن 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ـ (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>ثا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عند درجات</w:t>
            </w:r>
            <w:r w:rsidRPr="00352806">
              <w:rPr>
                <w:rFonts w:asciiTheme="majorBidi" w:hAnsiTheme="majorBidi" w:cstheme="majorBidi"/>
                <w:sz w:val="24"/>
                <w:szCs w:val="24"/>
              </w:rPr>
              <w:t xml:space="preserve"> pH 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>وسط مختلفة قبل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>بعد إضافة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إ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>نزيم حيث نلاحظ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:</w:t>
            </w:r>
          </w:p>
          <w:p w14:paraId="1E39696F" w14:textId="77777777" w:rsidR="006F64C2" w:rsidRPr="00352806" w:rsidRDefault="006F64C2" w:rsidP="006F64C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قبل إضافة الإنزيم (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0-30 ثا</w:t>
            </w: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):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ثبات تركيز الأكسجين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عند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قيمت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ه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الإبتدائية المرتفعة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>8 ملغ/ل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).</w:t>
            </w:r>
          </w:p>
          <w:p w14:paraId="1B8E96D4" w14:textId="77777777" w:rsidR="006F64C2" w:rsidRPr="00352806" w:rsidRDefault="006F64C2" w:rsidP="006F64C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280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- </w:t>
            </w: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بعد</w:t>
            </w:r>
            <w:r w:rsidRPr="0035280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إضافة</w:t>
            </w:r>
            <w:r w:rsidRPr="0035280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إ</w:t>
            </w: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نزيم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(30-180 ثا):</w:t>
            </w:r>
          </w:p>
          <w:p w14:paraId="483D02C8" w14:textId="77777777" w:rsidR="006F64C2" w:rsidRPr="00352806" w:rsidRDefault="006F64C2" w:rsidP="006F64C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* ع</w:t>
            </w: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ند</w:t>
            </w:r>
            <w:r w:rsidRPr="003528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pH=4 </w:t>
            </w: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pH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=10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: 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>ثبات تركيز الأكسجين عند القيمة الإبتدائية المرتفعة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67A07C3C" w14:textId="77777777" w:rsidR="006F64C2" w:rsidRPr="00352806" w:rsidRDefault="006F64C2" w:rsidP="006F64C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* </w:t>
            </w: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عند</w:t>
            </w:r>
            <w:r w:rsidRPr="003528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pH=6 </w:t>
            </w: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pH=8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: 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تناقص نسبي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>متوسط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في تركيز الأكسجين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12CAF1E0" w14:textId="77777777" w:rsidR="006F64C2" w:rsidRPr="00352806" w:rsidRDefault="006F64C2" w:rsidP="006F64C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* </w:t>
            </w: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عند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pH=7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: 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>تناقص كبير في تركيز الأكسجين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0EADDD51" w14:textId="77777777" w:rsidR="006F64C2" w:rsidRDefault="006F64C2" w:rsidP="006F64C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الإستنتاج</w:t>
            </w:r>
            <w:r w:rsidRPr="0035280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: </w:t>
            </w:r>
            <w:r w:rsidRPr="006F64C2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يتأثر</w:t>
            </w:r>
            <w:r w:rsidRPr="006F64C2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Pr="006F64C2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النشاط</w:t>
            </w:r>
            <w:r w:rsidRPr="006F64C2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Pr="006F64C2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الإنزيمي</w:t>
            </w:r>
            <w:r w:rsidRPr="006F64C2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Pr="006F64C2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بدرجة</w:t>
            </w:r>
            <w:r w:rsidRPr="006F64C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pH </w:t>
            </w:r>
            <w:r w:rsidRPr="006F64C2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الوسط</w:t>
            </w:r>
            <w:r w:rsidRPr="006F64C2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، حيث يكون </w:t>
            </w:r>
            <w:r w:rsidRPr="006F64C2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أعظميا</w:t>
            </w:r>
            <w:r w:rsidRPr="006F64C2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 w:rsidRPr="0035280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عند درجة</w:t>
            </w:r>
            <w:r w:rsidRPr="0035280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pH </w:t>
            </w:r>
            <w:r w:rsidRPr="0035280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محددة تدعى </w:t>
            </w: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بدرجة</w:t>
            </w:r>
            <w:r w:rsidRPr="0035280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</w:rPr>
              <w:t xml:space="preserve"> pH </w:t>
            </w: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المُثلى</w:t>
            </w:r>
            <w:r w:rsidRPr="0035280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 w:rsidRPr="006E1EB0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(</w:t>
            </w:r>
            <w:r w:rsidRPr="0035280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في هذه الحالة</w:t>
            </w:r>
            <w:r w:rsidRPr="006E1EB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درجة </w:t>
            </w:r>
            <w:r w:rsidRPr="006E1EB0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pH</w:t>
            </w:r>
            <w:r w:rsidRPr="006E1EB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  <w:r w:rsidRPr="0035280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المثلى</w:t>
            </w:r>
            <w:r w:rsidRPr="006E1EB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= 7)،</w:t>
            </w:r>
            <w:r w:rsidRPr="006E1EB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و</w:t>
            </w:r>
            <w:r w:rsidRPr="006E1EB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</w:t>
            </w:r>
            <w:r w:rsidRPr="006E1EB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كلما </w:t>
            </w:r>
            <w:r w:rsidRPr="006E1EB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ا</w:t>
            </w:r>
            <w:r w:rsidRPr="006E1EB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بتعدنا عن هذه القيمة </w:t>
            </w:r>
            <w:r w:rsidRPr="006F64C2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>ينخفض</w:t>
            </w:r>
            <w:r w:rsidRPr="006E1EB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النشاط ال</w:t>
            </w:r>
            <w:r w:rsidRPr="006E1EB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إ</w:t>
            </w:r>
            <w:r w:rsidRPr="006E1EB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نزيمي</w:t>
            </w:r>
            <w:r w:rsidRPr="006E1EB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.</w:t>
            </w:r>
          </w:p>
          <w:p w14:paraId="3F103615" w14:textId="77777777" w:rsidR="006F64C2" w:rsidRDefault="006F64C2" w:rsidP="006F64C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6BF78C4F" w14:textId="2B28F5C2" w:rsidR="006F64C2" w:rsidRPr="006F64C2" w:rsidRDefault="006F64C2" w:rsidP="006F64C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6F64C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استغلال الوثيقة 1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ص 68:</w:t>
            </w:r>
          </w:p>
          <w:p w14:paraId="58ADDB74" w14:textId="499B9F4E" w:rsidR="006F64C2" w:rsidRPr="00352806" w:rsidRDefault="006F64C2" w:rsidP="006F64C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ت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>مثل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وثيقة 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>منحنيات تغيرات تركيز الأكسجين 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ـ (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>ملغ/ل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بدلالة الزمن 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ـ (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>ثا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عند درجات</w:t>
            </w:r>
            <w:r w:rsidRPr="0035280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حرارة 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>وسط مختلفة قبل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>بعد إضافة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إ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>نزيم حيث نلاحظ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:</w:t>
            </w:r>
          </w:p>
          <w:p w14:paraId="20C8E941" w14:textId="287719A4" w:rsidR="006F64C2" w:rsidRPr="00352806" w:rsidRDefault="006F64C2" w:rsidP="006F64C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قبل إضافة الإنزيم (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0-30 ثا</w:t>
            </w: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):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ثبات تركيز الأكسجين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عند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قيمت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ه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الإبتدائية المرتفعة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>8 ملغ/ل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).</w:t>
            </w:r>
          </w:p>
          <w:p w14:paraId="56A91C9B" w14:textId="77777777" w:rsidR="006F64C2" w:rsidRPr="00352806" w:rsidRDefault="006F64C2" w:rsidP="006F64C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5280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- </w:t>
            </w: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بعد</w:t>
            </w:r>
            <w:r w:rsidRPr="0035280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إضافة</w:t>
            </w:r>
            <w:r w:rsidRPr="0035280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إ</w:t>
            </w: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نزيم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(30-180 ثا):</w:t>
            </w:r>
          </w:p>
          <w:p w14:paraId="30BB56C7" w14:textId="5C689C3F" w:rsidR="006F64C2" w:rsidRPr="00352806" w:rsidRDefault="006F64C2" w:rsidP="006F64C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* ع</w:t>
            </w: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ند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درجة الحرارة 60 و 70</w:t>
            </w:r>
            <w:r w:rsidRPr="001C6CC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°م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: 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>ثبات تركيز الأكسجين عند القيمة الإبتدائية المرتفعة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1DFCDC6C" w14:textId="6E5E114F" w:rsidR="006F64C2" w:rsidRPr="00352806" w:rsidRDefault="006F64C2" w:rsidP="006F64C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* </w:t>
            </w: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عند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درجة الحرارة 10 و 50</w:t>
            </w:r>
            <w:r w:rsidRPr="001C6CC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°م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: 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تناقص نسبي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(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>متوسط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في تركيز الأكسجين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08A0E3B2" w14:textId="6AB25A10" w:rsidR="006F64C2" w:rsidRPr="00352806" w:rsidRDefault="006F64C2" w:rsidP="006F64C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* </w:t>
            </w: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عند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درجة الحرارة 37</w:t>
            </w:r>
            <w:r w:rsidRPr="001C6CC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°م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: 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>تناقص كبير في تركيز الأكسجين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1F4BC995" w14:textId="13B69B5A" w:rsidR="006F64C2" w:rsidRDefault="006F64C2" w:rsidP="006F64C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الإستنتاج</w:t>
            </w:r>
            <w:r w:rsidRPr="0035280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: </w:t>
            </w:r>
            <w:r w:rsidRPr="006F64C2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يتأثر</w:t>
            </w:r>
            <w:r w:rsidRPr="006F64C2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Pr="006F64C2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النشاط</w:t>
            </w:r>
            <w:r w:rsidRPr="006F64C2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Pr="006F64C2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الإنزيمي</w:t>
            </w:r>
            <w:r w:rsidRPr="006F64C2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Pr="006F64C2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بدرجة حرارة الوسط</w:t>
            </w:r>
            <w:r w:rsidRPr="006F64C2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، حيث يكون </w:t>
            </w:r>
            <w:r w:rsidRPr="006F64C2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أعظميا</w:t>
            </w:r>
            <w:r w:rsidRPr="006F64C2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 w:rsidRPr="0035280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عند درج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ة حرارة </w:t>
            </w:r>
            <w:r w:rsidRPr="0035280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محددة تدعى </w:t>
            </w: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بدرجة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 xml:space="preserve"> الحرارة </w:t>
            </w: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المُثلى</w:t>
            </w:r>
            <w:r w:rsidRPr="00352806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 w:rsidRPr="006E1EB0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(</w:t>
            </w:r>
            <w:r w:rsidRPr="0035280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في هذه الحالة</w:t>
            </w:r>
            <w:r w:rsidRPr="006E1EB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درجة 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الحرارة</w:t>
            </w:r>
            <w:r w:rsidRPr="006E1EB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  <w:r w:rsidRPr="0035280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المثلى</w:t>
            </w:r>
            <w:r w:rsidRPr="006E1EB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= </w:t>
            </w:r>
            <w:r w:rsidRPr="00A62E32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37</w:t>
            </w:r>
            <w:r w:rsidRPr="00A62E32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°م</w:t>
            </w:r>
            <w:r w:rsidRPr="006E1EB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)،</w:t>
            </w:r>
            <w:r w:rsidRPr="006E1EB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و</w:t>
            </w:r>
            <w:r w:rsidRPr="006E1EB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</w:t>
            </w:r>
            <w:r w:rsidRPr="006E1EB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كلما </w:t>
            </w:r>
            <w:r w:rsidRPr="006E1EB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ا</w:t>
            </w:r>
            <w:r w:rsidRPr="006E1EB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بتعدنا عن هذه القيمة </w:t>
            </w:r>
            <w:r w:rsidRPr="008C6974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>ينخفض</w:t>
            </w:r>
            <w:r w:rsidRPr="006E1EB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النشاط ال</w:t>
            </w:r>
            <w:r w:rsidRPr="006E1EB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إ</w:t>
            </w:r>
            <w:r w:rsidRPr="006E1EB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نزيمي</w:t>
            </w:r>
            <w:r w:rsidRPr="006E1EB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.</w:t>
            </w:r>
          </w:p>
          <w:p w14:paraId="7B5E2476" w14:textId="77777777" w:rsidR="00E747E6" w:rsidRDefault="00E747E6" w:rsidP="00E747E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14:paraId="5F728DEE" w14:textId="578A9AB6" w:rsidR="00E747E6" w:rsidRDefault="00E747E6" w:rsidP="00E747E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- ملاحظات:</w:t>
            </w:r>
          </w:p>
          <w:p w14:paraId="104742DC" w14:textId="158D5F34" w:rsidR="00E747E6" w:rsidRPr="00E747E6" w:rsidRDefault="00E747E6" w:rsidP="00E747E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747E6">
              <w:rPr>
                <w:rFonts w:asciiTheme="majorBidi" w:hAnsiTheme="majorBidi" w:cstheme="majorBidi" w:hint="cs"/>
                <w:sz w:val="24"/>
                <w:szCs w:val="24"/>
                <w:rtl/>
              </w:rPr>
              <w:t>- في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cs"/>
                <w:sz w:val="24"/>
                <w:szCs w:val="24"/>
                <w:rtl/>
              </w:rPr>
              <w:t>درجات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الحرارة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المنخفضة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E747E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تقل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cs"/>
                <w:sz w:val="24"/>
                <w:szCs w:val="24"/>
                <w:rtl/>
              </w:rPr>
              <w:t>حركة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الجزيئات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cs"/>
                <w:sz w:val="24"/>
                <w:szCs w:val="24"/>
                <w:rtl/>
              </w:rPr>
              <w:t>بشكل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cs"/>
                <w:sz w:val="24"/>
                <w:szCs w:val="24"/>
                <w:rtl/>
              </w:rPr>
              <w:t>كبير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</w:t>
            </w:r>
            <w:r w:rsidRPr="00E747E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>يصبح ال</w:t>
            </w:r>
            <w:r w:rsidRPr="00E747E6">
              <w:rPr>
                <w:rFonts w:asciiTheme="majorBidi" w:hAnsiTheme="majorBidi" w:cstheme="majorBidi" w:hint="cs"/>
                <w:sz w:val="24"/>
                <w:szCs w:val="24"/>
                <w:rtl/>
              </w:rPr>
              <w:t>إ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>نزيم غير نشط</w:t>
            </w:r>
            <w:r w:rsidRPr="00E747E6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18DCA639" w14:textId="2B2C24C0" w:rsidR="00E747E6" w:rsidRPr="00E747E6" w:rsidRDefault="00E747E6" w:rsidP="00E747E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E747E6">
              <w:rPr>
                <w:rFonts w:asciiTheme="majorBidi" w:hAnsiTheme="majorBidi" w:cstheme="majorBidi" w:hint="cs"/>
                <w:sz w:val="24"/>
                <w:szCs w:val="24"/>
                <w:rtl/>
              </w:rPr>
              <w:t>- في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cs"/>
                <w:sz w:val="24"/>
                <w:szCs w:val="24"/>
                <w:rtl/>
              </w:rPr>
              <w:t>درجات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الحرارة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المرتفعة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cs"/>
                <w:sz w:val="24"/>
                <w:szCs w:val="24"/>
                <w:rtl/>
              </w:rPr>
              <w:t>(أكبر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cs"/>
                <w:sz w:val="24"/>
                <w:szCs w:val="24"/>
                <w:rtl/>
              </w:rPr>
              <w:t>من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cs"/>
                <w:sz w:val="24"/>
                <w:szCs w:val="24"/>
                <w:rtl/>
              </w:rPr>
              <w:t>40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>°م</w:t>
            </w:r>
            <w:r w:rsidRPr="00E747E6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، </w:t>
            </w:r>
            <w:r w:rsidRPr="00E747E6">
              <w:rPr>
                <w:rFonts w:asciiTheme="majorBidi" w:hAnsiTheme="majorBidi" w:cstheme="majorBidi" w:hint="cs"/>
                <w:sz w:val="24"/>
                <w:szCs w:val="24"/>
                <w:rtl/>
              </w:rPr>
              <w:t>تتخرب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البروتينات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</w:t>
            </w:r>
            <w:r w:rsidRPr="00E747E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>تفقد نهائيا بنيتها الفراغية المميزة و</w:t>
            </w:r>
            <w:r w:rsidRPr="00E747E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>بالتالي تفقد وظيفة التحفيز</w:t>
            </w:r>
            <w:r w:rsidRPr="00E747E6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0D9D8C37" w14:textId="5FC36866" w:rsidR="00E747E6" w:rsidRDefault="00E747E6" w:rsidP="00E747E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747E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>يبلغ التفاعل ال</w:t>
            </w:r>
            <w:r w:rsidRPr="00E747E6">
              <w:rPr>
                <w:rFonts w:asciiTheme="majorBidi" w:hAnsiTheme="majorBidi" w:cstheme="majorBidi" w:hint="cs"/>
                <w:sz w:val="24"/>
                <w:szCs w:val="24"/>
                <w:rtl/>
              </w:rPr>
              <w:t>إ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نزيمي سرعة أعظمية عند درجة حرارة مثلى، هي درجة حرارة الوسط الخلوي </w:t>
            </w:r>
            <w:r w:rsidRPr="00E747E6">
              <w:rPr>
                <w:rFonts w:asciiTheme="majorBidi" w:hAnsiTheme="majorBidi" w:cstheme="majorBidi" w:hint="cs"/>
                <w:sz w:val="24"/>
                <w:szCs w:val="24"/>
                <w:rtl/>
              </w:rPr>
              <w:t>(37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>°م</w:t>
            </w:r>
            <w:r w:rsidRPr="00E747E6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E747E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عند الإنسان</w:t>
            </w:r>
            <w:r w:rsidRPr="00E747E6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6688EFFD" w14:textId="62F6552B" w:rsidR="00995475" w:rsidRPr="00E747E6" w:rsidRDefault="00995475" w:rsidP="0099547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1F2E48A3" wp14:editId="5DDB2928">
                  <wp:extent cx="3966210" cy="2462893"/>
                  <wp:effectExtent l="19050" t="19050" r="15240" b="139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917" cy="247264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53D58" w14:textId="77777777" w:rsidR="006F64C2" w:rsidRDefault="006F64C2" w:rsidP="006F64C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91F3C53" w14:textId="18B8A6EC" w:rsidR="006F64C2" w:rsidRPr="006F64C2" w:rsidRDefault="006F64C2" w:rsidP="006F64C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6F64C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استغلال الوثيقة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2 ص 68:</w:t>
            </w:r>
          </w:p>
          <w:p w14:paraId="01FD8215" w14:textId="2EB13CEC" w:rsidR="006F64C2" w:rsidRPr="00A56D75" w:rsidRDefault="006F64C2" w:rsidP="00A56D7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ت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>مثل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وثيقة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="008C6974">
              <w:rPr>
                <w:rFonts w:asciiTheme="majorBidi" w:hAnsiTheme="majorBidi" w:cstheme="majorBidi" w:hint="cs"/>
                <w:sz w:val="24"/>
                <w:szCs w:val="24"/>
                <w:rtl/>
              </w:rPr>
              <w:t>رسما تخطيطيا</w:t>
            </w:r>
            <w:r w:rsidR="008C6974" w:rsidRPr="008C6974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8C6974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يوضح </w:t>
            </w:r>
            <w:r w:rsidR="008C6974" w:rsidRPr="008C6974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تأثير درجة الحرارة المرتفعة و درجة الحموضة غير المناسبة على الإنزيم </w:t>
            </w:r>
            <w:r w:rsidRPr="0035280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حيث </w:t>
            </w:r>
            <w:r w:rsidR="00A56D75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يتبين أن هذين العاملين يغيران البنية الفراغية للإنزيم مما يمنع تثبت الركيزة في الموقع الفعال و تشكل المعقد </w:t>
            </w:r>
            <w:r w:rsidR="00A56D75">
              <w:rPr>
                <w:rFonts w:asciiTheme="majorBidi" w:hAnsiTheme="majorBidi" w:cstheme="majorBidi"/>
                <w:sz w:val="24"/>
                <w:szCs w:val="24"/>
                <w:lang w:val="fr-FR"/>
              </w:rPr>
              <w:t>ES</w:t>
            </w:r>
            <w:r w:rsidR="00A56D7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 و بالتالي عدم حدوث التفاعل.</w:t>
            </w:r>
          </w:p>
          <w:p w14:paraId="7574029E" w14:textId="4BA8DD54" w:rsidR="006F64C2" w:rsidRDefault="006F64C2" w:rsidP="00A56D7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الإستنتاج</w:t>
            </w:r>
            <w:r w:rsidRPr="0035280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: </w:t>
            </w:r>
            <w:r w:rsidR="00A56D75" w:rsidRPr="00A56D7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تغير درجة الحرارة المرتفعة و درجة الحموضة غير المناسبة </w:t>
            </w:r>
            <w:r w:rsidR="00A56D75" w:rsidRPr="00075C2A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البنية الفراغية</w:t>
            </w:r>
            <w:r w:rsidR="00A56D75" w:rsidRPr="00A56D7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للإنزيم فتفقده </w:t>
            </w:r>
            <w:r w:rsidR="00A56D75" w:rsidRPr="00075C2A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تخصصه الوظيفي</w:t>
            </w:r>
            <w:r w:rsidR="00A56D75" w:rsidRPr="00A56D7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.</w:t>
            </w:r>
          </w:p>
          <w:p w14:paraId="7E9560EE" w14:textId="6949FBE6" w:rsidR="006F64C2" w:rsidRDefault="006F64C2" w:rsidP="006F64C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1F09AC3" w14:textId="680FB332" w:rsidR="006F64C2" w:rsidRPr="006F64C2" w:rsidRDefault="006F64C2" w:rsidP="006F64C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6F64C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استغلال ال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مكتسبات:</w:t>
            </w:r>
          </w:p>
          <w:p w14:paraId="0542CC9C" w14:textId="5133511A" w:rsidR="001F20EE" w:rsidRDefault="001F20EE" w:rsidP="001F20E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بما أن </w:t>
            </w:r>
            <w:r w:rsidRPr="006E1EB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درجة حموضة الوسط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تؤثر </w:t>
            </w:r>
            <w:r w:rsidRPr="006E1EB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 الحالة الكهربائية للوظائف الجانبية الحرة للأحماض الأمينية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-NH</w:t>
            </w:r>
            <w:r w:rsidRPr="00F0296A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/>
              </w:rPr>
              <w:t>2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6E1EB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-COOH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) </w:t>
            </w:r>
            <w:r w:rsidRPr="006E1EB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 السلاسل الببتيدية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6E1EB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6E1EB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بالخصوص تلك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6E1EB0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الموجودة على مستوى الموقع الفعال بحيث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:</w:t>
            </w:r>
          </w:p>
          <w:p w14:paraId="6EB02462" w14:textId="77777777" w:rsidR="001F20EE" w:rsidRPr="00F0296A" w:rsidRDefault="001F20EE" w:rsidP="001F20EE">
            <w:pPr>
              <w:pStyle w:val="ListParagraph"/>
              <w:numPr>
                <w:ilvl w:val="0"/>
                <w:numId w:val="44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F0296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lastRenderedPageBreak/>
              <w:t>في الوسط</w:t>
            </w:r>
            <w:r w:rsidRPr="00F0296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F0296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الحامضي (</w:t>
            </w:r>
            <w:r w:rsidRPr="00F0296A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pH</w:t>
            </w:r>
            <w:r w:rsidRPr="00F0296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F0296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الوسط</w:t>
            </w:r>
            <w:r w:rsidRPr="00F0296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F0296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أصغر</w:t>
            </w:r>
            <w:r w:rsidRPr="00F0296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F0296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من </w:t>
            </w:r>
            <w:r w:rsidRPr="00F0296A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pHi</w:t>
            </w:r>
            <w:r w:rsidRPr="00F0296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): </w:t>
            </w:r>
            <w:r w:rsidRPr="00F0296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تصبح الشحنة الكهربائية الإجمالية موجبة</w:t>
            </w:r>
            <w:r w:rsidRPr="00F0296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(+).</w:t>
            </w:r>
          </w:p>
          <w:p w14:paraId="7670A7C7" w14:textId="77777777" w:rsidR="001F20EE" w:rsidRPr="00F0296A" w:rsidRDefault="001F20EE" w:rsidP="001F20EE">
            <w:pPr>
              <w:pStyle w:val="ListParagraph"/>
              <w:numPr>
                <w:ilvl w:val="0"/>
                <w:numId w:val="44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F0296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في</w:t>
            </w:r>
            <w:r w:rsidRPr="00F0296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F0296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الوسط</w:t>
            </w:r>
            <w:r w:rsidRPr="00F0296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F0296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القاعدي</w:t>
            </w:r>
            <w:r w:rsidRPr="00F0296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pH) </w:t>
            </w:r>
            <w:r w:rsidRPr="00F0296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الوسط</w:t>
            </w:r>
            <w:r w:rsidRPr="00F0296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F0296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أكبر</w:t>
            </w:r>
            <w:r w:rsidRPr="00F0296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F0296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من </w:t>
            </w:r>
            <w:r w:rsidRPr="00F0296A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pHi</w:t>
            </w:r>
            <w:r w:rsidRPr="00F0296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): </w:t>
            </w:r>
            <w:r w:rsidRPr="00F0296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تصبح الشحنة الكهربائية الإجمالية سالبة</w:t>
            </w:r>
            <w:r w:rsidRPr="00F0296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(-).</w:t>
            </w:r>
          </w:p>
          <w:p w14:paraId="5AE177F3" w14:textId="187946A2" w:rsidR="001F20EE" w:rsidRPr="006E1EB0" w:rsidRDefault="001F20EE" w:rsidP="001F20E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1F20EE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-</w:t>
            </w:r>
            <w:r w:rsidR="00075C2A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</w:t>
            </w:r>
            <w:r w:rsidRPr="001F20EE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فإن</w:t>
            </w:r>
            <w:r w:rsidRPr="001F20EE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الموقع الفعال</w:t>
            </w:r>
            <w:r w:rsidRPr="001F20EE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يفقد</w:t>
            </w:r>
            <w:r w:rsidRPr="001F20EE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 xml:space="preserve"> شكله المميز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(بنيته الفراغية الوظيفية)</w:t>
            </w:r>
            <w:r w:rsidRPr="001F20EE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، بتغير حالته الأيونية و</w:t>
            </w:r>
            <w:r w:rsidRPr="001F20EE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1F20EE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هذا يعيق تثبيت مادة التفاعل و</w:t>
            </w:r>
            <w:r w:rsidRPr="001F20EE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1F20EE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بالتالي يمنع حدوث التفاعل</w:t>
            </w:r>
            <w:r w:rsidRPr="001F20EE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.</w:t>
            </w:r>
          </w:p>
          <w:p w14:paraId="1F8CDB82" w14:textId="77777777" w:rsidR="006E1EB0" w:rsidRDefault="001F20EE" w:rsidP="001F20EE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3DCC7782" wp14:editId="5998BC68">
                  <wp:extent cx="4258839" cy="1999755"/>
                  <wp:effectExtent l="19050" t="19050" r="27940" b="196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201" cy="200931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82B079" w14:textId="77777777" w:rsidR="00E747E6" w:rsidRPr="00C0257B" w:rsidRDefault="00E747E6" w:rsidP="00E747E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1C16653" w14:textId="6DE097D1" w:rsidR="00E747E6" w:rsidRPr="00075C2A" w:rsidRDefault="00E747E6" w:rsidP="00075C2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62CA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* و منه:</w:t>
            </w:r>
            <w:r w:rsidR="00075C2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75C2A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 xml:space="preserve">يتأثر النشاط الإنزيمي بكل من درجة حموضة و درجة حرارة الوسط، حيث أن لكل إنزيم قيم مثلى لهذين العاملين يكون نشاطه عندها أعظميا، </w:t>
            </w:r>
            <w:r w:rsidR="00075C2A" w:rsidRPr="00075C2A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</w:rPr>
              <w:t>و كلما ابتعد العاملان عن هذه القيم تتغير البنية الفراغية للإنزيم و خاصة موقعه الفعال مما يمنع تثبت مادة التفاعل و تحفيز التفاعلات نتيجة لفقده تخصصه الوظيفي.</w:t>
            </w:r>
          </w:p>
        </w:tc>
      </w:tr>
      <w:tr w:rsidR="0010342C" w14:paraId="31C6DD1A" w14:textId="77777777" w:rsidTr="004B56E9">
        <w:tc>
          <w:tcPr>
            <w:tcW w:w="10777" w:type="dxa"/>
            <w:gridSpan w:val="2"/>
            <w:shd w:val="clear" w:color="auto" w:fill="FFD966" w:themeFill="accent4" w:themeFillTint="99"/>
          </w:tcPr>
          <w:p w14:paraId="0583AFAA" w14:textId="57535EE4" w:rsidR="0010342C" w:rsidRPr="00F31CA7" w:rsidRDefault="0010342C" w:rsidP="0010342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4B4C94C7" w14:textId="77777777" w:rsidR="001971E4" w:rsidRPr="00075C2A" w:rsidRDefault="001971E4" w:rsidP="001971E4">
            <w:pPr>
              <w:pStyle w:val="ListParagraph"/>
              <w:numPr>
                <w:ilvl w:val="0"/>
                <w:numId w:val="1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ال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ا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نزيمات وسائط حيوية ضرورية، تتميز بتأثيرها النوعي 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ا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ت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ج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اه مادة تفاعل 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(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ركيزة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)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 معينة في شروط درجة حرارة ملائمة للحي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اة.</w:t>
            </w:r>
          </w:p>
          <w:p w14:paraId="53F48081" w14:textId="77777777" w:rsidR="001971E4" w:rsidRPr="00075C2A" w:rsidRDefault="001971E4" w:rsidP="001971E4">
            <w:pPr>
              <w:pStyle w:val="ListParagraph"/>
              <w:numPr>
                <w:ilvl w:val="0"/>
                <w:numId w:val="1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يرتكز الت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أ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ثير النوعي المزدوج للأنزيم و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مادة التفاعل على تشكل معقد 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ا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ن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ز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يم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- مادة التفاعل، تنشأ أثناء حدوثه روابط 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ا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نتقالية بين جزء من مادة التفاعل و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منطقة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خاصة من ال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ا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نزيم تدعى الموقع الفعال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.</w:t>
            </w:r>
          </w:p>
          <w:p w14:paraId="65F2ADBA" w14:textId="77777777" w:rsidR="001971E4" w:rsidRPr="00075C2A" w:rsidRDefault="001971E4" w:rsidP="001971E4">
            <w:pPr>
              <w:pStyle w:val="ListParagraph"/>
              <w:numPr>
                <w:ilvl w:val="0"/>
                <w:numId w:val="1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يحدث التكامل بين الموقع الفعال للأنزيم و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مادة التفاعل عند 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ا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قتراب هذه الأخيرة التي تحفز ال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ا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نزيم لتغيير شكله الفراغي فيصبح مكملا لشكل مادة التفاع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ل: 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إنه التكامل المح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فز.</w:t>
            </w:r>
          </w:p>
          <w:p w14:paraId="29FFA2BF" w14:textId="77777777" w:rsidR="001971E4" w:rsidRPr="00075C2A" w:rsidRDefault="001971E4" w:rsidP="001971E4">
            <w:pPr>
              <w:pStyle w:val="ListParagraph"/>
              <w:numPr>
                <w:ilvl w:val="0"/>
                <w:numId w:val="1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إن تغير شكل ال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ا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نزيم يسمح بحدوث التفاعل لأن المجموعات الكيميائية الضرورية لحدوثه تصبح في الموقع المناسب للتأثير على مادة التفاعل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</w:rPr>
              <w:t xml:space="preserve"> .</w:t>
            </w:r>
          </w:p>
          <w:p w14:paraId="4F133B9F" w14:textId="77777777" w:rsidR="001971E4" w:rsidRPr="00075C2A" w:rsidRDefault="001971E4" w:rsidP="001971E4">
            <w:pPr>
              <w:pStyle w:val="ListParagraph"/>
              <w:numPr>
                <w:ilvl w:val="0"/>
                <w:numId w:val="1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تؤثر درجة حموضة الوسط على الحالة الكهربائية للوظائف الجانبية الحرة لل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أح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ماض الأمينية في السلاسل الببتيدية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و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بالخصوص تلك الموجودة على مستوى الموقع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الفعال بحيث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:</w:t>
            </w:r>
          </w:p>
          <w:p w14:paraId="2FE3327B" w14:textId="77777777" w:rsidR="001971E4" w:rsidRPr="00075C2A" w:rsidRDefault="001971E4" w:rsidP="001971E4">
            <w:pPr>
              <w:pStyle w:val="ListParagraph"/>
              <w:numPr>
                <w:ilvl w:val="0"/>
                <w:numId w:val="4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في الوسط الحامضي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(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>pH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الوسط أصغر من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</w:rPr>
              <w:t xml:space="preserve"> (pHi 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تصبح الشحنة الكهربائية الإجمالية موجبة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. </w:t>
            </w:r>
          </w:p>
          <w:p w14:paraId="3A146BDB" w14:textId="77777777" w:rsidR="001971E4" w:rsidRPr="00075C2A" w:rsidRDefault="001971E4" w:rsidP="001971E4">
            <w:pPr>
              <w:pStyle w:val="ListParagraph"/>
              <w:numPr>
                <w:ilvl w:val="0"/>
                <w:numId w:val="46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ف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ي الوسط القاعدي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</w:rPr>
              <w:t xml:space="preserve"> pH) 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الوسط أكبر من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</w:rPr>
              <w:t xml:space="preserve"> (pHi 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تصبح الشحنة الكهربائية الإجمالية سالبة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.</w:t>
            </w:r>
          </w:p>
          <w:p w14:paraId="3C7A7BDD" w14:textId="77777777" w:rsidR="001971E4" w:rsidRPr="00075C2A" w:rsidRDefault="001971E4" w:rsidP="001971E4">
            <w:pPr>
              <w:pStyle w:val="ListParagraph"/>
              <w:numPr>
                <w:ilvl w:val="0"/>
                <w:numId w:val="1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يفقد الموقع الفعال شكله المميز، بتغير حالته الأيونية و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هذا يعيق تثبيت مادة التفاعل و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بالتالي يمنع حدوث التفاعل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</w:rPr>
              <w:t xml:space="preserve"> .</w:t>
            </w:r>
          </w:p>
          <w:p w14:paraId="41EE95D1" w14:textId="77777777" w:rsidR="001971E4" w:rsidRPr="00075C2A" w:rsidRDefault="001971E4" w:rsidP="001971E4">
            <w:pPr>
              <w:pStyle w:val="ListParagraph"/>
              <w:numPr>
                <w:ilvl w:val="0"/>
                <w:numId w:val="1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لكل 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ا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نزيم درجة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</w:rPr>
              <w:t xml:space="preserve"> pH 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مثلى، يكون نشاطه عندها أعظميا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.</w:t>
            </w:r>
          </w:p>
          <w:p w14:paraId="78F6462B" w14:textId="77777777" w:rsidR="001971E4" w:rsidRPr="00075C2A" w:rsidRDefault="001971E4" w:rsidP="001971E4">
            <w:pPr>
              <w:pStyle w:val="ListParagraph"/>
              <w:numPr>
                <w:ilvl w:val="0"/>
                <w:numId w:val="1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يتم النشاط ال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ا</w:t>
            </w:r>
            <w:r w:rsidRPr="00075C2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نزيمي ضمن مجال محدد من درجة الحرارة بحيث</w:t>
            </w:r>
            <w:r w:rsidRPr="00075C2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:</w:t>
            </w:r>
          </w:p>
          <w:p w14:paraId="1AEED842" w14:textId="77777777" w:rsidR="001971E4" w:rsidRPr="001971E4" w:rsidRDefault="001971E4" w:rsidP="001971E4">
            <w:pPr>
              <w:pStyle w:val="ListParagraph"/>
              <w:numPr>
                <w:ilvl w:val="0"/>
                <w:numId w:val="46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1971E4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تقل حركة الجزيئات بشكل كبير في درجات الحرارة المنخفضة، ويصبح ال</w:t>
            </w:r>
            <w:r w:rsidRPr="001971E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ا</w:t>
            </w:r>
            <w:r w:rsidRPr="001971E4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نزيم غير نشط</w:t>
            </w:r>
            <w:r w:rsidRPr="001971E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.</w:t>
            </w:r>
          </w:p>
          <w:p w14:paraId="57EB2089" w14:textId="77777777" w:rsidR="001971E4" w:rsidRPr="001971E4" w:rsidRDefault="001971E4" w:rsidP="001971E4">
            <w:pPr>
              <w:pStyle w:val="ListParagraph"/>
              <w:numPr>
                <w:ilvl w:val="0"/>
                <w:numId w:val="46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1971E4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تتخرب البروتينات في درجات الحرارة المرتفعة </w:t>
            </w:r>
            <w:r w:rsidRPr="001971E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(أ</w:t>
            </w:r>
            <w:r w:rsidRPr="001971E4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كبر من </w:t>
            </w:r>
            <w:r w:rsidRPr="001971E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40</w:t>
            </w:r>
            <w:r w:rsidRPr="001971E4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°</w:t>
            </w:r>
            <w:r w:rsidRPr="001971E4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م</w:t>
            </w:r>
            <w:r w:rsidRPr="001971E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)،</w:t>
            </w:r>
            <w:r w:rsidRPr="001971E4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 و</w:t>
            </w:r>
            <w:r w:rsidRPr="001971E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971E4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تفقد نهائيا بنيتها الفراغية المميزة و</w:t>
            </w:r>
            <w:r w:rsidRPr="001971E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971E4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بالتالي تفقد وظيفة التحفيز</w:t>
            </w:r>
            <w:r w:rsidRPr="001971E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.</w:t>
            </w:r>
          </w:p>
          <w:p w14:paraId="2F858EDF" w14:textId="79BBF154" w:rsidR="0010342C" w:rsidRPr="001971E4" w:rsidRDefault="001971E4" w:rsidP="001971E4">
            <w:pPr>
              <w:pStyle w:val="ListParagraph"/>
              <w:numPr>
                <w:ilvl w:val="0"/>
                <w:numId w:val="1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</w:pPr>
            <w:r w:rsidRPr="001971E4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يبلغ التفاعل ال</w:t>
            </w:r>
            <w:r w:rsidRPr="001971E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ا</w:t>
            </w:r>
            <w:r w:rsidRPr="001971E4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نزيمي سرعة أعظمية عند درجة حرارة مثلى، هي درجة حرارة الوسط الخلوي </w:t>
            </w:r>
            <w:r w:rsidRPr="001971E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(</w:t>
            </w:r>
            <w:r w:rsidRPr="001971E4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37</w:t>
            </w:r>
            <w:r w:rsidRPr="001971E4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°</w:t>
            </w:r>
            <w:r w:rsidRPr="001971E4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م</w:t>
            </w:r>
            <w:r w:rsidRPr="001971E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)</w:t>
            </w:r>
            <w:r w:rsidRPr="001971E4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 عند الإنسان</w:t>
            </w:r>
            <w:r w:rsidRPr="001971E4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10342C" w14:paraId="485A297B" w14:textId="77777777" w:rsidTr="004B56E9">
        <w:tc>
          <w:tcPr>
            <w:tcW w:w="10777" w:type="dxa"/>
            <w:gridSpan w:val="2"/>
            <w:shd w:val="clear" w:color="auto" w:fill="FFFFFF" w:themeFill="background1"/>
          </w:tcPr>
          <w:p w14:paraId="797EA7C7" w14:textId="46D9D838" w:rsidR="0010342C" w:rsidRDefault="0010342C" w:rsidP="0010342C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2E48B9B5" w14:textId="2DB8D2AB" w:rsidR="0010342C" w:rsidRPr="00F31CA7" w:rsidRDefault="0010342C" w:rsidP="0010342C">
            <w:pPr>
              <w:bidi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BA3BEE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 xml:space="preserve">- 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تطبيق 1:</w:t>
            </w:r>
          </w:p>
          <w:p w14:paraId="4AD4D13F" w14:textId="1D18F908" w:rsidR="0010342C" w:rsidRPr="001971E4" w:rsidRDefault="001971E4" w:rsidP="001971E4">
            <w:pPr>
              <w:pStyle w:val="ListParagraph"/>
              <w:numPr>
                <w:ilvl w:val="0"/>
                <w:numId w:val="21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971E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نمذج</w:t>
            </w:r>
            <w:r w:rsidRPr="001971E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1971E4">
              <w:rPr>
                <w:rFonts w:asciiTheme="majorBidi" w:hAnsiTheme="majorBidi" w:cstheme="majorBidi"/>
                <w:sz w:val="24"/>
                <w:szCs w:val="24"/>
                <w:rtl/>
              </w:rPr>
              <w:t>تأثير درجة الحموضة و</w:t>
            </w:r>
            <w:r w:rsidR="00E0181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1971E4">
              <w:rPr>
                <w:rFonts w:asciiTheme="majorBidi" w:hAnsiTheme="majorBidi" w:cstheme="majorBidi"/>
                <w:sz w:val="24"/>
                <w:szCs w:val="24"/>
                <w:rtl/>
              </w:rPr>
              <w:t>درجة الحرارة على النشاط ال</w:t>
            </w:r>
            <w:r w:rsidR="00E01810">
              <w:rPr>
                <w:rFonts w:asciiTheme="majorBidi" w:hAnsiTheme="majorBidi" w:cstheme="majorBidi" w:hint="cs"/>
                <w:sz w:val="24"/>
                <w:szCs w:val="24"/>
                <w:rtl/>
              </w:rPr>
              <w:t>إ</w:t>
            </w:r>
            <w:r w:rsidRPr="001971E4">
              <w:rPr>
                <w:rFonts w:asciiTheme="majorBidi" w:hAnsiTheme="majorBidi" w:cstheme="majorBidi"/>
                <w:sz w:val="24"/>
                <w:szCs w:val="24"/>
                <w:rtl/>
              </w:rPr>
              <w:t>نزيمي</w:t>
            </w:r>
            <w:r w:rsidR="00E01810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0DBA023B" w14:textId="7F8914E5" w:rsidR="0010342C" w:rsidRPr="007E3EA8" w:rsidRDefault="0010342C" w:rsidP="0010342C">
            <w:pPr>
              <w:bidi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BA3BEE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 xml:space="preserve">- 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تطبيق 2:</w:t>
            </w:r>
          </w:p>
          <w:p w14:paraId="02D16D54" w14:textId="0DBF9A73" w:rsidR="0010342C" w:rsidRPr="007E3EA8" w:rsidRDefault="001971E4" w:rsidP="001971E4">
            <w:pPr>
              <w:pStyle w:val="ListParagraph"/>
              <w:numPr>
                <w:ilvl w:val="0"/>
                <w:numId w:val="31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1971E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لخص</w:t>
            </w:r>
            <w:r w:rsidRPr="001971E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1971E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في</w:t>
            </w:r>
            <w:r w:rsidRPr="001971E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1971E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نص</w:t>
            </w:r>
            <w:r w:rsidRPr="001971E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1971E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علمي</w:t>
            </w:r>
            <w:r w:rsidRPr="001971E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1971E4">
              <w:rPr>
                <w:rFonts w:asciiTheme="majorBidi" w:hAnsiTheme="majorBidi" w:cstheme="majorBidi"/>
                <w:sz w:val="24"/>
                <w:szCs w:val="24"/>
                <w:rtl/>
              </w:rPr>
              <w:t>تأثير العوامل المدروسة على النشاط ال</w:t>
            </w:r>
            <w:r w:rsidR="00E01810">
              <w:rPr>
                <w:rFonts w:asciiTheme="majorBidi" w:hAnsiTheme="majorBidi" w:cstheme="majorBidi" w:hint="cs"/>
                <w:sz w:val="24"/>
                <w:szCs w:val="24"/>
                <w:rtl/>
              </w:rPr>
              <w:t>إ</w:t>
            </w:r>
            <w:r w:rsidRPr="001971E4">
              <w:rPr>
                <w:rFonts w:asciiTheme="majorBidi" w:hAnsiTheme="majorBidi" w:cstheme="majorBidi"/>
                <w:sz w:val="24"/>
                <w:szCs w:val="24"/>
                <w:rtl/>
              </w:rPr>
              <w:t>نزيمي من خلال ما</w:t>
            </w:r>
            <w:r w:rsidR="00E0181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1971E4">
              <w:rPr>
                <w:rFonts w:asciiTheme="majorBidi" w:hAnsiTheme="majorBidi" w:cstheme="majorBidi"/>
                <w:sz w:val="24"/>
                <w:szCs w:val="24"/>
                <w:rtl/>
              </w:rPr>
              <w:t>سبق و</w:t>
            </w:r>
            <w:r w:rsidR="00E0181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1971E4">
              <w:rPr>
                <w:rFonts w:asciiTheme="majorBidi" w:hAnsiTheme="majorBidi" w:cstheme="majorBidi"/>
                <w:sz w:val="24"/>
                <w:szCs w:val="24"/>
                <w:rtl/>
              </w:rPr>
              <w:t>معلوماتك</w:t>
            </w:r>
            <w:r w:rsidR="00E01810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7B509E7C" w14:textId="3BC6BC52" w:rsidR="00D926E1" w:rsidRPr="00995475" w:rsidRDefault="0010342C" w:rsidP="00995475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66A2717F" w14:textId="142F72B7" w:rsidR="0010342C" w:rsidRPr="00295C26" w:rsidRDefault="0010342C" w:rsidP="00D926E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727FF05F" w14:textId="1632CD03" w:rsidR="0010342C" w:rsidRPr="007E3EA8" w:rsidRDefault="0010342C" w:rsidP="0010342C">
            <w:pPr>
              <w:bidi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BA3BEE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 xml:space="preserve">- 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تطبيق 1:</w:t>
            </w:r>
          </w:p>
          <w:p w14:paraId="41BE181F" w14:textId="7A6C53CF" w:rsidR="0010342C" w:rsidRPr="00D571B2" w:rsidRDefault="00E01810" w:rsidP="00E01810">
            <w:pPr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-</w:t>
            </w:r>
            <w:r w:rsidR="0010342C" w:rsidRPr="00DD3E1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Pr="00E0181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نمذج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ة</w:t>
            </w:r>
            <w:r w:rsidRPr="00E01810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 تأثير درجة الحموضة و</w:t>
            </w:r>
            <w:r w:rsidRPr="00E0181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Pr="00E01810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درجة الحرارة على النشاط ال</w:t>
            </w:r>
            <w:r w:rsidRPr="00E0181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إ</w:t>
            </w:r>
            <w:r w:rsidRPr="00E01810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نزيمي</w:t>
            </w:r>
            <w:r w:rsidR="0010342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:</w:t>
            </w:r>
          </w:p>
          <w:p w14:paraId="74B9121D" w14:textId="16877625" w:rsidR="0010342C" w:rsidRPr="00E01810" w:rsidRDefault="00E01810" w:rsidP="00E01810">
            <w:pPr>
              <w:bidi/>
              <w:jc w:val="center"/>
              <w:rPr>
                <w:noProof/>
                <w:rtl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B127D30" wp14:editId="3C4CBA4B">
                  <wp:extent cx="5810390" cy="3567298"/>
                  <wp:effectExtent l="19050" t="19050" r="19050" b="146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390" cy="3567298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4E3E54" w14:textId="5FE8C20C" w:rsidR="0010342C" w:rsidRDefault="0010342C" w:rsidP="0010342C">
            <w:pPr>
              <w:bidi/>
              <w:jc w:val="center"/>
              <w:rPr>
                <w:noProof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</w:t>
            </w:r>
          </w:p>
          <w:p w14:paraId="23D4AC54" w14:textId="7B78F73C" w:rsidR="0010342C" w:rsidRPr="00FB4EFB" w:rsidRDefault="0010342C" w:rsidP="0010342C">
            <w:pPr>
              <w:bidi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BA3BEE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 xml:space="preserve">- 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تطبيق 2:</w:t>
            </w:r>
          </w:p>
          <w:p w14:paraId="0B7698FB" w14:textId="7B7ACD36" w:rsidR="0010342C" w:rsidRPr="00D571B2" w:rsidRDefault="0010342C" w:rsidP="00E01810">
            <w:pPr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- نص علمي</w:t>
            </w:r>
            <w:r w:rsidR="00E0181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 يلخص </w:t>
            </w:r>
            <w:r w:rsidR="00E01810" w:rsidRPr="00E01810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تأثير العوامل المدروسة على النشاط ال</w:t>
            </w:r>
            <w:r w:rsidR="00E01810" w:rsidRPr="00E0181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إ</w:t>
            </w:r>
            <w:r w:rsidR="00E01810" w:rsidRPr="00E01810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نزيمي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:</w:t>
            </w:r>
          </w:p>
          <w:p w14:paraId="527CECC4" w14:textId="29FDD741" w:rsidR="0010342C" w:rsidRPr="00E01810" w:rsidRDefault="00E01810" w:rsidP="0010342C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 xml:space="preserve">     الإنزيمات وسائط حيوية تعمل في شروط محددة من درجة الحرارة و درجة الحموضة </w:t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val="fr-FR"/>
              </w:rPr>
              <w:t>pH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val="fr-FR" w:bidi="ar-DZ"/>
              </w:rPr>
              <w:t>.</w:t>
            </w:r>
          </w:p>
          <w:p w14:paraId="1D93E9E1" w14:textId="7ECF42D7" w:rsidR="0010342C" w:rsidRPr="00EC2559" w:rsidRDefault="0010342C" w:rsidP="0010342C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</w:rPr>
              <w:t>ف</w:t>
            </w:r>
            <w:r w:rsidR="00E01810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</w:rPr>
              <w:t>كيف ت</w:t>
            </w:r>
            <w:r w:rsidR="002407B0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</w:rPr>
              <w:t>ؤثر درجة الحرارة و درجة الحموضة على النشاط الإنزيمي</w:t>
            </w:r>
            <w:r w:rsidRPr="00EC2559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</w:rPr>
              <w:t>؟</w:t>
            </w:r>
          </w:p>
          <w:p w14:paraId="500A29AE" w14:textId="2CC8A39B" w:rsidR="00683289" w:rsidRPr="00683289" w:rsidRDefault="00683289" w:rsidP="002407B0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</w:pPr>
            <w:r w:rsidRPr="00683289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</w:rPr>
              <w:t>*</w:t>
            </w:r>
            <w:r w:rsidR="002407B0" w:rsidRPr="00683289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</w:rPr>
              <w:t xml:space="preserve"> تأثير درجة الحرارة: </w:t>
            </w:r>
          </w:p>
          <w:p w14:paraId="74E9A031" w14:textId="70FA5E8D" w:rsidR="0010342C" w:rsidRDefault="002407B0" w:rsidP="00683289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يتم النشاط الإنزيمي ضمن مجال محدد من درجة الحرارة حيث:</w:t>
            </w:r>
          </w:p>
          <w:p w14:paraId="42DEF669" w14:textId="36C01C9A" w:rsidR="002407B0" w:rsidRDefault="00683289" w:rsidP="002407B0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-</w:t>
            </w:r>
            <w:r w:rsidR="002407B0"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 xml:space="preserve"> في درجات الحرارة المنخفضة تقل حركة الجزيئات الإنزيمية بشكل كبير و يصبح الإنزيم غير نشط.</w:t>
            </w:r>
          </w:p>
          <w:p w14:paraId="558C3508" w14:textId="001C1A63" w:rsidR="002407B0" w:rsidRDefault="00683289" w:rsidP="002407B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-</w:t>
            </w:r>
            <w:r w:rsidR="002407B0"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 xml:space="preserve"> في درجات الحرارة المرتفعة (أكبر من 40</w:t>
            </w:r>
            <w:r w:rsidR="002407B0" w:rsidRPr="001C6CC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°م</w:t>
            </w:r>
            <w:r w:rsidR="002407B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 تتخرب الروابط الضعيفة و تفقد نهائيا البنية الفراغية المميزة و بالتالي يصبح الإنزيم غير فعال.</w:t>
            </w:r>
          </w:p>
          <w:p w14:paraId="7BFF3B15" w14:textId="46B9BB15" w:rsidR="002407B0" w:rsidRDefault="00683289" w:rsidP="002407B0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-</w:t>
            </w:r>
            <w:r w:rsidR="002407B0"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 xml:space="preserve"> عند درجة الحرارة المثلى يصل التفاعل الإنزيمي إلى سرعة أعظمية حيث لكل إنزيم درجة حرارة مناسبة.</w:t>
            </w:r>
          </w:p>
          <w:p w14:paraId="168577AE" w14:textId="79B719C4" w:rsidR="002407B0" w:rsidRPr="00683289" w:rsidRDefault="00683289" w:rsidP="002407B0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</w:pPr>
            <w:r w:rsidRPr="00683289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</w:rPr>
              <w:t>*</w:t>
            </w:r>
            <w:r w:rsidR="002407B0" w:rsidRPr="00683289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</w:rPr>
              <w:t xml:space="preserve"> تأثير درجة الحموضة:</w:t>
            </w:r>
          </w:p>
          <w:p w14:paraId="7CBE1F93" w14:textId="26FB20BD" w:rsidR="002407B0" w:rsidRDefault="00683289" w:rsidP="002407B0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 xml:space="preserve">- </w:t>
            </w:r>
            <w:r w:rsidR="002407B0"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تؤثر درجة الحموض</w:t>
            </w:r>
            <w:r w:rsidR="00A669FD"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ة على الحالة الكهربائية للوظائف الجانبية الحرة للأحماض الأمينية في السلسلة الببتيدية و بالأخص تلك الموجودة على مستوى الموقع الفعال، يؤدي تغير الحالة الكهربائية إلى فقدان الشكل المميز للموقع الفعال مما يعيق تثبيت مادة التفاعل و منه يمنع حدوث التفاعل الإنزيمي.</w:t>
            </w:r>
          </w:p>
          <w:p w14:paraId="78623092" w14:textId="762FD8A7" w:rsidR="00A669FD" w:rsidRDefault="00683289" w:rsidP="00A669FD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-</w:t>
            </w:r>
            <w:r w:rsidR="00A669FD"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 xml:space="preserve"> لكل إنزيم درجة حموضة مناسبة يصل التفاعل الإنزيمي عندها إلى سرعة أعظمية.</w:t>
            </w:r>
          </w:p>
          <w:p w14:paraId="1BB594FF" w14:textId="77777777" w:rsidR="00C96A84" w:rsidRDefault="00A669FD" w:rsidP="005717E8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 xml:space="preserve">     يتأثر النشاط الإنزيمي بدرجة الحرارة و درجة الحموضة، حيث لكل إنزيم درجة حرارة و درجة حموضة يكون فيها النشاط الإنزيمي أعظميا.</w:t>
            </w:r>
          </w:p>
          <w:p w14:paraId="4A5A5B17" w14:textId="77777777" w:rsidR="00995475" w:rsidRDefault="00995475" w:rsidP="00995475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5751345C" w14:textId="77777777" w:rsidR="00995475" w:rsidRDefault="00995475" w:rsidP="00995475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37C27400" w14:textId="77777777" w:rsidR="00995475" w:rsidRDefault="00995475" w:rsidP="00995475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3B8145B7" w14:textId="77777777" w:rsidR="00995475" w:rsidRDefault="00995475" w:rsidP="00995475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175ACD48" w14:textId="77777777" w:rsidR="00995475" w:rsidRDefault="00995475" w:rsidP="00995475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43F33E99" w14:textId="77777777" w:rsidR="00995475" w:rsidRDefault="00995475" w:rsidP="00995475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  <w:p w14:paraId="36F3F711" w14:textId="65B551D7" w:rsidR="00995475" w:rsidRPr="00EC2559" w:rsidRDefault="00995475" w:rsidP="00995475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</w:p>
        </w:tc>
      </w:tr>
    </w:tbl>
    <w:p w14:paraId="06AB08D1" w14:textId="1AF62072" w:rsidR="00622CAB" w:rsidRDefault="00622CAB" w:rsidP="00CC6354">
      <w:pPr>
        <w:bidi/>
        <w:rPr>
          <w:lang w:bidi="ar-DZ"/>
        </w:rPr>
      </w:pPr>
    </w:p>
    <w:sectPr w:rsidR="00622CAB" w:rsidSect="00AE482B">
      <w:headerReference w:type="default" r:id="rId40"/>
      <w:footerReference w:type="default" r:id="rId4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54CDB" w14:textId="77777777" w:rsidR="00026D92" w:rsidRDefault="00026D92" w:rsidP="00AE482B">
      <w:pPr>
        <w:spacing w:after="0" w:line="240" w:lineRule="auto"/>
      </w:pPr>
      <w:r>
        <w:separator/>
      </w:r>
    </w:p>
  </w:endnote>
  <w:endnote w:type="continuationSeparator" w:id="0">
    <w:p w14:paraId="2AD44718" w14:textId="77777777" w:rsidR="00026D92" w:rsidRDefault="00026D92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,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739A8" w14:textId="77777777" w:rsidR="00026D92" w:rsidRDefault="00026D92" w:rsidP="00AE482B">
      <w:pPr>
        <w:spacing w:after="0" w:line="240" w:lineRule="auto"/>
      </w:pPr>
      <w:r>
        <w:separator/>
      </w:r>
    </w:p>
  </w:footnote>
  <w:footnote w:type="continuationSeparator" w:id="0">
    <w:p w14:paraId="4AD63710" w14:textId="77777777" w:rsidR="00026D92" w:rsidRDefault="00026D92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527CA"/>
    <w:multiLevelType w:val="hybridMultilevel"/>
    <w:tmpl w:val="700E55B0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8059A"/>
    <w:multiLevelType w:val="hybridMultilevel"/>
    <w:tmpl w:val="444EDF2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B17C5E"/>
    <w:multiLevelType w:val="hybridMultilevel"/>
    <w:tmpl w:val="2C7009BC"/>
    <w:lvl w:ilvl="0" w:tplc="1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2E40651"/>
    <w:multiLevelType w:val="hybridMultilevel"/>
    <w:tmpl w:val="327C0980"/>
    <w:lvl w:ilvl="0" w:tplc="F4AAE33E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4E4CDF"/>
    <w:multiLevelType w:val="hybridMultilevel"/>
    <w:tmpl w:val="AD94A4CC"/>
    <w:lvl w:ilvl="0" w:tplc="7D7434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2F4BC8"/>
    <w:multiLevelType w:val="hybridMultilevel"/>
    <w:tmpl w:val="EAB499FA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59625B"/>
    <w:multiLevelType w:val="hybridMultilevel"/>
    <w:tmpl w:val="1382E66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0806CA"/>
    <w:multiLevelType w:val="hybridMultilevel"/>
    <w:tmpl w:val="6A940FD6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613CC4"/>
    <w:multiLevelType w:val="hybridMultilevel"/>
    <w:tmpl w:val="73B42A0A"/>
    <w:lvl w:ilvl="0" w:tplc="1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CC057D2"/>
    <w:multiLevelType w:val="hybridMultilevel"/>
    <w:tmpl w:val="C464B1AE"/>
    <w:lvl w:ilvl="0" w:tplc="7D7434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8713BA"/>
    <w:multiLevelType w:val="hybridMultilevel"/>
    <w:tmpl w:val="F2F69194"/>
    <w:lvl w:ilvl="0" w:tplc="1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4355F2C"/>
    <w:multiLevelType w:val="hybridMultilevel"/>
    <w:tmpl w:val="AC7C9F6A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681374"/>
    <w:multiLevelType w:val="hybridMultilevel"/>
    <w:tmpl w:val="027A7628"/>
    <w:lvl w:ilvl="0" w:tplc="735E395C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593690"/>
    <w:multiLevelType w:val="hybridMultilevel"/>
    <w:tmpl w:val="217CF646"/>
    <w:lvl w:ilvl="0" w:tplc="C47E9C7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58308CD"/>
    <w:multiLevelType w:val="hybridMultilevel"/>
    <w:tmpl w:val="0F50F606"/>
    <w:lvl w:ilvl="0" w:tplc="C47E9C7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6AE3D52"/>
    <w:multiLevelType w:val="hybridMultilevel"/>
    <w:tmpl w:val="7AB628B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5C1B2F"/>
    <w:multiLevelType w:val="hybridMultilevel"/>
    <w:tmpl w:val="86D41C1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887928"/>
    <w:multiLevelType w:val="hybridMultilevel"/>
    <w:tmpl w:val="88FCBE3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2C5499"/>
    <w:multiLevelType w:val="hybridMultilevel"/>
    <w:tmpl w:val="11AC5460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6E30F6"/>
    <w:multiLevelType w:val="hybridMultilevel"/>
    <w:tmpl w:val="2256A176"/>
    <w:lvl w:ilvl="0" w:tplc="7D7434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A17676"/>
    <w:multiLevelType w:val="hybridMultilevel"/>
    <w:tmpl w:val="BBF415B4"/>
    <w:lvl w:ilvl="0" w:tplc="7D7434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7F1F6C"/>
    <w:multiLevelType w:val="hybridMultilevel"/>
    <w:tmpl w:val="280817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A75DAA"/>
    <w:multiLevelType w:val="hybridMultilevel"/>
    <w:tmpl w:val="20F25B7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7360C5"/>
    <w:multiLevelType w:val="hybridMultilevel"/>
    <w:tmpl w:val="9864D5B2"/>
    <w:lvl w:ilvl="0" w:tplc="93CA4D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ar-SA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3E0F7BD1"/>
    <w:multiLevelType w:val="hybridMultilevel"/>
    <w:tmpl w:val="C464B1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B86B05"/>
    <w:multiLevelType w:val="hybridMultilevel"/>
    <w:tmpl w:val="E23A57F6"/>
    <w:lvl w:ilvl="0" w:tplc="7D7434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D06E0C"/>
    <w:multiLevelType w:val="hybridMultilevel"/>
    <w:tmpl w:val="189801C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762C7F"/>
    <w:multiLevelType w:val="hybridMultilevel"/>
    <w:tmpl w:val="A41410DA"/>
    <w:lvl w:ilvl="0" w:tplc="7D7434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B22933"/>
    <w:multiLevelType w:val="hybridMultilevel"/>
    <w:tmpl w:val="641A99F0"/>
    <w:lvl w:ilvl="0" w:tplc="7D7434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892DFB"/>
    <w:multiLevelType w:val="hybridMultilevel"/>
    <w:tmpl w:val="88AE07B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0B4268"/>
    <w:multiLevelType w:val="hybridMultilevel"/>
    <w:tmpl w:val="C972CE10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  <w:bCs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D1555A"/>
    <w:multiLevelType w:val="hybridMultilevel"/>
    <w:tmpl w:val="3CAA9C3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0C7D09"/>
    <w:multiLevelType w:val="hybridMultilevel"/>
    <w:tmpl w:val="0D18B006"/>
    <w:lvl w:ilvl="0" w:tplc="1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5B55B48"/>
    <w:multiLevelType w:val="hybridMultilevel"/>
    <w:tmpl w:val="280817F8"/>
    <w:lvl w:ilvl="0" w:tplc="7D7434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CB43C3"/>
    <w:multiLevelType w:val="hybridMultilevel"/>
    <w:tmpl w:val="A286702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1D7595"/>
    <w:multiLevelType w:val="hybridMultilevel"/>
    <w:tmpl w:val="75C8047A"/>
    <w:lvl w:ilvl="0" w:tplc="F4AAE33E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F735E5"/>
    <w:multiLevelType w:val="hybridMultilevel"/>
    <w:tmpl w:val="BAC2279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A27453"/>
    <w:multiLevelType w:val="hybridMultilevel"/>
    <w:tmpl w:val="FD0E9BE8"/>
    <w:lvl w:ilvl="0" w:tplc="C47E9C7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65511B8"/>
    <w:multiLevelType w:val="hybridMultilevel"/>
    <w:tmpl w:val="08B087F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5377D6"/>
    <w:multiLevelType w:val="hybridMultilevel"/>
    <w:tmpl w:val="9118E4E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ED1F66"/>
    <w:multiLevelType w:val="hybridMultilevel"/>
    <w:tmpl w:val="8CDC7EF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F45E7E"/>
    <w:multiLevelType w:val="hybridMultilevel"/>
    <w:tmpl w:val="915E4BF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482F21"/>
    <w:multiLevelType w:val="hybridMultilevel"/>
    <w:tmpl w:val="730E731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131689"/>
    <w:multiLevelType w:val="hybridMultilevel"/>
    <w:tmpl w:val="C19E7C6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C11136"/>
    <w:multiLevelType w:val="hybridMultilevel"/>
    <w:tmpl w:val="BDFCFBE2"/>
    <w:lvl w:ilvl="0" w:tplc="7D7434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826BAD"/>
    <w:multiLevelType w:val="hybridMultilevel"/>
    <w:tmpl w:val="EAFC8D7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ED7EE5"/>
    <w:multiLevelType w:val="hybridMultilevel"/>
    <w:tmpl w:val="C4E6374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979904">
    <w:abstractNumId w:val="17"/>
  </w:num>
  <w:num w:numId="2" w16cid:durableId="686298201">
    <w:abstractNumId w:val="25"/>
  </w:num>
  <w:num w:numId="3" w16cid:durableId="2070109527">
    <w:abstractNumId w:val="16"/>
  </w:num>
  <w:num w:numId="4" w16cid:durableId="358816392">
    <w:abstractNumId w:val="13"/>
  </w:num>
  <w:num w:numId="5" w16cid:durableId="1484152874">
    <w:abstractNumId w:val="14"/>
  </w:num>
  <w:num w:numId="6" w16cid:durableId="1109742650">
    <w:abstractNumId w:val="45"/>
  </w:num>
  <w:num w:numId="7" w16cid:durableId="2089883056">
    <w:abstractNumId w:val="20"/>
  </w:num>
  <w:num w:numId="8" w16cid:durableId="751467139">
    <w:abstractNumId w:val="33"/>
  </w:num>
  <w:num w:numId="9" w16cid:durableId="992871741">
    <w:abstractNumId w:val="15"/>
  </w:num>
  <w:num w:numId="10" w16cid:durableId="669917484">
    <w:abstractNumId w:val="37"/>
  </w:num>
  <w:num w:numId="11" w16cid:durableId="1208375104">
    <w:abstractNumId w:val="0"/>
  </w:num>
  <w:num w:numId="12" w16cid:durableId="269631296">
    <w:abstractNumId w:val="29"/>
  </w:num>
  <w:num w:numId="13" w16cid:durableId="1116024362">
    <w:abstractNumId w:val="31"/>
  </w:num>
  <w:num w:numId="14" w16cid:durableId="1779910162">
    <w:abstractNumId w:val="42"/>
  </w:num>
  <w:num w:numId="15" w16cid:durableId="1923221900">
    <w:abstractNumId w:val="1"/>
  </w:num>
  <w:num w:numId="16" w16cid:durableId="1858346429">
    <w:abstractNumId w:val="48"/>
  </w:num>
  <w:num w:numId="17" w16cid:durableId="262491680">
    <w:abstractNumId w:val="39"/>
  </w:num>
  <w:num w:numId="18" w16cid:durableId="786656924">
    <w:abstractNumId w:val="21"/>
  </w:num>
  <w:num w:numId="19" w16cid:durableId="464783663">
    <w:abstractNumId w:val="2"/>
  </w:num>
  <w:num w:numId="20" w16cid:durableId="1153988352">
    <w:abstractNumId w:val="46"/>
  </w:num>
  <w:num w:numId="21" w16cid:durableId="344133919">
    <w:abstractNumId w:val="3"/>
  </w:num>
  <w:num w:numId="22" w16cid:durableId="204370376">
    <w:abstractNumId w:val="41"/>
  </w:num>
  <w:num w:numId="23" w16cid:durableId="1235705090">
    <w:abstractNumId w:val="38"/>
  </w:num>
  <w:num w:numId="24" w16cid:durableId="410080630">
    <w:abstractNumId w:val="35"/>
  </w:num>
  <w:num w:numId="25" w16cid:durableId="756484370">
    <w:abstractNumId w:val="24"/>
  </w:num>
  <w:num w:numId="26" w16cid:durableId="695666175">
    <w:abstractNumId w:val="22"/>
  </w:num>
  <w:num w:numId="27" w16cid:durableId="1454860508">
    <w:abstractNumId w:val="4"/>
  </w:num>
  <w:num w:numId="28" w16cid:durableId="2091154303">
    <w:abstractNumId w:val="47"/>
  </w:num>
  <w:num w:numId="29" w16cid:durableId="347801766">
    <w:abstractNumId w:val="40"/>
  </w:num>
  <w:num w:numId="30" w16cid:durableId="939023614">
    <w:abstractNumId w:val="30"/>
  </w:num>
  <w:num w:numId="31" w16cid:durableId="1652640115">
    <w:abstractNumId w:val="7"/>
  </w:num>
  <w:num w:numId="32" w16cid:durableId="839465482">
    <w:abstractNumId w:val="36"/>
  </w:num>
  <w:num w:numId="33" w16cid:durableId="1619919691">
    <w:abstractNumId w:val="10"/>
  </w:num>
  <w:num w:numId="34" w16cid:durableId="132987273">
    <w:abstractNumId w:val="6"/>
  </w:num>
  <w:num w:numId="35" w16cid:durableId="1836529600">
    <w:abstractNumId w:val="44"/>
  </w:num>
  <w:num w:numId="36" w16cid:durableId="2119136645">
    <w:abstractNumId w:val="12"/>
  </w:num>
  <w:num w:numId="37" w16cid:durableId="1565752044">
    <w:abstractNumId w:val="9"/>
  </w:num>
  <w:num w:numId="38" w16cid:durableId="877199778">
    <w:abstractNumId w:val="28"/>
  </w:num>
  <w:num w:numId="39" w16cid:durableId="1240795213">
    <w:abstractNumId w:val="26"/>
  </w:num>
  <w:num w:numId="40" w16cid:durableId="994377958">
    <w:abstractNumId w:val="19"/>
  </w:num>
  <w:num w:numId="41" w16cid:durableId="1443304373">
    <w:abstractNumId w:val="27"/>
  </w:num>
  <w:num w:numId="42" w16cid:durableId="1646930743">
    <w:abstractNumId w:val="11"/>
  </w:num>
  <w:num w:numId="43" w16cid:durableId="1106387783">
    <w:abstractNumId w:val="32"/>
  </w:num>
  <w:num w:numId="44" w16cid:durableId="1551653846">
    <w:abstractNumId w:val="43"/>
  </w:num>
  <w:num w:numId="45" w16cid:durableId="1211071313">
    <w:abstractNumId w:val="23"/>
  </w:num>
  <w:num w:numId="46" w16cid:durableId="182868647">
    <w:abstractNumId w:val="8"/>
  </w:num>
  <w:num w:numId="47" w16cid:durableId="1033766443">
    <w:abstractNumId w:val="34"/>
  </w:num>
  <w:num w:numId="48" w16cid:durableId="1080637347">
    <w:abstractNumId w:val="18"/>
  </w:num>
  <w:num w:numId="49" w16cid:durableId="622153766">
    <w:abstractNumId w:val="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002D5"/>
    <w:rsid w:val="00010351"/>
    <w:rsid w:val="00010BE8"/>
    <w:rsid w:val="00013AF5"/>
    <w:rsid w:val="00021DF0"/>
    <w:rsid w:val="0002357A"/>
    <w:rsid w:val="00026CD6"/>
    <w:rsid w:val="00026D92"/>
    <w:rsid w:val="00030243"/>
    <w:rsid w:val="00030701"/>
    <w:rsid w:val="00031589"/>
    <w:rsid w:val="0003737C"/>
    <w:rsid w:val="00040012"/>
    <w:rsid w:val="00040B4E"/>
    <w:rsid w:val="0004674F"/>
    <w:rsid w:val="00054DED"/>
    <w:rsid w:val="00064718"/>
    <w:rsid w:val="00075220"/>
    <w:rsid w:val="00075C2A"/>
    <w:rsid w:val="000838B7"/>
    <w:rsid w:val="00086F58"/>
    <w:rsid w:val="0008716E"/>
    <w:rsid w:val="00092A1B"/>
    <w:rsid w:val="000955A9"/>
    <w:rsid w:val="000964BB"/>
    <w:rsid w:val="00097D58"/>
    <w:rsid w:val="000A1002"/>
    <w:rsid w:val="000C0DFE"/>
    <w:rsid w:val="000D2438"/>
    <w:rsid w:val="000D3393"/>
    <w:rsid w:val="000D7C7E"/>
    <w:rsid w:val="000E4928"/>
    <w:rsid w:val="000F14B4"/>
    <w:rsid w:val="000F3F13"/>
    <w:rsid w:val="000F5842"/>
    <w:rsid w:val="000F6DA2"/>
    <w:rsid w:val="00101CD6"/>
    <w:rsid w:val="0010342C"/>
    <w:rsid w:val="00104420"/>
    <w:rsid w:val="00105AE7"/>
    <w:rsid w:val="001062FC"/>
    <w:rsid w:val="00116370"/>
    <w:rsid w:val="00120778"/>
    <w:rsid w:val="0012243C"/>
    <w:rsid w:val="00125107"/>
    <w:rsid w:val="00125891"/>
    <w:rsid w:val="00125DB8"/>
    <w:rsid w:val="00127C79"/>
    <w:rsid w:val="00131E79"/>
    <w:rsid w:val="00133EDF"/>
    <w:rsid w:val="00143F17"/>
    <w:rsid w:val="0014561D"/>
    <w:rsid w:val="00147E4B"/>
    <w:rsid w:val="0015089D"/>
    <w:rsid w:val="0015146A"/>
    <w:rsid w:val="0015457A"/>
    <w:rsid w:val="001572E6"/>
    <w:rsid w:val="00162F48"/>
    <w:rsid w:val="00164423"/>
    <w:rsid w:val="00164944"/>
    <w:rsid w:val="00165C47"/>
    <w:rsid w:val="00167C42"/>
    <w:rsid w:val="001722E9"/>
    <w:rsid w:val="001743CC"/>
    <w:rsid w:val="00175607"/>
    <w:rsid w:val="001852AF"/>
    <w:rsid w:val="00193152"/>
    <w:rsid w:val="001971E4"/>
    <w:rsid w:val="001A4BC1"/>
    <w:rsid w:val="001A4D64"/>
    <w:rsid w:val="001B130A"/>
    <w:rsid w:val="001B48CE"/>
    <w:rsid w:val="001B500F"/>
    <w:rsid w:val="001B6BF7"/>
    <w:rsid w:val="001B7963"/>
    <w:rsid w:val="001C0B25"/>
    <w:rsid w:val="001C6CC4"/>
    <w:rsid w:val="001C7142"/>
    <w:rsid w:val="001D2114"/>
    <w:rsid w:val="001D447F"/>
    <w:rsid w:val="001E00F2"/>
    <w:rsid w:val="001E3606"/>
    <w:rsid w:val="001E3A60"/>
    <w:rsid w:val="001E7A7D"/>
    <w:rsid w:val="001E7DCA"/>
    <w:rsid w:val="001F20EE"/>
    <w:rsid w:val="001F4CA8"/>
    <w:rsid w:val="001F61B8"/>
    <w:rsid w:val="00201677"/>
    <w:rsid w:val="00204FEF"/>
    <w:rsid w:val="00205155"/>
    <w:rsid w:val="00225178"/>
    <w:rsid w:val="0023322C"/>
    <w:rsid w:val="002341CF"/>
    <w:rsid w:val="00236CEA"/>
    <w:rsid w:val="002407B0"/>
    <w:rsid w:val="00246915"/>
    <w:rsid w:val="00247156"/>
    <w:rsid w:val="002477AD"/>
    <w:rsid w:val="00252192"/>
    <w:rsid w:val="00254D41"/>
    <w:rsid w:val="0025559B"/>
    <w:rsid w:val="002607D6"/>
    <w:rsid w:val="00264A6F"/>
    <w:rsid w:val="00273960"/>
    <w:rsid w:val="002760DD"/>
    <w:rsid w:val="00282E13"/>
    <w:rsid w:val="00293D1A"/>
    <w:rsid w:val="00295C26"/>
    <w:rsid w:val="002A6BB0"/>
    <w:rsid w:val="002A7B16"/>
    <w:rsid w:val="002B31DA"/>
    <w:rsid w:val="002B51BA"/>
    <w:rsid w:val="002B532A"/>
    <w:rsid w:val="002B6BE9"/>
    <w:rsid w:val="002C1ED4"/>
    <w:rsid w:val="002C3CE3"/>
    <w:rsid w:val="002C7491"/>
    <w:rsid w:val="002D1CAD"/>
    <w:rsid w:val="002D3E33"/>
    <w:rsid w:val="002D633A"/>
    <w:rsid w:val="002F3EB0"/>
    <w:rsid w:val="002F5D36"/>
    <w:rsid w:val="002F636F"/>
    <w:rsid w:val="00302496"/>
    <w:rsid w:val="003063A4"/>
    <w:rsid w:val="003078B4"/>
    <w:rsid w:val="003102B5"/>
    <w:rsid w:val="003107B6"/>
    <w:rsid w:val="00310A38"/>
    <w:rsid w:val="00311D57"/>
    <w:rsid w:val="00315BD5"/>
    <w:rsid w:val="0032070B"/>
    <w:rsid w:val="00326C9B"/>
    <w:rsid w:val="003302E6"/>
    <w:rsid w:val="00333A65"/>
    <w:rsid w:val="00344F29"/>
    <w:rsid w:val="003500DD"/>
    <w:rsid w:val="00352806"/>
    <w:rsid w:val="00354EA6"/>
    <w:rsid w:val="00363DB2"/>
    <w:rsid w:val="0036760E"/>
    <w:rsid w:val="00367E87"/>
    <w:rsid w:val="00373504"/>
    <w:rsid w:val="00374919"/>
    <w:rsid w:val="00376EC0"/>
    <w:rsid w:val="00377571"/>
    <w:rsid w:val="003864A8"/>
    <w:rsid w:val="00391109"/>
    <w:rsid w:val="00394E27"/>
    <w:rsid w:val="003A1860"/>
    <w:rsid w:val="003A6B0F"/>
    <w:rsid w:val="003B5557"/>
    <w:rsid w:val="003C4C28"/>
    <w:rsid w:val="003D360C"/>
    <w:rsid w:val="003D4111"/>
    <w:rsid w:val="003D46D3"/>
    <w:rsid w:val="003E2478"/>
    <w:rsid w:val="003E29FF"/>
    <w:rsid w:val="003E4350"/>
    <w:rsid w:val="003E79C9"/>
    <w:rsid w:val="003F5686"/>
    <w:rsid w:val="003F5F00"/>
    <w:rsid w:val="00402CD8"/>
    <w:rsid w:val="00412CF4"/>
    <w:rsid w:val="00413569"/>
    <w:rsid w:val="00421EC4"/>
    <w:rsid w:val="0042589A"/>
    <w:rsid w:val="00427000"/>
    <w:rsid w:val="0043156C"/>
    <w:rsid w:val="004331E0"/>
    <w:rsid w:val="004355A2"/>
    <w:rsid w:val="00435B48"/>
    <w:rsid w:val="004417F8"/>
    <w:rsid w:val="00441EBB"/>
    <w:rsid w:val="004443A6"/>
    <w:rsid w:val="00446312"/>
    <w:rsid w:val="00446974"/>
    <w:rsid w:val="00447287"/>
    <w:rsid w:val="004576C1"/>
    <w:rsid w:val="00462807"/>
    <w:rsid w:val="00462FE9"/>
    <w:rsid w:val="004664D9"/>
    <w:rsid w:val="00466DBA"/>
    <w:rsid w:val="004720E8"/>
    <w:rsid w:val="00474BE2"/>
    <w:rsid w:val="00480AED"/>
    <w:rsid w:val="00480DE5"/>
    <w:rsid w:val="0048228D"/>
    <w:rsid w:val="0049040A"/>
    <w:rsid w:val="004925F7"/>
    <w:rsid w:val="004955CB"/>
    <w:rsid w:val="00496E74"/>
    <w:rsid w:val="004A29B9"/>
    <w:rsid w:val="004A52F8"/>
    <w:rsid w:val="004B56E9"/>
    <w:rsid w:val="004C125E"/>
    <w:rsid w:val="004D1981"/>
    <w:rsid w:val="004E1487"/>
    <w:rsid w:val="004F2F2C"/>
    <w:rsid w:val="004F31DE"/>
    <w:rsid w:val="004F3682"/>
    <w:rsid w:val="005039A2"/>
    <w:rsid w:val="005108E2"/>
    <w:rsid w:val="00511B8E"/>
    <w:rsid w:val="005137E0"/>
    <w:rsid w:val="00513D7A"/>
    <w:rsid w:val="005246C8"/>
    <w:rsid w:val="00525B44"/>
    <w:rsid w:val="0053438D"/>
    <w:rsid w:val="00536163"/>
    <w:rsid w:val="00536192"/>
    <w:rsid w:val="00543E28"/>
    <w:rsid w:val="00545ECC"/>
    <w:rsid w:val="005507F6"/>
    <w:rsid w:val="00552480"/>
    <w:rsid w:val="005532AC"/>
    <w:rsid w:val="005610D8"/>
    <w:rsid w:val="00561EE1"/>
    <w:rsid w:val="0056216C"/>
    <w:rsid w:val="00563ADF"/>
    <w:rsid w:val="0056759B"/>
    <w:rsid w:val="005717E8"/>
    <w:rsid w:val="0057257E"/>
    <w:rsid w:val="00573096"/>
    <w:rsid w:val="00581D05"/>
    <w:rsid w:val="00583F89"/>
    <w:rsid w:val="005909FD"/>
    <w:rsid w:val="0059175B"/>
    <w:rsid w:val="00597E79"/>
    <w:rsid w:val="005A3910"/>
    <w:rsid w:val="005B0776"/>
    <w:rsid w:val="005B3128"/>
    <w:rsid w:val="005C512D"/>
    <w:rsid w:val="005D3189"/>
    <w:rsid w:val="005D5AA7"/>
    <w:rsid w:val="005E27B1"/>
    <w:rsid w:val="005E509B"/>
    <w:rsid w:val="005E50C4"/>
    <w:rsid w:val="005E560F"/>
    <w:rsid w:val="005F2FDE"/>
    <w:rsid w:val="005F39D6"/>
    <w:rsid w:val="005F6D3D"/>
    <w:rsid w:val="005F7523"/>
    <w:rsid w:val="00603315"/>
    <w:rsid w:val="00611166"/>
    <w:rsid w:val="00611712"/>
    <w:rsid w:val="006132B4"/>
    <w:rsid w:val="006160BC"/>
    <w:rsid w:val="00616F34"/>
    <w:rsid w:val="00622CAB"/>
    <w:rsid w:val="006236BC"/>
    <w:rsid w:val="00625BD9"/>
    <w:rsid w:val="00626B65"/>
    <w:rsid w:val="0063528F"/>
    <w:rsid w:val="00636103"/>
    <w:rsid w:val="00641AC9"/>
    <w:rsid w:val="006429A4"/>
    <w:rsid w:val="006448BD"/>
    <w:rsid w:val="00661B04"/>
    <w:rsid w:val="00663D55"/>
    <w:rsid w:val="0066621B"/>
    <w:rsid w:val="00670B45"/>
    <w:rsid w:val="006819A1"/>
    <w:rsid w:val="006829D9"/>
    <w:rsid w:val="00683289"/>
    <w:rsid w:val="00686741"/>
    <w:rsid w:val="006877D3"/>
    <w:rsid w:val="00694D70"/>
    <w:rsid w:val="006A5AEC"/>
    <w:rsid w:val="006B4702"/>
    <w:rsid w:val="006C3DC4"/>
    <w:rsid w:val="006C719A"/>
    <w:rsid w:val="006D5E78"/>
    <w:rsid w:val="006E1EB0"/>
    <w:rsid w:val="006E5CC9"/>
    <w:rsid w:val="006E6E8A"/>
    <w:rsid w:val="006F3047"/>
    <w:rsid w:val="006F3A59"/>
    <w:rsid w:val="006F64C2"/>
    <w:rsid w:val="007016D8"/>
    <w:rsid w:val="00701E42"/>
    <w:rsid w:val="0070582F"/>
    <w:rsid w:val="00705FBB"/>
    <w:rsid w:val="007124A2"/>
    <w:rsid w:val="007133CC"/>
    <w:rsid w:val="007177A6"/>
    <w:rsid w:val="0072014F"/>
    <w:rsid w:val="007246FE"/>
    <w:rsid w:val="00726D9E"/>
    <w:rsid w:val="00730695"/>
    <w:rsid w:val="00735C78"/>
    <w:rsid w:val="00736394"/>
    <w:rsid w:val="007400B3"/>
    <w:rsid w:val="00751A97"/>
    <w:rsid w:val="00752F86"/>
    <w:rsid w:val="00755AB3"/>
    <w:rsid w:val="0076143A"/>
    <w:rsid w:val="0076485C"/>
    <w:rsid w:val="00764F92"/>
    <w:rsid w:val="00764FE7"/>
    <w:rsid w:val="0076719D"/>
    <w:rsid w:val="007752B4"/>
    <w:rsid w:val="007755BE"/>
    <w:rsid w:val="007764C9"/>
    <w:rsid w:val="007806C0"/>
    <w:rsid w:val="007835D7"/>
    <w:rsid w:val="00785956"/>
    <w:rsid w:val="007943A6"/>
    <w:rsid w:val="00794A70"/>
    <w:rsid w:val="007956F0"/>
    <w:rsid w:val="007A7B4D"/>
    <w:rsid w:val="007B3715"/>
    <w:rsid w:val="007B5439"/>
    <w:rsid w:val="007B5551"/>
    <w:rsid w:val="007B6393"/>
    <w:rsid w:val="007C3576"/>
    <w:rsid w:val="007C441B"/>
    <w:rsid w:val="007C5577"/>
    <w:rsid w:val="007D45EE"/>
    <w:rsid w:val="007D4920"/>
    <w:rsid w:val="007D4998"/>
    <w:rsid w:val="007E3EA8"/>
    <w:rsid w:val="007E5D02"/>
    <w:rsid w:val="007F4B6F"/>
    <w:rsid w:val="007F712D"/>
    <w:rsid w:val="007F7C2D"/>
    <w:rsid w:val="00802AD6"/>
    <w:rsid w:val="00806C39"/>
    <w:rsid w:val="008076FB"/>
    <w:rsid w:val="008105AC"/>
    <w:rsid w:val="00812E83"/>
    <w:rsid w:val="0082055F"/>
    <w:rsid w:val="0082448E"/>
    <w:rsid w:val="0083407C"/>
    <w:rsid w:val="00837ABE"/>
    <w:rsid w:val="00841CF2"/>
    <w:rsid w:val="0084460F"/>
    <w:rsid w:val="00844792"/>
    <w:rsid w:val="00845585"/>
    <w:rsid w:val="00847274"/>
    <w:rsid w:val="00847416"/>
    <w:rsid w:val="00850CB9"/>
    <w:rsid w:val="00851FA5"/>
    <w:rsid w:val="008657ED"/>
    <w:rsid w:val="00865E2F"/>
    <w:rsid w:val="00866509"/>
    <w:rsid w:val="00870A30"/>
    <w:rsid w:val="008772C3"/>
    <w:rsid w:val="00881AC1"/>
    <w:rsid w:val="00890655"/>
    <w:rsid w:val="00890659"/>
    <w:rsid w:val="008927EF"/>
    <w:rsid w:val="00895B8C"/>
    <w:rsid w:val="00897374"/>
    <w:rsid w:val="008A2868"/>
    <w:rsid w:val="008A29FB"/>
    <w:rsid w:val="008A6387"/>
    <w:rsid w:val="008A67F9"/>
    <w:rsid w:val="008A7232"/>
    <w:rsid w:val="008B0643"/>
    <w:rsid w:val="008B2090"/>
    <w:rsid w:val="008C129E"/>
    <w:rsid w:val="008C6974"/>
    <w:rsid w:val="008D0303"/>
    <w:rsid w:val="008D50B8"/>
    <w:rsid w:val="008D564B"/>
    <w:rsid w:val="008D707B"/>
    <w:rsid w:val="008E12F7"/>
    <w:rsid w:val="008E7AAB"/>
    <w:rsid w:val="008F49F5"/>
    <w:rsid w:val="008F5978"/>
    <w:rsid w:val="008F70AE"/>
    <w:rsid w:val="009160E3"/>
    <w:rsid w:val="00917B7E"/>
    <w:rsid w:val="0092277A"/>
    <w:rsid w:val="00927B28"/>
    <w:rsid w:val="00937568"/>
    <w:rsid w:val="0093787D"/>
    <w:rsid w:val="00941DFC"/>
    <w:rsid w:val="00943478"/>
    <w:rsid w:val="00947E05"/>
    <w:rsid w:val="0095267A"/>
    <w:rsid w:val="00953021"/>
    <w:rsid w:val="00954BC4"/>
    <w:rsid w:val="00955121"/>
    <w:rsid w:val="00962B66"/>
    <w:rsid w:val="00963BE1"/>
    <w:rsid w:val="0096553D"/>
    <w:rsid w:val="0097196A"/>
    <w:rsid w:val="009813DF"/>
    <w:rsid w:val="009843D2"/>
    <w:rsid w:val="009929B1"/>
    <w:rsid w:val="00992A54"/>
    <w:rsid w:val="00993147"/>
    <w:rsid w:val="00995475"/>
    <w:rsid w:val="0099641A"/>
    <w:rsid w:val="00997A6E"/>
    <w:rsid w:val="009A1BB0"/>
    <w:rsid w:val="009A2830"/>
    <w:rsid w:val="009B2075"/>
    <w:rsid w:val="009B6BCD"/>
    <w:rsid w:val="009C1D20"/>
    <w:rsid w:val="009C632F"/>
    <w:rsid w:val="009C6D6D"/>
    <w:rsid w:val="009D2855"/>
    <w:rsid w:val="009D2A13"/>
    <w:rsid w:val="009D2F5E"/>
    <w:rsid w:val="009D4B21"/>
    <w:rsid w:val="009E1FE2"/>
    <w:rsid w:val="009E7B21"/>
    <w:rsid w:val="009F7EBB"/>
    <w:rsid w:val="00A047CB"/>
    <w:rsid w:val="00A17478"/>
    <w:rsid w:val="00A21788"/>
    <w:rsid w:val="00A2206A"/>
    <w:rsid w:val="00A25EF0"/>
    <w:rsid w:val="00A260F2"/>
    <w:rsid w:val="00A269A5"/>
    <w:rsid w:val="00A27C24"/>
    <w:rsid w:val="00A374E6"/>
    <w:rsid w:val="00A42425"/>
    <w:rsid w:val="00A44780"/>
    <w:rsid w:val="00A479AC"/>
    <w:rsid w:val="00A562C0"/>
    <w:rsid w:val="00A56D75"/>
    <w:rsid w:val="00A611BE"/>
    <w:rsid w:val="00A61B1D"/>
    <w:rsid w:val="00A62E32"/>
    <w:rsid w:val="00A65B9A"/>
    <w:rsid w:val="00A669FD"/>
    <w:rsid w:val="00A720B2"/>
    <w:rsid w:val="00A73E2E"/>
    <w:rsid w:val="00A81953"/>
    <w:rsid w:val="00A84351"/>
    <w:rsid w:val="00A8693D"/>
    <w:rsid w:val="00A939A5"/>
    <w:rsid w:val="00A94EE1"/>
    <w:rsid w:val="00A950ED"/>
    <w:rsid w:val="00AA52D2"/>
    <w:rsid w:val="00AB040B"/>
    <w:rsid w:val="00AC36F7"/>
    <w:rsid w:val="00AC79B8"/>
    <w:rsid w:val="00AC7F48"/>
    <w:rsid w:val="00AD5560"/>
    <w:rsid w:val="00AD6B96"/>
    <w:rsid w:val="00AE482B"/>
    <w:rsid w:val="00AE792C"/>
    <w:rsid w:val="00AF137E"/>
    <w:rsid w:val="00AF3134"/>
    <w:rsid w:val="00AF74A0"/>
    <w:rsid w:val="00B06E19"/>
    <w:rsid w:val="00B07FAA"/>
    <w:rsid w:val="00B1545E"/>
    <w:rsid w:val="00B23891"/>
    <w:rsid w:val="00B23D93"/>
    <w:rsid w:val="00B2701F"/>
    <w:rsid w:val="00B30CDF"/>
    <w:rsid w:val="00B31B34"/>
    <w:rsid w:val="00B31BB7"/>
    <w:rsid w:val="00B33E08"/>
    <w:rsid w:val="00B3656A"/>
    <w:rsid w:val="00B502A1"/>
    <w:rsid w:val="00B5085A"/>
    <w:rsid w:val="00B55C6A"/>
    <w:rsid w:val="00B55F91"/>
    <w:rsid w:val="00B6057A"/>
    <w:rsid w:val="00B617AF"/>
    <w:rsid w:val="00B63899"/>
    <w:rsid w:val="00B642CE"/>
    <w:rsid w:val="00B6711D"/>
    <w:rsid w:val="00B70B0E"/>
    <w:rsid w:val="00B73828"/>
    <w:rsid w:val="00B81C48"/>
    <w:rsid w:val="00B82E15"/>
    <w:rsid w:val="00B86D98"/>
    <w:rsid w:val="00B906C8"/>
    <w:rsid w:val="00B90DED"/>
    <w:rsid w:val="00B96AD8"/>
    <w:rsid w:val="00B97A12"/>
    <w:rsid w:val="00BA358A"/>
    <w:rsid w:val="00BA3BEE"/>
    <w:rsid w:val="00BA6FC5"/>
    <w:rsid w:val="00BB0D3C"/>
    <w:rsid w:val="00BC243F"/>
    <w:rsid w:val="00BD5E42"/>
    <w:rsid w:val="00BE3EE7"/>
    <w:rsid w:val="00BF0D41"/>
    <w:rsid w:val="00BF40B8"/>
    <w:rsid w:val="00BF43B8"/>
    <w:rsid w:val="00BF44CF"/>
    <w:rsid w:val="00BF56F0"/>
    <w:rsid w:val="00BF5E4E"/>
    <w:rsid w:val="00C0001C"/>
    <w:rsid w:val="00C0025E"/>
    <w:rsid w:val="00C006AB"/>
    <w:rsid w:val="00C0257B"/>
    <w:rsid w:val="00C0695A"/>
    <w:rsid w:val="00C07C15"/>
    <w:rsid w:val="00C12CD7"/>
    <w:rsid w:val="00C1479A"/>
    <w:rsid w:val="00C215B5"/>
    <w:rsid w:val="00C21BEC"/>
    <w:rsid w:val="00C2741E"/>
    <w:rsid w:val="00C27EDC"/>
    <w:rsid w:val="00C30D34"/>
    <w:rsid w:val="00C31BB7"/>
    <w:rsid w:val="00C31DF5"/>
    <w:rsid w:val="00C47EF8"/>
    <w:rsid w:val="00C5390E"/>
    <w:rsid w:val="00C56C86"/>
    <w:rsid w:val="00C56D52"/>
    <w:rsid w:val="00C57776"/>
    <w:rsid w:val="00C65548"/>
    <w:rsid w:val="00C672B7"/>
    <w:rsid w:val="00C67FDB"/>
    <w:rsid w:val="00C76AA7"/>
    <w:rsid w:val="00C83CBD"/>
    <w:rsid w:val="00C8463F"/>
    <w:rsid w:val="00C85FF7"/>
    <w:rsid w:val="00C931D8"/>
    <w:rsid w:val="00C96A84"/>
    <w:rsid w:val="00C973A2"/>
    <w:rsid w:val="00C97F7B"/>
    <w:rsid w:val="00CA043E"/>
    <w:rsid w:val="00CA2CDE"/>
    <w:rsid w:val="00CA332F"/>
    <w:rsid w:val="00CA6EBB"/>
    <w:rsid w:val="00CB5024"/>
    <w:rsid w:val="00CB62B9"/>
    <w:rsid w:val="00CC4A87"/>
    <w:rsid w:val="00CC5AAE"/>
    <w:rsid w:val="00CC6354"/>
    <w:rsid w:val="00CC6D33"/>
    <w:rsid w:val="00CD0D36"/>
    <w:rsid w:val="00CD4A01"/>
    <w:rsid w:val="00CE0390"/>
    <w:rsid w:val="00CE63FB"/>
    <w:rsid w:val="00CF1325"/>
    <w:rsid w:val="00CF3B5A"/>
    <w:rsid w:val="00D00029"/>
    <w:rsid w:val="00D00B70"/>
    <w:rsid w:val="00D02D13"/>
    <w:rsid w:val="00D034C0"/>
    <w:rsid w:val="00D10EBF"/>
    <w:rsid w:val="00D14E39"/>
    <w:rsid w:val="00D1615A"/>
    <w:rsid w:val="00D163FC"/>
    <w:rsid w:val="00D1664A"/>
    <w:rsid w:val="00D20C1A"/>
    <w:rsid w:val="00D26D07"/>
    <w:rsid w:val="00D3106A"/>
    <w:rsid w:val="00D371F2"/>
    <w:rsid w:val="00D4122C"/>
    <w:rsid w:val="00D44224"/>
    <w:rsid w:val="00D471FE"/>
    <w:rsid w:val="00D47501"/>
    <w:rsid w:val="00D571B2"/>
    <w:rsid w:val="00D63CC6"/>
    <w:rsid w:val="00D72523"/>
    <w:rsid w:val="00D77436"/>
    <w:rsid w:val="00D81EDD"/>
    <w:rsid w:val="00D825A6"/>
    <w:rsid w:val="00D868AB"/>
    <w:rsid w:val="00D92206"/>
    <w:rsid w:val="00D926E1"/>
    <w:rsid w:val="00D952A5"/>
    <w:rsid w:val="00D95FBC"/>
    <w:rsid w:val="00DA0E3F"/>
    <w:rsid w:val="00DA4D39"/>
    <w:rsid w:val="00DB040C"/>
    <w:rsid w:val="00DB1429"/>
    <w:rsid w:val="00DB3610"/>
    <w:rsid w:val="00DC477C"/>
    <w:rsid w:val="00DC7FE7"/>
    <w:rsid w:val="00DD1D28"/>
    <w:rsid w:val="00DD3109"/>
    <w:rsid w:val="00DD3E14"/>
    <w:rsid w:val="00DD5395"/>
    <w:rsid w:val="00DD572C"/>
    <w:rsid w:val="00DD72AE"/>
    <w:rsid w:val="00DD7C12"/>
    <w:rsid w:val="00DE2F47"/>
    <w:rsid w:val="00DF1738"/>
    <w:rsid w:val="00DF223C"/>
    <w:rsid w:val="00DF649E"/>
    <w:rsid w:val="00E003C4"/>
    <w:rsid w:val="00E01810"/>
    <w:rsid w:val="00E0418F"/>
    <w:rsid w:val="00E047ED"/>
    <w:rsid w:val="00E07125"/>
    <w:rsid w:val="00E10175"/>
    <w:rsid w:val="00E20855"/>
    <w:rsid w:val="00E22785"/>
    <w:rsid w:val="00E2298E"/>
    <w:rsid w:val="00E26120"/>
    <w:rsid w:val="00E31CBD"/>
    <w:rsid w:val="00E32C88"/>
    <w:rsid w:val="00E33465"/>
    <w:rsid w:val="00E422FB"/>
    <w:rsid w:val="00E56A81"/>
    <w:rsid w:val="00E62821"/>
    <w:rsid w:val="00E62CA9"/>
    <w:rsid w:val="00E71419"/>
    <w:rsid w:val="00E7298C"/>
    <w:rsid w:val="00E7361B"/>
    <w:rsid w:val="00E747E6"/>
    <w:rsid w:val="00E8175F"/>
    <w:rsid w:val="00E81F50"/>
    <w:rsid w:val="00E85B30"/>
    <w:rsid w:val="00E90795"/>
    <w:rsid w:val="00E95074"/>
    <w:rsid w:val="00EA16CF"/>
    <w:rsid w:val="00EA2280"/>
    <w:rsid w:val="00EA4392"/>
    <w:rsid w:val="00EB02EF"/>
    <w:rsid w:val="00EB0E86"/>
    <w:rsid w:val="00EB2B59"/>
    <w:rsid w:val="00EB2E9F"/>
    <w:rsid w:val="00EB42FF"/>
    <w:rsid w:val="00EB6AD0"/>
    <w:rsid w:val="00EC0677"/>
    <w:rsid w:val="00EC0AE0"/>
    <w:rsid w:val="00EC2559"/>
    <w:rsid w:val="00EC3DFD"/>
    <w:rsid w:val="00ED04DA"/>
    <w:rsid w:val="00ED12EB"/>
    <w:rsid w:val="00EE29C6"/>
    <w:rsid w:val="00EE3FF8"/>
    <w:rsid w:val="00EF3789"/>
    <w:rsid w:val="00EF6737"/>
    <w:rsid w:val="00F0296A"/>
    <w:rsid w:val="00F02B1A"/>
    <w:rsid w:val="00F0424F"/>
    <w:rsid w:val="00F046FF"/>
    <w:rsid w:val="00F05625"/>
    <w:rsid w:val="00F05ED8"/>
    <w:rsid w:val="00F11C2A"/>
    <w:rsid w:val="00F15704"/>
    <w:rsid w:val="00F16E0F"/>
    <w:rsid w:val="00F21B2D"/>
    <w:rsid w:val="00F31CA7"/>
    <w:rsid w:val="00F5383D"/>
    <w:rsid w:val="00F57373"/>
    <w:rsid w:val="00F574AB"/>
    <w:rsid w:val="00F61B1B"/>
    <w:rsid w:val="00F6723D"/>
    <w:rsid w:val="00F67631"/>
    <w:rsid w:val="00F81451"/>
    <w:rsid w:val="00F87A24"/>
    <w:rsid w:val="00F91C60"/>
    <w:rsid w:val="00F94E0B"/>
    <w:rsid w:val="00F97829"/>
    <w:rsid w:val="00F97838"/>
    <w:rsid w:val="00FA6CEC"/>
    <w:rsid w:val="00FB35CA"/>
    <w:rsid w:val="00FB4EFB"/>
    <w:rsid w:val="00FB562C"/>
    <w:rsid w:val="00FB573C"/>
    <w:rsid w:val="00FC0A41"/>
    <w:rsid w:val="00FC1F19"/>
    <w:rsid w:val="00FC2705"/>
    <w:rsid w:val="00FC6A8C"/>
    <w:rsid w:val="00FD34EE"/>
    <w:rsid w:val="00FD52ED"/>
    <w:rsid w:val="00FE4690"/>
    <w:rsid w:val="00FF2B1E"/>
    <w:rsid w:val="00FF317E"/>
    <w:rsid w:val="00FF3E7D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D4A3B"/>
  <w15:chartTrackingRefBased/>
  <w15:docId w15:val="{B153889D-5E8B-41E8-BF27-859FF3BFE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1E4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microsoft.com/office/2007/relationships/hdphoto" Target="media/hdphoto15.wdp"/><Relationship Id="rId21" Type="http://schemas.microsoft.com/office/2007/relationships/hdphoto" Target="media/hdphoto6.wdp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0.wdp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14.wdp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microsoft.com/office/2007/relationships/hdphoto" Target="media/hdphoto2.wdp"/><Relationship Id="rId19" Type="http://schemas.microsoft.com/office/2007/relationships/hdphoto" Target="media/hdphoto5.wdp"/><Relationship Id="rId31" Type="http://schemas.microsoft.com/office/2007/relationships/hdphoto" Target="media/hdphoto1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9.wdp"/><Relationship Id="rId30" Type="http://schemas.openxmlformats.org/officeDocument/2006/relationships/image" Target="media/image14.png"/><Relationship Id="rId35" Type="http://schemas.microsoft.com/office/2007/relationships/hdphoto" Target="media/hdphoto13.wdp"/><Relationship Id="rId43" Type="http://schemas.openxmlformats.org/officeDocument/2006/relationships/theme" Target="theme/theme1.xml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microsoft.com/office/2007/relationships/hdphoto" Target="media/hdphoto12.wdp"/><Relationship Id="rId38" Type="http://schemas.openxmlformats.org/officeDocument/2006/relationships/image" Target="media/image1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7" Type="http://schemas.openxmlformats.org/officeDocument/2006/relationships/image" Target="media/image32.png"/><Relationship Id="rId2" Type="http://schemas.openxmlformats.org/officeDocument/2006/relationships/image" Target="media/image27.png"/><Relationship Id="rId1" Type="http://schemas.openxmlformats.org/officeDocument/2006/relationships/image" Target="media/image26.png"/><Relationship Id="rId6" Type="http://schemas.openxmlformats.org/officeDocument/2006/relationships/image" Target="media/image31.png"/><Relationship Id="rId5" Type="http://schemas.openxmlformats.org/officeDocument/2006/relationships/image" Target="media/image30.png"/><Relationship Id="rId4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7" Type="http://schemas.openxmlformats.org/officeDocument/2006/relationships/image" Target="media/image25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5" Type="http://schemas.openxmlformats.org/officeDocument/2006/relationships/image" Target="media/image23.png"/><Relationship Id="rId4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855</TotalTime>
  <Pages>11</Pages>
  <Words>3260</Words>
  <Characters>18584</Characters>
  <Application>Microsoft Office Word</Application>
  <DocSecurity>0</DocSecurity>
  <Lines>154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12</cp:revision>
  <cp:lastPrinted>2021-01-16T21:40:00Z</cp:lastPrinted>
  <dcterms:created xsi:type="dcterms:W3CDTF">2022-10-28T07:22:00Z</dcterms:created>
  <dcterms:modified xsi:type="dcterms:W3CDTF">2022-11-01T11:24:00Z</dcterms:modified>
</cp:coreProperties>
</file>