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6526EDC3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تحويل المادة و تدفق الطاقة في نظام بيئي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1 ج م ع تك</w:t>
            </w:r>
          </w:p>
          <w:p w14:paraId="2C11A9A5" w14:textId="73B68FD3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دخول الطاقة الضوئية في العالم الحي     </w:t>
            </w:r>
            <w:r w:rsidR="00156AD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A96B2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="00027DE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ساع</w:t>
            </w:r>
            <w:r w:rsidR="00A7185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7D4B0BB5" w:rsidR="00156AD9" w:rsidRPr="00A96B25" w:rsidRDefault="00581D05" w:rsidP="00A96B2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156AD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البنيات النسيجية المسؤولة عن امتصاص و نقل النسغ الخام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4F91863" w14:textId="1A31C453" w:rsidR="00156AD9" w:rsidRPr="00156AD9" w:rsidRDefault="009216C4" w:rsidP="00A96B2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</w:t>
            </w:r>
            <w:r w:rsidR="00A7185E" w:rsidRPr="00A7185E">
              <w:rPr>
                <w:rFonts w:ascii="Traditional Arabic" w:hAnsi="Traditional Arabic" w:cs="Traditional Arabic" w:hint="cs"/>
                <w:color w:val="000000" w:themeColor="text1"/>
                <w:sz w:val="26"/>
                <w:szCs w:val="26"/>
                <w:rtl/>
                <w:lang w:val="fr-FR" w:bidi="ar-DZ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كيفية دخول الطاقة الضوئية في  العالم الحي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156AD9"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:</w:t>
            </w:r>
          </w:p>
          <w:p w14:paraId="64540BD7" w14:textId="036CA175" w:rsidR="00581D05" w:rsidRPr="00156AD9" w:rsidRDefault="00156AD9" w:rsidP="00A96B2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</w:t>
            </w:r>
            <w:r w:rsidRPr="00156AD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تعرف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على </w:t>
            </w:r>
            <w:r w:rsidR="00A96B25" w:rsidRP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البنيات النسيجية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المسؤولة</w:t>
            </w:r>
            <w:r w:rsidR="00A96B25" w:rsidRP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عن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متصاص </w:t>
            </w:r>
            <w:r w:rsidR="00A96B25" w:rsidRP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نقل النسغ الخام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487EA84F" w:rsidR="00581D05" w:rsidRPr="00053C3F" w:rsidRDefault="00053C3F" w:rsidP="00A96B25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</w:t>
            </w:r>
            <w:r w:rsidR="00AF400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لا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="009216C4" w:rsidRPr="009216C4">
              <w:rPr>
                <w:rFonts w:ascii="Traditional Arabic" w:hAnsi="Traditional Arabic" w:cs="Traditional Arabic"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لتحسين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نظام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216C4" w:rsidRPr="009216C4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زراعي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،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لهذا يجب التعرف على خصائص تحويل المادة و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الطاقة التي تحدث في نظام بيئي و</w:t>
            </w:r>
            <w:r w:rsidR="00A96B25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A96B25" w:rsidRPr="00A96B25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شرح كيفية دخول الطاقة الضوئية في العالم الحي.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6A43D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7867D293" w14:textId="05041700" w:rsidR="00AF4009" w:rsidRPr="00A7185E" w:rsidRDefault="00A96B25" w:rsidP="00156AD9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</w:pPr>
            <w:r w:rsidRPr="00A96B25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 w:bidi="ar-DZ"/>
              </w:rPr>
              <w:t>يمثل الماء و الشوارد المعدنية النسغ الخام الذي ينتقل في الأوعية الخشبية و الذي يتم امتصاصه من التربة (الوسط) بواسطة خلايا متخصصة هي الاوبار الماصة.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20C59D" w:rsidR="009A266D" w:rsidRPr="00A7185E" w:rsidRDefault="00531A24" w:rsidP="00A7185E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128FC44" w14:textId="77777777" w:rsidR="00A96B25" w:rsidRDefault="00A96B25" w:rsidP="00A96B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يقوم النبات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خضر بتركيب المواد العضوية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نطلاقا من مواد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ولية تتمثل في 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النسغ الخام (الماء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ملاح المعدنية الذائبة) يمتصها النبات من التربة بواسطة </w:t>
            </w:r>
            <w:r w:rsidRPr="00A96B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بنيات متخصصة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012CC42B" w14:textId="73C9091F" w:rsidR="00A96B25" w:rsidRPr="00A96B25" w:rsidRDefault="00A96B25" w:rsidP="00A96B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ينتقل النسغ الخام في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تجاه واحد من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سفل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لى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على 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نحو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عضاء الهوائية عن طريق </w:t>
            </w:r>
            <w:r w:rsidRPr="00A96B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بنيات متخصصة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في النقل وصولا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لى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وراق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في وجود الضوء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A96B2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CO</w:t>
            </w:r>
            <w:r w:rsidRPr="00A96B2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2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تتم عملية التركيب الضوئي حيث يتم طرح </w:t>
            </w:r>
            <w:r w:rsidRPr="00A96B2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</w:t>
            </w:r>
            <w:r w:rsidRPr="00A96B25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2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تركيب النسغ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المركب (الكامل)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الذي ينتقل من ا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على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لى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سفل عن طريق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وعية اللحائية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نطلاقا من ال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وراق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لى كافة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عضاء النبات.</w:t>
            </w:r>
          </w:p>
          <w:p w14:paraId="2D6E5D12" w14:textId="4F917E9F" w:rsidR="00A96B25" w:rsidRPr="00A96B25" w:rsidRDefault="00A96B25" w:rsidP="00A96B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 w:rsidRPr="00A96B2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1 ص 68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رسما تخطيطيا وظيفيا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يبين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مساري النسغ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الخام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النسغ الكامل عند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بات </w:t>
            </w:r>
            <w:r w:rsidRPr="00A96B2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A96B25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خضر.</w:t>
            </w:r>
          </w:p>
          <w:p w14:paraId="3E16181D" w14:textId="0DA601BA" w:rsidR="008F5FC1" w:rsidRPr="00F50058" w:rsidRDefault="00A96B25" w:rsidP="00A96B2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349CF90A" wp14:editId="7B2635B3">
                  <wp:extent cx="5870651" cy="2854779"/>
                  <wp:effectExtent l="19050" t="19050" r="15875" b="22225"/>
                  <wp:docPr id="2" name="Image 3" descr="C:\Users\DELL\Desktop\مذكراتي سنة 1 2023\مذكرتي البنيات المسؤولة 2023\وثائق\الوثيقة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مذكراتي سنة 1 2023\مذكرتي البنيات المسؤولة 2023\وثائق\الوثيقة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392" cy="28779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0CF62BC0" w:rsidR="00D00B70" w:rsidRPr="001012E9" w:rsidRDefault="00D00B70" w:rsidP="00A96B25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bookmarkStart w:id="1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F50058" w:rsidRPr="00F5005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البنيات النسيجية المتخصصة في </w:t>
            </w:r>
            <w:r w:rsidR="00DE183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متصاص و</w:t>
            </w:r>
            <w:r w:rsidR="00DE183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A96B25" w:rsidRPr="00A96B2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نقل النسغ الخام؟</w:t>
            </w:r>
          </w:p>
        </w:tc>
      </w:tr>
      <w:tr w:rsidR="00D00B70" w14:paraId="2EEC56F7" w14:textId="77777777" w:rsidTr="005C50D6">
        <w:tc>
          <w:tcPr>
            <w:tcW w:w="10777" w:type="dxa"/>
            <w:gridSpan w:val="2"/>
            <w:shd w:val="clear" w:color="auto" w:fill="DBDBDB" w:themeFill="accent3" w:themeFillTint="66"/>
          </w:tcPr>
          <w:p w14:paraId="3B0AF882" w14:textId="0DB05708" w:rsidR="00D00B70" w:rsidRPr="001012E9" w:rsidRDefault="001A5CD9" w:rsidP="00DE183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2" w:name="_Hlk120215004"/>
            <w:bookmarkEnd w:id="1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1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F50058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الخصائص البنيوية للب</w:t>
            </w:r>
            <w:r w:rsidR="00DE183B" w:rsidRPr="00DE183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نيات المتخصصة في </w:t>
            </w:r>
            <w:r w:rsidR="00DE183B" w:rsidRPr="00DE183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إمتصاص</w:t>
            </w:r>
            <w:r w:rsidR="00DE183B" w:rsidRPr="00DE183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و</w:t>
            </w:r>
            <w:r w:rsidR="00DE183B" w:rsidRPr="00DE183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نقل</w:t>
            </w:r>
            <w:r w:rsidR="00DE183B" w:rsidRPr="00DE183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 النسغ الخام</w:t>
            </w:r>
          </w:p>
        </w:tc>
      </w:tr>
      <w:bookmarkEnd w:id="2"/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5B65D168" w14:textId="2B84181E" w:rsidR="008359C6" w:rsidRDefault="008359C6" w:rsidP="00306ED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8F5FC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الوثيقتان </w:t>
            </w:r>
            <w:r w:rsidR="00DE183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2 ص 68 و 1 ص 80 + الوثائق 4 و 5 ص 69 و 2 ص 80</w:t>
            </w:r>
          </w:p>
          <w:p w14:paraId="3827757B" w14:textId="370FE58C" w:rsidR="00DE183B" w:rsidRPr="00DE183B" w:rsidRDefault="00DE183B" w:rsidP="00DE183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لغرض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التعرف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DE183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الخصائص البنيوية للبنيات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المتخصصة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متصاص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نقل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النسغ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الخام،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DE183B">
              <w:rPr>
                <w:rFonts w:asciiTheme="majorBidi" w:hAnsiTheme="majorBidi" w:cstheme="majorBidi" w:hint="cs"/>
                <w:sz w:val="24"/>
                <w:szCs w:val="24"/>
                <w:rtl/>
              </w:rPr>
              <w:t>ُ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نجزت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مقاطع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عرضیة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طولیة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مستوى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منطقة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الأوبار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الماصة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(المنطقة الوبرية)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للجذر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الساق،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لنبات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فتي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غمر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محلول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ملون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مخفف، نتائج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الملاحظة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المجهرية لهذه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المقاطع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مكنت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الحصول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البنیات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النسيجية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الممثلة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183B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DE183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الوثائق التالية:</w:t>
            </w:r>
          </w:p>
          <w:p w14:paraId="23EDC6FA" w14:textId="2B1A5EC5" w:rsidR="008F5FC1" w:rsidRDefault="00DE183B" w:rsidP="008F5FC1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E76C3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15C8B755" wp14:editId="0F7872BD">
                  <wp:extent cx="6362650" cy="3373755"/>
                  <wp:effectExtent l="19050" t="19050" r="19685" b="17145"/>
                  <wp:docPr id="13" name="Image 7" descr="C:\Users\DELL\Desktop\مذكراتي سنة 1 2023\مذكرتي البنيات المسؤولة 2023\وثائق\الوثيقة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مذكراتي سنة 1 2023\مذكرتي البنيات المسؤولة 2023\وثائق\الوثيقة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370" cy="33836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26CD5" w14:textId="5D1B36EB" w:rsidR="00DE183B" w:rsidRPr="00DE183B" w:rsidRDefault="00DE183B" w:rsidP="00DE183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7816AD09" wp14:editId="281B9A92">
                  <wp:extent cx="6368573" cy="3711575"/>
                  <wp:effectExtent l="19050" t="19050" r="13335" b="22225"/>
                  <wp:docPr id="1" name="Image 4" descr="C:\Users\DELL\Desktop\مذكراتي سنة 1 2023\مذكرتي البنيات المسؤولة 2023\وثائق\الوثيقة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مذكراتي سنة 1 2023\مذكرتي البنيات المسؤولة 2023\وثائق\الوثيقة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412" cy="37120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F5174" w14:textId="5944B49B" w:rsidR="008E65DB" w:rsidRPr="008B2AE5" w:rsidRDefault="000F254D" w:rsidP="008B2AE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F594C8D" w14:textId="7C743094" w:rsidR="008F5FC1" w:rsidRPr="00DE183B" w:rsidRDefault="00946E64" w:rsidP="00DE183B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946E6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 w:rsidR="00531A2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CC05BD" w:rsidRPr="00CC05B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DE183B" w:rsidRPr="00DE183B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6"/>
                <w:szCs w:val="26"/>
                <w:rtl/>
                <w:lang w:val="fr-FR" w:eastAsia="fr-FR"/>
              </w:rPr>
              <w:t xml:space="preserve"> </w:t>
            </w:r>
            <w:r w:rsidR="00DE183B" w:rsidRPr="00DE183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وضح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 w:rsidRPr="00DE18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الخصائص البنيوية للبنيات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المتخصصة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متصاص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DE18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نقل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النسغ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الخام</w:t>
            </w:r>
            <w:r w:rsidR="00DE183B" w:rsidRPr="00DE183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0AA6B0A" w14:textId="112F006A" w:rsidR="00946E64" w:rsidRPr="00C32865" w:rsidRDefault="00946E64" w:rsidP="00DE183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DE183B" w:rsidRPr="00DE183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توضيح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الخصائص البنيوية للبنيات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المتخصصة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في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متصاص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و</w:t>
            </w:r>
            <w:r w:rsidR="00DE183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نقل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النسغ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MA"/>
              </w:rPr>
              <w:t xml:space="preserve"> </w:t>
            </w:r>
            <w:r w:rsidR="00DE183B" w:rsidRPr="00DE183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الخام</w:t>
            </w:r>
            <w:r w:rsidRPr="00C32865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24D91A94" w14:textId="16759643" w:rsidR="00946E64" w:rsidRPr="00946E64" w:rsidRDefault="00946E64" w:rsidP="00946E6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</w:t>
            </w:r>
            <w:r w:rsidR="008F5FC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تين 3 و 4</w:t>
            </w:r>
            <w:r w:rsidR="00CC05B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</w:p>
          <w:p w14:paraId="5FA4E841" w14:textId="6E5BFD91" w:rsidR="00B80ACA" w:rsidRPr="00B80ACA" w:rsidRDefault="008F5FC1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تان </w:t>
            </w:r>
            <w:r w:rsidR="00B80ACA"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ملاحظة مجهرية لمقطع عرضي في جذر نبات يظهر بنية الوبرة الماصة مع رسم تخطيطي لها</w:t>
            </w:r>
            <w:r w:rsidR="00B80ACA"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B80ACA"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="00B80ACA"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46EE23A" w14:textId="6197C899" w:rsidR="00B80ACA" w:rsidRP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تواجد بنيات متخصصة تتمثل في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الأوبار الماصة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وهي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عبارة عن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خلايا البشرة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  <w:t xml:space="preserve"> متطاولة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مشكلة من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هيولى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تسبح فيها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نواة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فجوة عصارية متطاولة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يحيط بالكل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غشاء هيولي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مدعم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بـجدار سليلوزي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متداد الأوبار الماصة بعدة مليمترات بين حبيبات التربة يسمح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متصاصها لمحلول التربة.</w:t>
            </w:r>
          </w:p>
          <w:p w14:paraId="398563EB" w14:textId="66CAFE9B" w:rsidR="00B80ACA" w:rsidRDefault="006C045F" w:rsidP="00B80ACA">
            <w:pPr>
              <w:tabs>
                <w:tab w:val="left" w:pos="929"/>
              </w:tabs>
              <w:bidi/>
              <w:rPr>
                <w:rFonts w:asciiTheme="majorBidi" w:hAnsiTheme="majorBidi"/>
                <w:sz w:val="24"/>
                <w:szCs w:val="24"/>
                <w:rtl/>
                <w:lang w:val="fr-FR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B80ACA"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 w:bidi="ar-MA"/>
              </w:rPr>
              <w:t>ت</w:t>
            </w:r>
            <w:r w:rsidR="00B80ACA"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 xml:space="preserve">ملك </w:t>
            </w:r>
            <w:r w:rsidR="00B80ACA" w:rsidRP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الأوبار الماصة </w:t>
            </w:r>
            <w:r w:rsidR="00B80ACA"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خصائص بنيوية تسمح لها</w:t>
            </w:r>
            <w:r w:rsidR="00B80ACA" w:rsidRP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ب</w:t>
            </w:r>
            <w:r w:rsid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</w:t>
            </w:r>
            <w:r w:rsidR="00B80ACA" w:rsidRPr="00B80ACA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متصاص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الماء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الأملاح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المعدنیة الذائبة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التربة (محلول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B80ACA"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التربة).</w:t>
            </w:r>
          </w:p>
          <w:p w14:paraId="1E2F5574" w14:textId="52013166" w:rsidR="00B80ACA" w:rsidRPr="00B80ACA" w:rsidRDefault="00B80ACA" w:rsidP="00B80A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8B4AA00" w14:textId="78D17860" w:rsidR="00B80ACA" w:rsidRPr="00946E64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ائق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cs="Times New Roman"/>
                <w:b/>
                <w:bCs/>
                <w:color w:val="7030A0"/>
                <w:sz w:val="24"/>
                <w:szCs w:val="24"/>
                <w:rtl/>
                <w:lang w:val="fr-FR"/>
              </w:rPr>
              <w:t>4 و 5 ص 69 و 2 ص 80</w:t>
            </w:r>
            <w:r>
              <w:rPr>
                <w:rFonts w:asciiTheme="majorBidi" w:hAnsiTheme="majorBidi" w:cs="Times New Roman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3BFD276" w14:textId="41701C50" w:rsidR="00B80ACA" w:rsidRP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8F5FC1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ملاحظات مجهرية لمقاطع عرضية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طولية في ساق نبات يظهر الحزم الوعائية الناقلة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حيث نلاحظ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0F9AF1E" w14:textId="355FCB83" w:rsidR="00B80ACA" w:rsidRP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-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تواجد بنيات متخصصة تتمثل في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الأوعية الخشبية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هي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عبارة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خلایا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میتة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مفتوحة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فیما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بينها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نتیجة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تلاشي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جدرانها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الفاصلة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مما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كسبها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بنیة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وعائیة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شكل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أنابیب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طویلة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ترسبت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جدرانها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مادة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الخشبین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التي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أكسبتها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صلابة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.</w:t>
            </w:r>
            <w:r w:rsidRPr="00B80AC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5F43B66D" w14:textId="1CC4A134" w:rsid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</w:pPr>
            <w:r w:rsidRPr="006C045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 w:bidi="ar-MA"/>
              </w:rPr>
              <w:t>ت</w:t>
            </w:r>
            <w:r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 xml:space="preserve">ملك </w:t>
            </w:r>
            <w:r w:rsidRP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الأوعية الخشبية </w:t>
            </w:r>
            <w:r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خصائص بنيوية</w:t>
            </w:r>
            <w:r w:rsidRP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تسمح لها</w:t>
            </w:r>
            <w:r w:rsidRPr="00B80ACA">
              <w:rPr>
                <w:rFonts w:asciiTheme="majorBidi" w:hAnsi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ب</w:t>
            </w:r>
            <w:r w:rsidRPr="00B80ACA">
              <w:rPr>
                <w:rFonts w:asciiTheme="majorBidi" w:hAnsi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نقل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النسغ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الخام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(الماء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والأملاح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المعدنیة)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الجذر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/>
                <w:sz w:val="24"/>
                <w:szCs w:val="24"/>
                <w:highlight w:val="yellow"/>
                <w:rtl/>
                <w:lang w:val="fr-FR"/>
              </w:rPr>
              <w:t>الأوراق</w:t>
            </w:r>
            <w:r w:rsidRPr="00B80ACA">
              <w:rPr>
                <w:rFonts w:asciiTheme="majorBidi" w:hAnsi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5F8F7875" w14:textId="274199F6" w:rsidR="00B80ACA" w:rsidRPr="00B80ACA" w:rsidRDefault="00B80ACA" w:rsidP="00B80AC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7FA0228" w14:textId="77777777" w:rsid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MA"/>
              </w:rPr>
            </w:pP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*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Pr="001604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منه: </w:t>
            </w:r>
          </w:p>
          <w:p w14:paraId="020DE86D" w14:textId="15855977" w:rsidR="0069471F" w:rsidRPr="00B80ACA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</w:pP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يمتص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النبات النسغ الخام (الماء 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ملاح المعدنية)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من التربة بواسطة بنيات متخصصة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تتمثل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في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 الأوبار الماصة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 ثم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ينتقل النسغ الخام في 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تجاه واحد من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سفل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إ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لى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على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نحو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عضاء الهوائية وصولا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إ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>لى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وراق عن طريق 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بنيات متخصصة</w:t>
            </w:r>
            <w:r w:rsidRPr="00B80ACA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 w:bidi="ar-DZ"/>
              </w:rPr>
              <w:t xml:space="preserve">تتمثل في </w:t>
            </w: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الأوعية الخشبية.</w:t>
            </w:r>
          </w:p>
        </w:tc>
      </w:tr>
      <w:tr w:rsidR="00D95522" w:rsidRPr="008B3E04" w14:paraId="0414CEE1" w14:textId="77777777" w:rsidTr="00B54C8C">
        <w:tc>
          <w:tcPr>
            <w:tcW w:w="10777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2EF18F57" w14:textId="6119D33A" w:rsidR="00D95522" w:rsidRPr="008B3E04" w:rsidRDefault="00B80ACA" w:rsidP="00B80ACA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</w:pPr>
            <w:r w:rsidRPr="00B80ACA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 w:bidi="ar-DZ"/>
              </w:rPr>
              <w:t>يمثل الماء و الشوارد المعدنية النسغ الخام الذي ينتقل في الأوعية الخشبية و الذي يتم امتصاصه من التربة (الوسط) بواسطة خلايا متخصصة هي الاوبار الماصة.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2423BA35" w14:textId="70AEB9DA" w:rsidR="00C66484" w:rsidRPr="00B80ACA" w:rsidRDefault="00B80ACA" w:rsidP="00B80ACA">
            <w:pPr>
              <w:numPr>
                <w:ilvl w:val="0"/>
                <w:numId w:val="14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B80AC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أنجز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رسما تخطيطيا توضح من خلاله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>مسار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>محلول</w:t>
            </w:r>
            <w:r w:rsidRPr="00B80ACA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>التربة (النسغ الخام) من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وبار الماصة 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</w:rPr>
              <w:t>إ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>لى ال</w:t>
            </w:r>
            <w:r w:rsidRPr="00B80ACA">
              <w:rPr>
                <w:rFonts w:asciiTheme="majorBidi" w:hAnsiTheme="majorBidi" w:cstheme="majorBidi" w:hint="cs"/>
                <w:sz w:val="24"/>
                <w:szCs w:val="24"/>
                <w:rtl/>
              </w:rPr>
              <w:t>أ</w:t>
            </w:r>
            <w:r w:rsidRPr="00B80ACA">
              <w:rPr>
                <w:rFonts w:asciiTheme="majorBidi" w:hAnsiTheme="majorBidi" w:cstheme="majorBidi"/>
                <w:sz w:val="24"/>
                <w:szCs w:val="24"/>
                <w:rtl/>
              </w:rPr>
              <w:t>وعية الخشبية.</w:t>
            </w:r>
          </w:p>
          <w:p w14:paraId="0298D54B" w14:textId="056C4A6D" w:rsidR="004536A0" w:rsidRPr="00BE0D0A" w:rsidRDefault="00DD7B6C" w:rsidP="00BE0D0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1551EA5E" w:rsidR="00DD7B6C" w:rsidRDefault="00DD7B6C" w:rsidP="004536A0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322AE794" w14:textId="3609D030" w:rsidR="00AB61FC" w:rsidRPr="00AB61FC" w:rsidRDefault="00AB61FC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="00B80ACA" w:rsidRPr="00B80AC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MA"/>
              </w:rPr>
              <w:t xml:space="preserve">إنجاز </w:t>
            </w:r>
            <w:r w:rsidR="00B80ACA" w:rsidRPr="00B80AC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MA"/>
              </w:rPr>
              <w:t>الرسم التخطيطي</w:t>
            </w:r>
            <w:r w:rsidR="00B80ACA" w:rsidRPr="00B80AC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</w:t>
            </w:r>
            <w:r w:rsidRPr="00AB61FC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:</w:t>
            </w:r>
          </w:p>
          <w:p w14:paraId="4770E286" w14:textId="5CCBA7C5" w:rsidR="00C47955" w:rsidRDefault="00B80ACA" w:rsidP="00C66484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7FA0">
              <w:rPr>
                <w:rFonts w:ascii="Traditional Arabic" w:hAnsi="Traditional Arabic" w:cs="Traditional Arabic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inline distT="0" distB="0" distL="0" distR="0" wp14:anchorId="0BF01FD7" wp14:editId="2797BFF1">
                  <wp:extent cx="6099648" cy="2859932"/>
                  <wp:effectExtent l="0" t="0" r="0" b="0"/>
                  <wp:docPr id="3" name="Image 10" descr="C:\Users\Administrateur\Desktop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eur\Desktop\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335" cy="286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16F07" w14:textId="77777777" w:rsidR="00B80ACA" w:rsidRDefault="00B80ACA" w:rsidP="00B80AC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5F2206B9" w14:textId="77777777" w:rsidR="00B80ACA" w:rsidRDefault="00B80ACA" w:rsidP="00B80AC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8927C73" w14:textId="77777777" w:rsidR="00B80ACA" w:rsidRDefault="00B80ACA" w:rsidP="00B80AC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EB4539B" w14:textId="77777777" w:rsidR="00B80ACA" w:rsidRDefault="00B80ACA" w:rsidP="00B80AC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B7CD174" w14:textId="413D64C4" w:rsidR="00B80ACA" w:rsidRPr="00A47B7F" w:rsidRDefault="00B80ACA" w:rsidP="00B80AC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14:paraId="06AB08D1" w14:textId="06E2886C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D9B38" w14:textId="77777777" w:rsidR="006F43F0" w:rsidRDefault="006F43F0" w:rsidP="00AE482B">
      <w:pPr>
        <w:spacing w:after="0" w:line="240" w:lineRule="auto"/>
      </w:pPr>
      <w:r>
        <w:separator/>
      </w:r>
    </w:p>
  </w:endnote>
  <w:endnote w:type="continuationSeparator" w:id="0">
    <w:p w14:paraId="101387C8" w14:textId="77777777" w:rsidR="006F43F0" w:rsidRDefault="006F43F0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09EC4" w14:textId="77777777" w:rsidR="006F43F0" w:rsidRDefault="006F43F0" w:rsidP="00AE482B">
      <w:pPr>
        <w:spacing w:after="0" w:line="240" w:lineRule="auto"/>
      </w:pPr>
      <w:r>
        <w:separator/>
      </w:r>
    </w:p>
  </w:footnote>
  <w:footnote w:type="continuationSeparator" w:id="0">
    <w:p w14:paraId="5FC3AE99" w14:textId="77777777" w:rsidR="006F43F0" w:rsidRDefault="006F43F0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pt;height:11.2pt" o:bullet="t">
        <v:imagedata r:id="rId1" o:title="BD14579_"/>
      </v:shape>
    </w:pict>
  </w:numPicBullet>
  <w:numPicBullet w:numPicBulletId="1">
    <w:pict>
      <v:shape id="_x0000_i1089" type="#_x0000_t75" style="width:11.2pt;height:11.2pt" o:bullet="t">
        <v:imagedata r:id="rId2" o:title="BD14579_"/>
      </v:shape>
    </w:pict>
  </w:numPicBullet>
  <w:abstractNum w:abstractNumId="0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AE4"/>
    <w:multiLevelType w:val="hybridMultilevel"/>
    <w:tmpl w:val="134A3C5A"/>
    <w:lvl w:ilvl="0" w:tplc="959895E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651FF"/>
    <w:multiLevelType w:val="hybridMultilevel"/>
    <w:tmpl w:val="E4AAE2FC"/>
    <w:lvl w:ilvl="0" w:tplc="957C2D36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-6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</w:abstractNum>
  <w:abstractNum w:abstractNumId="3" w15:restartNumberingAfterBreak="0">
    <w:nsid w:val="168B0348"/>
    <w:multiLevelType w:val="hybridMultilevel"/>
    <w:tmpl w:val="332EDF76"/>
    <w:lvl w:ilvl="0" w:tplc="62A2359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CCA2053"/>
    <w:multiLevelType w:val="hybridMultilevel"/>
    <w:tmpl w:val="093ECF02"/>
    <w:lvl w:ilvl="0" w:tplc="FAB0B62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46E10"/>
    <w:multiLevelType w:val="hybridMultilevel"/>
    <w:tmpl w:val="3A8EB292"/>
    <w:lvl w:ilvl="0" w:tplc="340882D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A64A3"/>
    <w:multiLevelType w:val="hybridMultilevel"/>
    <w:tmpl w:val="C98806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D0DC5"/>
    <w:multiLevelType w:val="hybridMultilevel"/>
    <w:tmpl w:val="E6A4D156"/>
    <w:lvl w:ilvl="0" w:tplc="4BF459FC">
      <w:start w:val="1"/>
      <w:numFmt w:val="bullet"/>
      <w:lvlText w:val=""/>
      <w:lvlJc w:val="left"/>
      <w:pPr>
        <w:ind w:left="1778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0" w15:restartNumberingAfterBreak="0">
    <w:nsid w:val="281D1864"/>
    <w:multiLevelType w:val="hybridMultilevel"/>
    <w:tmpl w:val="B4BAE6A8"/>
    <w:lvl w:ilvl="0" w:tplc="74F2D88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C0B67D2"/>
    <w:multiLevelType w:val="hybridMultilevel"/>
    <w:tmpl w:val="43880824"/>
    <w:lvl w:ilvl="0" w:tplc="4FD8624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430648"/>
    <w:multiLevelType w:val="hybridMultilevel"/>
    <w:tmpl w:val="13563388"/>
    <w:lvl w:ilvl="0" w:tplc="729C4D76">
      <w:start w:val="1"/>
      <w:numFmt w:val="bullet"/>
      <w:lvlText w:val="-"/>
      <w:lvlJc w:val="left"/>
      <w:pPr>
        <w:ind w:left="643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1CC0BAE"/>
    <w:multiLevelType w:val="hybridMultilevel"/>
    <w:tmpl w:val="0FD0DAF4"/>
    <w:lvl w:ilvl="0" w:tplc="75FCD08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33F73BAF"/>
    <w:multiLevelType w:val="hybridMultilevel"/>
    <w:tmpl w:val="788C184C"/>
    <w:lvl w:ilvl="0" w:tplc="4FD86244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13561D"/>
    <w:multiLevelType w:val="hybridMultilevel"/>
    <w:tmpl w:val="98BAC54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4594A"/>
    <w:multiLevelType w:val="hybridMultilevel"/>
    <w:tmpl w:val="964A13F4"/>
    <w:lvl w:ilvl="0" w:tplc="B9CE86F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2F00D1B"/>
    <w:multiLevelType w:val="hybridMultilevel"/>
    <w:tmpl w:val="5A502EBC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E17FD"/>
    <w:multiLevelType w:val="hybridMultilevel"/>
    <w:tmpl w:val="4E58EB30"/>
    <w:lvl w:ilvl="0" w:tplc="B002D920">
      <w:start w:val="2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62081"/>
    <w:multiLevelType w:val="hybridMultilevel"/>
    <w:tmpl w:val="5ECC308E"/>
    <w:lvl w:ilvl="0" w:tplc="2028F72C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FAE4F65"/>
    <w:multiLevelType w:val="hybridMultilevel"/>
    <w:tmpl w:val="9F8EB9E8"/>
    <w:lvl w:ilvl="0" w:tplc="768EB928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61315B9A"/>
    <w:multiLevelType w:val="hybridMultilevel"/>
    <w:tmpl w:val="FBBA92B8"/>
    <w:lvl w:ilvl="0" w:tplc="1612061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6C1820"/>
    <w:multiLevelType w:val="hybridMultilevel"/>
    <w:tmpl w:val="7B5871F2"/>
    <w:lvl w:ilvl="0" w:tplc="DD767D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FC28D2"/>
    <w:multiLevelType w:val="hybridMultilevel"/>
    <w:tmpl w:val="16CCE926"/>
    <w:lvl w:ilvl="0" w:tplc="E92CC0A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/>
        <w:color w:val="auto"/>
        <w:sz w:val="12"/>
        <w:szCs w:val="12"/>
        <w:lang w:bidi="ar-SA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AFC1A28"/>
    <w:multiLevelType w:val="hybridMultilevel"/>
    <w:tmpl w:val="CF406B32"/>
    <w:lvl w:ilvl="0" w:tplc="CF663C1A">
      <w:start w:val="3"/>
      <w:numFmt w:val="bullet"/>
      <w:lvlText w:val="-"/>
      <w:lvlJc w:val="left"/>
      <w:pPr>
        <w:ind w:left="643" w:hanging="360"/>
      </w:pPr>
      <w:rPr>
        <w:rFonts w:ascii="Traditional Arabic" w:eastAsiaTheme="minorHAnsi" w:hAnsi="Traditional Arabic" w:cs="Traditional Arabic" w:hint="default"/>
        <w:b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783F53BD"/>
    <w:multiLevelType w:val="hybridMultilevel"/>
    <w:tmpl w:val="6EB21252"/>
    <w:lvl w:ilvl="0" w:tplc="6060DD98">
      <w:numFmt w:val="bullet"/>
      <w:lvlText w:val="-"/>
      <w:lvlPicBulletId w:val="1"/>
      <w:lvlJc w:val="left"/>
      <w:pPr>
        <w:ind w:left="785" w:hanging="360"/>
      </w:pPr>
      <w:rPr>
        <w:rFonts w:ascii="Traditional Arabic" w:eastAsiaTheme="minorHAnsi" w:hAnsi="Traditional Arabic" w:cs="Traditional Arabic" w:hint="default"/>
        <w:b/>
        <w:color w:val="FF0000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522F8"/>
    <w:multiLevelType w:val="hybridMultilevel"/>
    <w:tmpl w:val="90B6435A"/>
    <w:lvl w:ilvl="0" w:tplc="340882D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0C0975"/>
    <w:multiLevelType w:val="hybridMultilevel"/>
    <w:tmpl w:val="CDEA0CE8"/>
    <w:lvl w:ilvl="0" w:tplc="959C2568">
      <w:start w:val="1"/>
      <w:numFmt w:val="bullet"/>
      <w:lvlText w:val="-"/>
      <w:lvlJc w:val="left"/>
      <w:pPr>
        <w:ind w:left="1364" w:hanging="360"/>
      </w:pPr>
      <w:rPr>
        <w:rFonts w:ascii="Traditional Arabic" w:eastAsiaTheme="minorHAnsi" w:hAnsi="Traditional Arabic" w:cs="Traditional Arabic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DA048E3"/>
    <w:multiLevelType w:val="hybridMultilevel"/>
    <w:tmpl w:val="5C0E200E"/>
    <w:lvl w:ilvl="0" w:tplc="424E3A0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7"/>
  </w:num>
  <w:num w:numId="4">
    <w:abstractNumId w:val="0"/>
  </w:num>
  <w:num w:numId="5">
    <w:abstractNumId w:val="8"/>
  </w:num>
  <w:num w:numId="6">
    <w:abstractNumId w:val="15"/>
  </w:num>
  <w:num w:numId="7">
    <w:abstractNumId w:val="22"/>
  </w:num>
  <w:num w:numId="8">
    <w:abstractNumId w:val="16"/>
  </w:num>
  <w:num w:numId="9">
    <w:abstractNumId w:val="20"/>
  </w:num>
  <w:num w:numId="10">
    <w:abstractNumId w:val="10"/>
  </w:num>
  <w:num w:numId="11">
    <w:abstractNumId w:val="11"/>
  </w:num>
  <w:num w:numId="12">
    <w:abstractNumId w:val="24"/>
  </w:num>
  <w:num w:numId="13">
    <w:abstractNumId w:val="14"/>
  </w:num>
  <w:num w:numId="14">
    <w:abstractNumId w:val="19"/>
  </w:num>
  <w:num w:numId="15">
    <w:abstractNumId w:val="21"/>
  </w:num>
  <w:num w:numId="16">
    <w:abstractNumId w:val="6"/>
  </w:num>
  <w:num w:numId="17">
    <w:abstractNumId w:val="18"/>
  </w:num>
  <w:num w:numId="18">
    <w:abstractNumId w:val="27"/>
  </w:num>
  <w:num w:numId="19">
    <w:abstractNumId w:val="1"/>
  </w:num>
  <w:num w:numId="20">
    <w:abstractNumId w:val="28"/>
  </w:num>
  <w:num w:numId="21">
    <w:abstractNumId w:val="23"/>
  </w:num>
  <w:num w:numId="22">
    <w:abstractNumId w:val="9"/>
  </w:num>
  <w:num w:numId="23">
    <w:abstractNumId w:val="13"/>
  </w:num>
  <w:num w:numId="24">
    <w:abstractNumId w:val="2"/>
  </w:num>
  <w:num w:numId="25">
    <w:abstractNumId w:val="29"/>
  </w:num>
  <w:num w:numId="26">
    <w:abstractNumId w:val="26"/>
  </w:num>
  <w:num w:numId="27">
    <w:abstractNumId w:val="12"/>
  </w:num>
  <w:num w:numId="28">
    <w:abstractNumId w:val="4"/>
  </w:num>
  <w:num w:numId="29">
    <w:abstractNumId w:val="3"/>
  </w:num>
  <w:num w:numId="30">
    <w:abstractNumId w:val="2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4066"/>
    <w:rsid w:val="000246EC"/>
    <w:rsid w:val="00026CD6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C0DFE"/>
    <w:rsid w:val="000D3393"/>
    <w:rsid w:val="000D7C7E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5AE7"/>
    <w:rsid w:val="001062FC"/>
    <w:rsid w:val="00115133"/>
    <w:rsid w:val="00116370"/>
    <w:rsid w:val="00120778"/>
    <w:rsid w:val="0012243C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852AF"/>
    <w:rsid w:val="001867BE"/>
    <w:rsid w:val="001878F4"/>
    <w:rsid w:val="001A4BC1"/>
    <w:rsid w:val="001A4D64"/>
    <w:rsid w:val="001A5CD9"/>
    <w:rsid w:val="001B130A"/>
    <w:rsid w:val="001B48CE"/>
    <w:rsid w:val="001B500F"/>
    <w:rsid w:val="001B7963"/>
    <w:rsid w:val="001C0B25"/>
    <w:rsid w:val="001C7142"/>
    <w:rsid w:val="001D2114"/>
    <w:rsid w:val="001D447F"/>
    <w:rsid w:val="001D70DA"/>
    <w:rsid w:val="001E3606"/>
    <w:rsid w:val="001E7A7D"/>
    <w:rsid w:val="001E7DCA"/>
    <w:rsid w:val="001F1D89"/>
    <w:rsid w:val="001F61B8"/>
    <w:rsid w:val="00201677"/>
    <w:rsid w:val="00202CB8"/>
    <w:rsid w:val="00203300"/>
    <w:rsid w:val="00204FEF"/>
    <w:rsid w:val="00205155"/>
    <w:rsid w:val="00225178"/>
    <w:rsid w:val="00230916"/>
    <w:rsid w:val="002341CF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C7F65"/>
    <w:rsid w:val="002D1CAD"/>
    <w:rsid w:val="002D3E33"/>
    <w:rsid w:val="002D633A"/>
    <w:rsid w:val="002F0368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44F29"/>
    <w:rsid w:val="003474AE"/>
    <w:rsid w:val="00354EA6"/>
    <w:rsid w:val="00363DB2"/>
    <w:rsid w:val="00366FDB"/>
    <w:rsid w:val="0036760E"/>
    <w:rsid w:val="00367E87"/>
    <w:rsid w:val="00373504"/>
    <w:rsid w:val="0037659A"/>
    <w:rsid w:val="00376EC0"/>
    <w:rsid w:val="00377571"/>
    <w:rsid w:val="00391109"/>
    <w:rsid w:val="003A1860"/>
    <w:rsid w:val="003A6B0F"/>
    <w:rsid w:val="003B109F"/>
    <w:rsid w:val="003C2A25"/>
    <w:rsid w:val="003D4111"/>
    <w:rsid w:val="003D7AFC"/>
    <w:rsid w:val="003E2478"/>
    <w:rsid w:val="003E29FF"/>
    <w:rsid w:val="003E4350"/>
    <w:rsid w:val="003F1E6F"/>
    <w:rsid w:val="00403C42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36A0"/>
    <w:rsid w:val="004655F9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48A5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528F"/>
    <w:rsid w:val="00641AC9"/>
    <w:rsid w:val="006429A4"/>
    <w:rsid w:val="00643535"/>
    <w:rsid w:val="00661B04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5AEC"/>
    <w:rsid w:val="006B4702"/>
    <w:rsid w:val="006B5FDB"/>
    <w:rsid w:val="006C045F"/>
    <w:rsid w:val="006C62C3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310F"/>
    <w:rsid w:val="00735C78"/>
    <w:rsid w:val="00736394"/>
    <w:rsid w:val="0074326D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203D8"/>
    <w:rsid w:val="0082448E"/>
    <w:rsid w:val="008262F6"/>
    <w:rsid w:val="00833200"/>
    <w:rsid w:val="00833AEA"/>
    <w:rsid w:val="0083407C"/>
    <w:rsid w:val="008359C6"/>
    <w:rsid w:val="00837ABE"/>
    <w:rsid w:val="0084460F"/>
    <w:rsid w:val="00844792"/>
    <w:rsid w:val="00845585"/>
    <w:rsid w:val="00847274"/>
    <w:rsid w:val="00847416"/>
    <w:rsid w:val="00850CB9"/>
    <w:rsid w:val="008613DF"/>
    <w:rsid w:val="008659AE"/>
    <w:rsid w:val="00865E2F"/>
    <w:rsid w:val="00870A30"/>
    <w:rsid w:val="00872F0A"/>
    <w:rsid w:val="0087678D"/>
    <w:rsid w:val="008772C3"/>
    <w:rsid w:val="00881AC1"/>
    <w:rsid w:val="00890659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15563"/>
    <w:rsid w:val="009160E3"/>
    <w:rsid w:val="009216C4"/>
    <w:rsid w:val="0092277A"/>
    <w:rsid w:val="00927B28"/>
    <w:rsid w:val="00943478"/>
    <w:rsid w:val="00943517"/>
    <w:rsid w:val="00946E64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9B1"/>
    <w:rsid w:val="00992A54"/>
    <w:rsid w:val="00993147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9AC"/>
    <w:rsid w:val="00A47B7F"/>
    <w:rsid w:val="00A50D5A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61FC"/>
    <w:rsid w:val="00AC36F7"/>
    <w:rsid w:val="00AC7F48"/>
    <w:rsid w:val="00AD16F2"/>
    <w:rsid w:val="00AD5560"/>
    <w:rsid w:val="00AD6B96"/>
    <w:rsid w:val="00AE482B"/>
    <w:rsid w:val="00AF1666"/>
    <w:rsid w:val="00AF2E5E"/>
    <w:rsid w:val="00AF4009"/>
    <w:rsid w:val="00AF74A0"/>
    <w:rsid w:val="00B06E19"/>
    <w:rsid w:val="00B07FAA"/>
    <w:rsid w:val="00B1545E"/>
    <w:rsid w:val="00B2031C"/>
    <w:rsid w:val="00B23D93"/>
    <w:rsid w:val="00B30CDF"/>
    <w:rsid w:val="00B31B34"/>
    <w:rsid w:val="00B32B15"/>
    <w:rsid w:val="00B33E08"/>
    <w:rsid w:val="00B3656A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4FB2"/>
    <w:rsid w:val="00BE0D0A"/>
    <w:rsid w:val="00BE3EE7"/>
    <w:rsid w:val="00BE515B"/>
    <w:rsid w:val="00BE6334"/>
    <w:rsid w:val="00BF0D41"/>
    <w:rsid w:val="00BF0E6D"/>
    <w:rsid w:val="00BF3301"/>
    <w:rsid w:val="00BF40B8"/>
    <w:rsid w:val="00BF56F0"/>
    <w:rsid w:val="00BF6F1D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32061"/>
    <w:rsid w:val="00D34E4C"/>
    <w:rsid w:val="00D4122C"/>
    <w:rsid w:val="00D416A1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5522"/>
    <w:rsid w:val="00D96ADC"/>
    <w:rsid w:val="00DA0E3F"/>
    <w:rsid w:val="00DA48E0"/>
    <w:rsid w:val="00DA4D39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3B"/>
    <w:rsid w:val="00DE2F47"/>
    <w:rsid w:val="00DE7F8C"/>
    <w:rsid w:val="00DF1738"/>
    <w:rsid w:val="00E017FD"/>
    <w:rsid w:val="00E0418F"/>
    <w:rsid w:val="00E047ED"/>
    <w:rsid w:val="00E10175"/>
    <w:rsid w:val="00E21739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2550"/>
    <w:rsid w:val="00E7361B"/>
    <w:rsid w:val="00E778F9"/>
    <w:rsid w:val="00E80059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50058"/>
    <w:rsid w:val="00F5383D"/>
    <w:rsid w:val="00F60E02"/>
    <w:rsid w:val="00F61B1B"/>
    <w:rsid w:val="00F80502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6A1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656</Words>
  <Characters>3745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3</cp:revision>
  <cp:lastPrinted>2022-11-16T17:33:00Z</cp:lastPrinted>
  <dcterms:created xsi:type="dcterms:W3CDTF">2023-08-08T20:46:00Z</dcterms:created>
  <dcterms:modified xsi:type="dcterms:W3CDTF">2023-08-08T20:55:00Z</dcterms:modified>
</cp:coreProperties>
</file>