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4F049C9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6A463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الهرموني في تنظيم الدورة المبيضية          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5C2B6C0A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التحكم الهرموني 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7F25A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7FE543A6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815F5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815F5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المراقبة تحت السريرية النخامية</w:t>
            </w:r>
            <w:r w:rsidR="006A463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2FA6E03C" w14:textId="732C995C" w:rsidR="00815F51" w:rsidRPr="00815F51" w:rsidRDefault="00815F51" w:rsidP="00815F5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Pr="00815F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يتوصل إلى تأثير الغدة تحت السريرية النخامية على الغدد الجنسية.</w:t>
            </w:r>
          </w:p>
          <w:p w14:paraId="64540BD7" w14:textId="0C0E65D5" w:rsidR="00581D05" w:rsidRPr="00815F51" w:rsidRDefault="00581D05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867D293" w14:textId="65C9AA64" w:rsidR="00F46EAB" w:rsidRPr="00815F51" w:rsidRDefault="00815F51" w:rsidP="00815F5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15F5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تحت تأثير الغدة تحت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Pr="00815F5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سريرية، تفرز الغدة النخامية هرمونات تؤثر على الغدد الجنسية الحساسة لها بصورة خاصة</w:t>
            </w:r>
            <w:r w:rsidRPr="00815F51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4F29C3C9" w:rsidR="004635AC" w:rsidRPr="00E247FA" w:rsidRDefault="00815F51" w:rsidP="00815F5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يكون</w:t>
            </w:r>
            <w:r w:rsidRPr="00815F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Pr="00815F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إفرازي</w:t>
            </w:r>
            <w:r w:rsidRPr="00815F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للمبيض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دوريا و ليس ثابتا و هذا يدل على أن عمله مراقب من قبل جهاز آخر. إنها</w:t>
            </w:r>
            <w:r w:rsidRPr="00815F5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المراقبة تحت السريرية النخامية.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4E73F991" w:rsidR="00F76B38" w:rsidRPr="001012E9" w:rsidRDefault="00D00B70" w:rsidP="00815F51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815F51" w:rsidRPr="00815F5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المقصود بالمراقبة تحت السريرية النخامية</w:t>
            </w:r>
            <w:r w:rsidR="00815F51" w:rsidRPr="00815F5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402BB7B7" w:rsidR="00F76B38" w:rsidRPr="001012E9" w:rsidRDefault="00F76B38" w:rsidP="00815F5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15F51" w:rsidRPr="00815F5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البنية التشريحية للمعقد تحت السريري النخامي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0895F76B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66282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815F5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5</w:t>
            </w:r>
            <w:r w:rsidR="009074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 w:rsidR="00815F5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135</w:t>
            </w:r>
          </w:p>
          <w:p w14:paraId="61AB0F04" w14:textId="0D86567B" w:rsidR="00815F51" w:rsidRPr="00815F51" w:rsidRDefault="00815F51" w:rsidP="00815F5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15F5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رسما تخطيطيا يوضح بنية</w:t>
            </w:r>
            <w:r w:rsidRPr="00815F5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15F51">
              <w:rPr>
                <w:rFonts w:asciiTheme="majorBidi" w:hAnsiTheme="majorBidi" w:cstheme="majorBidi" w:hint="cs"/>
                <w:sz w:val="24"/>
                <w:szCs w:val="24"/>
                <w:rtl/>
              </w:rPr>
              <w:t>لمعقد تحت السريري النخامي.</w:t>
            </w:r>
          </w:p>
          <w:p w14:paraId="07073532" w14:textId="6F08789C" w:rsidR="0063416A" w:rsidRPr="00E8655B" w:rsidRDefault="00815F51" w:rsidP="00815F5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09399C2E" wp14:editId="25BB4576">
                  <wp:extent cx="3187288" cy="2070735"/>
                  <wp:effectExtent l="19050" t="19050" r="13335" b="2476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520" cy="20793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C61564" w14:textId="77777777" w:rsidR="00815F51" w:rsidRPr="00815F51" w:rsidRDefault="00815F51" w:rsidP="00815F51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815F51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أكمل </w:t>
            </w:r>
            <w:r w:rsidRPr="00815F5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بيانات الوثيقة ثم </w:t>
            </w:r>
            <w:r w:rsidRPr="00815F51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صف</w:t>
            </w:r>
            <w:r w:rsidRPr="00815F5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بنية المعقد تحت السريري النخامي</w:t>
            </w:r>
            <w:r w:rsidRPr="00815F5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1DD653B" w14:textId="77777777" w:rsidR="00F76B38" w:rsidRPr="007764C9" w:rsidRDefault="00F76B38" w:rsidP="00E8655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8CEBA40" w14:textId="43620769" w:rsidR="00815F51" w:rsidRPr="00CC6090" w:rsidRDefault="00815F51" w:rsidP="00815F5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</w:pP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و</w:t>
            </w: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صف بنية المعقد تحت السريري النخامي</w:t>
            </w:r>
            <w:r w:rsidRPr="00CC609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:</w:t>
            </w:r>
          </w:p>
          <w:p w14:paraId="3BB6F5CF" w14:textId="0D76BFB2" w:rsidR="00A86371" w:rsidRPr="00E8655B" w:rsidRDefault="00815F51" w:rsidP="00815F5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يتكون المعقد تحت السريري النخامي من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غدتين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هما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الغدة تحت السريرية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تتكون من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خلايا عصبية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مفرزة للهرمونات تتصل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بالغدة النخامية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عن طريق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سويقة نخامية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.تتكون الغدة النخامية (غنية بالشعيرات الدموية) من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فص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امامي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فص خلفي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بينهما </w:t>
            </w:r>
            <w:r w:rsidRPr="00E90FC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فص بيني</w:t>
            </w:r>
            <w:r w:rsidRPr="00E90FC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120A6E29" w:rsidR="00D00B70" w:rsidRPr="00CC6090" w:rsidRDefault="00F76B38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thick"/>
                <w:rtl/>
                <w:lang w:val="fr-FR"/>
              </w:rPr>
            </w:pPr>
            <w:bookmarkStart w:id="3" w:name="_Hlk120215004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تأثير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غدة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تحت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السرير</w:t>
            </w:r>
            <w:r w:rsidR="00CC6090" w:rsidRPr="00CC609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MA"/>
              </w:rPr>
              <w:t>ية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على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الغدة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="00CC6090"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النخامية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7EB0FC77" w14:textId="312CBFC5" w:rsidR="00CC6090" w:rsidRPr="00C14DAC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- ال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rtl/>
                <w:lang w:val="fr-FR"/>
              </w:rPr>
              <w:t>تجربة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 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lang w:val="fr-FR"/>
              </w:rPr>
              <w:t>:1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نخرب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تحت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السرير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البصري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لفأرة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بالغة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فنلاحظ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ضمور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اختفاء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الدورة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اضمحلال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الرحم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012E13BE" w14:textId="530AD0F9" w:rsidR="003B4303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- ال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rtl/>
                <w:lang w:val="fr-FR"/>
              </w:rPr>
              <w:t>تجربة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lang w:val="fr-FR"/>
              </w:rPr>
              <w:t xml:space="preserve">:2 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نحقن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نفس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الفأرة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السابقة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لمدة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شهر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بكمية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قليلة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مستخلص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غدة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تحت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السرير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فنلاحظ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تطور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مبيض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الفأرة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جديد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الرحم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عودة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الدورة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1A82D60B" w14:textId="2A3FF941" w:rsid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0E5DA7C" w14:textId="77777777" w:rsidR="00CC6090" w:rsidRPr="00CC6090" w:rsidRDefault="00CC6090" w:rsidP="00CC6090">
            <w:pPr>
              <w:pStyle w:val="ListParagraph"/>
              <w:numPr>
                <w:ilvl w:val="0"/>
                <w:numId w:val="3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CC60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تستنتج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التجربتين؟</w:t>
            </w:r>
          </w:p>
          <w:p w14:paraId="3CFBC8C0" w14:textId="77777777" w:rsidR="00CC6090" w:rsidRPr="00CC6090" w:rsidRDefault="00CC6090" w:rsidP="00CC6090">
            <w:pPr>
              <w:pStyle w:val="ListParagraph"/>
              <w:numPr>
                <w:ilvl w:val="0"/>
                <w:numId w:val="3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C60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بالنسبة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لغدة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022C517" w14:textId="40969557" w:rsidR="00CC6090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1- </w:t>
            </w:r>
            <w:r w:rsidRPr="00CC609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الاستنتاج</w:t>
            </w:r>
            <w:r w:rsidRPr="00CC609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</w:p>
          <w:p w14:paraId="3D97BF38" w14:textId="114B686B" w:rsidR="00CC6090" w:rsidRPr="00C14DAC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تجربة</w:t>
            </w: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 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:1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تحت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السرير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البصري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مسؤول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عن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الجنسية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المبيضية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18FAE13" w14:textId="132C7C74" w:rsid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تجربة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:2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مستخلص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تحت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السرير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البصري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مسؤول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عن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الجنسية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المبيضية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A5AEA0C" w14:textId="77777777" w:rsid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20DE86D" w14:textId="396C98E6" w:rsidR="00951C87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2-</w:t>
            </w:r>
            <w:r w:rsidRPr="00CC6090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يعتبر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المبيض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>عضو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مستهدف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بالنسبة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لتحت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السرير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البصري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CC6090" w:rsidRPr="00CC6090" w14:paraId="25EEB928" w14:textId="77777777" w:rsidTr="00A43E9D">
        <w:tc>
          <w:tcPr>
            <w:tcW w:w="11044" w:type="dxa"/>
            <w:gridSpan w:val="2"/>
            <w:shd w:val="clear" w:color="auto" w:fill="DBDBDB" w:themeFill="accent3" w:themeFillTint="66"/>
          </w:tcPr>
          <w:p w14:paraId="63509847" w14:textId="115A3803" w:rsidR="00CC6090" w:rsidRPr="00CC6090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thick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3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تأثير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الغدة</w:t>
            </w:r>
            <w:r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CC609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النخامية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على الغدد الجنسية</w:t>
            </w:r>
          </w:p>
        </w:tc>
      </w:tr>
      <w:tr w:rsidR="00CC6090" w:rsidRPr="00CC6090" w14:paraId="126909F7" w14:textId="77777777" w:rsidTr="00A43E9D">
        <w:tc>
          <w:tcPr>
            <w:tcW w:w="11044" w:type="dxa"/>
            <w:gridSpan w:val="2"/>
            <w:shd w:val="clear" w:color="auto" w:fill="FFFFFF" w:themeFill="background1"/>
          </w:tcPr>
          <w:p w14:paraId="5241F372" w14:textId="63E696F8" w:rsidR="00CC6090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- ال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rtl/>
                <w:lang w:val="fr-FR"/>
              </w:rPr>
              <w:t>تجربة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 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lang w:val="fr-FR"/>
              </w:rPr>
              <w:t>:1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نخرب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الغدة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النخامية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لفأرة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بالغة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فنلاحظ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ضمور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المبيضين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اختفاء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الدورة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C6090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اضمحلال</w:t>
            </w:r>
            <w:r w:rsidRPr="00CC60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الرحم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472533EE" w14:textId="4FBD0CDF" w:rsidR="00CC6090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- ال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rtl/>
                <w:lang w:val="fr-FR"/>
              </w:rPr>
              <w:t>تجربة</w:t>
            </w:r>
            <w:r w:rsidRPr="00CC6090">
              <w:rPr>
                <w:rFonts w:asciiTheme="majorBidi" w:hAnsiTheme="majorBidi" w:cs="Times New Roman"/>
                <w:b/>
                <w:bCs/>
                <w:color w:val="00B050"/>
                <w:sz w:val="24"/>
                <w:szCs w:val="24"/>
                <w:lang w:val="fr-FR"/>
              </w:rPr>
              <w:t xml:space="preserve">:2 </w:t>
            </w:r>
            <w:r w:rsidRPr="00CC6090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نحقن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نفس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الفأرة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السابقة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لمدة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شهر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بكمية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قليلة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C14DA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مستخلص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الغدة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النخامية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فنلاحظ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تطور</w:t>
            </w:r>
            <w:r w:rsidRPr="00CC60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مبيض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الفأرة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جديد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الرحم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عودة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الدورة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المبيضية</w:t>
            </w:r>
            <w:r w:rsidRPr="00CC6090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.</w:t>
            </w:r>
          </w:p>
          <w:p w14:paraId="7946114B" w14:textId="77777777" w:rsidR="00CC6090" w:rsidRDefault="00CC6090" w:rsidP="00CC609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012504D" w14:textId="77777777" w:rsidR="00CC6090" w:rsidRPr="007764C9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646805" w14:textId="2781C857" w:rsidR="00CC6090" w:rsidRPr="00CC6090" w:rsidRDefault="00CC6090" w:rsidP="00CC6090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C609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تستنتج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التجربتين؟</w:t>
            </w:r>
          </w:p>
          <w:p w14:paraId="07FFA4DE" w14:textId="77777777" w:rsidR="00CC6090" w:rsidRPr="007764C9" w:rsidRDefault="00CC6090" w:rsidP="00CC609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648035" w14:textId="77777777" w:rsidR="00CC6090" w:rsidRPr="007764C9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B976DDC" w14:textId="1FB23159" w:rsidR="00CC6090" w:rsidRP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CC609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الاستنتاج</w:t>
            </w:r>
            <w:r w:rsidRPr="00CC609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CC609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</w:p>
          <w:p w14:paraId="5187AA21" w14:textId="429DA1F7" w:rsidR="00CC6090" w:rsidRDefault="00CC6090" w:rsidP="00CC60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تجربة</w:t>
            </w: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 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الغدة 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النخامية مسؤولة عن تطور الدورة الجنسية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(</w:t>
            </w:r>
            <w:r w:rsidRPr="00CC6090">
              <w:rPr>
                <w:rFonts w:asciiTheme="majorBidi" w:hAnsiTheme="majorBidi" w:cs="Times New Roman"/>
                <w:sz w:val="24"/>
                <w:szCs w:val="24"/>
                <w:rtl/>
              </w:rPr>
              <w:t>المبيضية و الرحمية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).</w:t>
            </w:r>
          </w:p>
          <w:p w14:paraId="4BE7B073" w14:textId="64574B58" w:rsidR="00CC6090" w:rsidRPr="007F25AF" w:rsidRDefault="00CC6090" w:rsidP="007F25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C14D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تجربة</w:t>
            </w:r>
            <w:r w:rsidRPr="00C14DA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:2</w:t>
            </w:r>
            <w:r w:rsidRPr="00C14D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14DAC">
              <w:rPr>
                <w:rFonts w:asciiTheme="majorBidi" w:hAnsiTheme="majorBidi" w:cstheme="majorBidi"/>
                <w:sz w:val="24"/>
                <w:szCs w:val="24"/>
                <w:rtl/>
              </w:rPr>
              <w:t>مستخلص</w:t>
            </w:r>
            <w:r w:rsidR="007F25A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الغدة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النخامية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مسؤول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عن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الجنسية</w:t>
            </w:r>
            <w:r w:rsidR="007F25A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المبيضية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C6090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CC609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CC6090" w:rsidRPr="00CC6090" w14:paraId="026E7DA3" w14:textId="77777777" w:rsidTr="00A43E9D">
        <w:tc>
          <w:tcPr>
            <w:tcW w:w="11044" w:type="dxa"/>
            <w:gridSpan w:val="2"/>
            <w:shd w:val="clear" w:color="auto" w:fill="DBDBDB" w:themeFill="accent3" w:themeFillTint="66"/>
          </w:tcPr>
          <w:p w14:paraId="5F4558DA" w14:textId="42635E0E" w:rsidR="00CC6090" w:rsidRPr="00CC6090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thick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4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التعرف على هرمونات الغدة النخامية و تطور نسبها</w:t>
            </w:r>
          </w:p>
        </w:tc>
      </w:tr>
      <w:tr w:rsidR="00CC6090" w:rsidRPr="00CC6090" w14:paraId="0B8FF7D9" w14:textId="77777777" w:rsidTr="00A43E9D">
        <w:tc>
          <w:tcPr>
            <w:tcW w:w="11044" w:type="dxa"/>
            <w:gridSpan w:val="2"/>
            <w:shd w:val="clear" w:color="auto" w:fill="FFFFFF" w:themeFill="background1"/>
          </w:tcPr>
          <w:p w14:paraId="358D0FBE" w14:textId="41B19A08" w:rsidR="007F25AF" w:rsidRP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اذا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علمت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مستخلص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هرمون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GnRH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بينما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مستخلصات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فتتمثل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هرموني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FSH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LH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بالاعتماد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السابقة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التي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تمثل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المعقد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السريري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النخامي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8D24D67" w14:textId="77777777" w:rsidR="00CC6090" w:rsidRDefault="00CC6090" w:rsidP="007F25A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6F0354B" w14:textId="77777777" w:rsidR="00CC6090" w:rsidRPr="007764C9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A0CCE5E" w14:textId="77777777" w:rsidR="007F25AF" w:rsidRPr="007F25AF" w:rsidRDefault="007F25AF" w:rsidP="007F25AF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حدد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كيف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855D353" w14:textId="77777777" w:rsidR="007F25AF" w:rsidRPr="007F25AF" w:rsidRDefault="007F25AF" w:rsidP="007F25AF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بالنسبة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البصري؟</w:t>
            </w:r>
          </w:p>
          <w:p w14:paraId="6675E3CF" w14:textId="77777777" w:rsidR="00CC6090" w:rsidRPr="007764C9" w:rsidRDefault="00CC6090" w:rsidP="00CC609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3B169BE" w14:textId="77777777" w:rsidR="00CC6090" w:rsidRPr="007764C9" w:rsidRDefault="00CC6090" w:rsidP="00CC609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CD5356" w14:textId="77777777" w:rsidR="007F25AF" w:rsidRP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1-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F607C83" w14:textId="1B27BE87" w:rsid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هرمونيا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يفرز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هرمون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GnRH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ينتقل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فيغير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تحفيزها على إ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هرموني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FSH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.LH</w:t>
            </w:r>
          </w:p>
          <w:p w14:paraId="61C1CF15" w14:textId="77777777" w:rsidR="007F25AF" w:rsidRP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395B656" w14:textId="55E20DBC" w:rsidR="007F25AF" w:rsidRP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2-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بالنسبة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أ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عضاء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مستهدفة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1E4745A3" w14:textId="5C4292D2" w:rsidR="007F25AF" w:rsidRPr="007F25AF" w:rsidRDefault="007F25AF" w:rsidP="007F25AF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>2-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7 ص 137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ك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الهرمونات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المبيضية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بلازما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دم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امراة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ذات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دورة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شهرية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عادية</w:t>
            </w: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4F3CB6B5" w14:textId="08FE4F8E" w:rsidR="007F25AF" w:rsidRDefault="007F25AF" w:rsidP="007F25A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64BA5B4" wp14:editId="7EA4569C">
                  <wp:extent cx="5946238" cy="3700145"/>
                  <wp:effectExtent l="19050" t="19050" r="16510" b="152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238" cy="37001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2A615" w14:textId="77777777" w:rsidR="007F25AF" w:rsidRDefault="007F25AF" w:rsidP="007F25A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90A4BE6" w14:textId="77777777" w:rsidR="007F25AF" w:rsidRPr="007764C9" w:rsidRDefault="007F25AF" w:rsidP="007F25A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772250F" w14:textId="73E5B615" w:rsidR="007F25AF" w:rsidRPr="007F25AF" w:rsidRDefault="007F25AF" w:rsidP="007F25AF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حدد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تاثير الغدة النخامية على المبي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ض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؟</w:t>
            </w:r>
          </w:p>
          <w:p w14:paraId="61046905" w14:textId="57770F2F" w:rsidR="007F25AF" w:rsidRPr="007F25AF" w:rsidRDefault="007F25AF" w:rsidP="007F25AF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7F25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صنف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الهرمونات التي تظهر على المنحنيين في جدول.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(اسم الهرمون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العضو ال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مفرز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، 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العضو المستهدف)</w:t>
            </w:r>
          </w:p>
          <w:p w14:paraId="013DC3FB" w14:textId="1D7BF694" w:rsidR="007F25AF" w:rsidRPr="007F25AF" w:rsidRDefault="007F25AF" w:rsidP="007F25AF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بالاعتماد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معلوماتك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7F25A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نجز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مخطط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تحصيلي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تبين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خلاله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السرير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البصري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الغدة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النخامية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المبيضين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7F25A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F25A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 w:rsidRPr="007F25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48BEAB0" w14:textId="77777777" w:rsidR="007F25AF" w:rsidRPr="007764C9" w:rsidRDefault="007F25AF" w:rsidP="007F25A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3627F72" w14:textId="716A8DAE" w:rsidR="00060363" w:rsidRPr="00060363" w:rsidRDefault="007F25AF" w:rsidP="0006036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4C01A32" w14:textId="2F1DCA25" w:rsidR="00060363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1- </w:t>
            </w: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تحديد تاثير الغدة النخامية على المبيض</w:t>
            </w: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:</w:t>
            </w:r>
          </w:p>
          <w:p w14:paraId="3AC3B752" w14:textId="38CC92C7" w:rsidR="00060363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يفرز الفص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مامي للغدة النخامية هرمونات تدعى 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الهرمونات النخامية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هي 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هرمون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603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FSH</w:t>
            </w:r>
            <w:r w:rsidRPr="000603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منبه للجريبات و 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هرمون </w:t>
            </w:r>
            <w:r w:rsidRPr="000603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LH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هرمون لوتيئيني.</w:t>
            </w:r>
          </w:p>
          <w:p w14:paraId="015C945E" w14:textId="33EE1FCD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تتسبب القيمة العظمى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لهرموني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603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FSH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و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LH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0603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في</w:t>
            </w:r>
            <w:r w:rsidRPr="000603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حدوث الاباضة.</w:t>
            </w:r>
          </w:p>
          <w:p w14:paraId="60B80FA0" w14:textId="77777777" w:rsidR="00060363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  <w:p w14:paraId="3FC63C6E" w14:textId="562F2D93" w:rsidR="00060363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2- </w:t>
            </w: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تصنيف الهرمونات</w:t>
            </w:r>
            <w:r w:rsidRPr="000603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639"/>
              <w:gridCol w:w="2880"/>
              <w:gridCol w:w="4788"/>
            </w:tblGrid>
            <w:tr w:rsidR="00060363" w:rsidRPr="00060363" w14:paraId="6FBA0C9A" w14:textId="77777777" w:rsidTr="00060363">
              <w:trPr>
                <w:jc w:val="center"/>
              </w:trPr>
              <w:tc>
                <w:tcPr>
                  <w:tcW w:w="2639" w:type="dxa"/>
                  <w:shd w:val="clear" w:color="auto" w:fill="FFFF00"/>
                </w:tcPr>
                <w:p w14:paraId="330921CD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الهرمون</w:t>
                  </w:r>
                </w:p>
              </w:tc>
              <w:tc>
                <w:tcPr>
                  <w:tcW w:w="2880" w:type="dxa"/>
                  <w:shd w:val="clear" w:color="auto" w:fill="FFFF00"/>
                </w:tcPr>
                <w:p w14:paraId="00628726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العضو المفرز</w:t>
                  </w:r>
                </w:p>
              </w:tc>
              <w:tc>
                <w:tcPr>
                  <w:tcW w:w="4788" w:type="dxa"/>
                  <w:shd w:val="clear" w:color="auto" w:fill="FFFF00"/>
                </w:tcPr>
                <w:p w14:paraId="5EE76FD4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العضو المستهدف</w:t>
                  </w:r>
                </w:p>
              </w:tc>
            </w:tr>
            <w:tr w:rsidR="00060363" w:rsidRPr="00060363" w14:paraId="7E20C70A" w14:textId="77777777" w:rsidTr="00060363">
              <w:trPr>
                <w:jc w:val="center"/>
              </w:trPr>
              <w:tc>
                <w:tcPr>
                  <w:tcW w:w="2639" w:type="dxa"/>
                  <w:shd w:val="clear" w:color="auto" w:fill="E2EFD9" w:themeFill="accent6" w:themeFillTint="33"/>
                </w:tcPr>
                <w:p w14:paraId="4F827072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FSH</w:t>
                  </w:r>
                </w:p>
              </w:tc>
              <w:tc>
                <w:tcPr>
                  <w:tcW w:w="2880" w:type="dxa"/>
                </w:tcPr>
                <w:p w14:paraId="5A20B308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الفص الأمامي للغدة النخامية.</w:t>
                  </w:r>
                </w:p>
              </w:tc>
              <w:tc>
                <w:tcPr>
                  <w:tcW w:w="4788" w:type="dxa"/>
                </w:tcPr>
                <w:p w14:paraId="33813025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الخلايا الجريبية للمبيض لإنتاج الاستروجينات.</w:t>
                  </w:r>
                </w:p>
              </w:tc>
            </w:tr>
            <w:tr w:rsidR="00060363" w:rsidRPr="00060363" w14:paraId="70928E5E" w14:textId="77777777" w:rsidTr="00060363">
              <w:trPr>
                <w:jc w:val="center"/>
              </w:trPr>
              <w:tc>
                <w:tcPr>
                  <w:tcW w:w="2639" w:type="dxa"/>
                  <w:shd w:val="clear" w:color="auto" w:fill="E2EFD9" w:themeFill="accent6" w:themeFillTint="33"/>
                </w:tcPr>
                <w:p w14:paraId="4A80D566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LH</w:t>
                  </w:r>
                </w:p>
              </w:tc>
              <w:tc>
                <w:tcPr>
                  <w:tcW w:w="2880" w:type="dxa"/>
                </w:tcPr>
                <w:p w14:paraId="4B87932E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الفص الأمامي للغدة النخامية.</w:t>
                  </w:r>
                </w:p>
              </w:tc>
              <w:tc>
                <w:tcPr>
                  <w:tcW w:w="4788" w:type="dxa"/>
                </w:tcPr>
                <w:p w14:paraId="2B261F7B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خلايا الجسم الأصفر لإنتاج البروجيسترون.</w:t>
                  </w:r>
                </w:p>
              </w:tc>
            </w:tr>
            <w:tr w:rsidR="00060363" w:rsidRPr="00060363" w14:paraId="3DBB1945" w14:textId="77777777" w:rsidTr="00060363">
              <w:trPr>
                <w:jc w:val="center"/>
              </w:trPr>
              <w:tc>
                <w:tcPr>
                  <w:tcW w:w="2639" w:type="dxa"/>
                  <w:shd w:val="clear" w:color="auto" w:fill="E2EFD9" w:themeFill="accent6" w:themeFillTint="33"/>
                </w:tcPr>
                <w:p w14:paraId="416CA070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الاستروجينات</w:t>
                  </w:r>
                </w:p>
              </w:tc>
              <w:tc>
                <w:tcPr>
                  <w:tcW w:w="2880" w:type="dxa"/>
                </w:tcPr>
                <w:p w14:paraId="7F53BEED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الخلايا الجريبية.</w:t>
                  </w:r>
                </w:p>
              </w:tc>
              <w:tc>
                <w:tcPr>
                  <w:tcW w:w="4788" w:type="dxa"/>
                </w:tcPr>
                <w:p w14:paraId="4AD08CEC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خلايا مخاطية الرحم.</w:t>
                  </w:r>
                </w:p>
              </w:tc>
            </w:tr>
            <w:tr w:rsidR="00060363" w:rsidRPr="00060363" w14:paraId="468F5EC1" w14:textId="77777777" w:rsidTr="00060363">
              <w:trPr>
                <w:jc w:val="center"/>
              </w:trPr>
              <w:tc>
                <w:tcPr>
                  <w:tcW w:w="2639" w:type="dxa"/>
                  <w:shd w:val="clear" w:color="auto" w:fill="E2EFD9" w:themeFill="accent6" w:themeFillTint="33"/>
                </w:tcPr>
                <w:p w14:paraId="4DC5363F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البروجيسترون</w:t>
                  </w:r>
                </w:p>
              </w:tc>
              <w:tc>
                <w:tcPr>
                  <w:tcW w:w="2880" w:type="dxa"/>
                </w:tcPr>
                <w:p w14:paraId="21BEE1FC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خلايا الجسم الأصفر.</w:t>
                  </w:r>
                </w:p>
              </w:tc>
              <w:tc>
                <w:tcPr>
                  <w:tcW w:w="4788" w:type="dxa"/>
                </w:tcPr>
                <w:p w14:paraId="32F044E2" w14:textId="77777777" w:rsidR="00060363" w:rsidRPr="00060363" w:rsidRDefault="00060363" w:rsidP="00060363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6036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خلايا مخاطية الرحم.</w:t>
                  </w:r>
                </w:p>
              </w:tc>
            </w:tr>
          </w:tbl>
          <w:p w14:paraId="447475D2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5BD8CEB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01E31E2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6871C309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08760A6E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0B0378E1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BE5E980" w14:textId="1FCA5269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2FC845E9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2EBB5F37" w14:textId="77777777" w:rsid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0532E4FD" w14:textId="77938537" w:rsidR="00060363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2A044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 xml:space="preserve">3- </w:t>
            </w:r>
            <w:r w:rsidRPr="0006036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المخطط</w:t>
            </w:r>
            <w:r w:rsidRPr="0006036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7992B0A7" w14:textId="51CC44D2" w:rsidR="007F25AF" w:rsidRPr="00060363" w:rsidRDefault="00060363" w:rsidP="00060363">
            <w:pPr>
              <w:tabs>
                <w:tab w:val="left" w:pos="929"/>
              </w:tabs>
              <w:bidi/>
              <w:spacing w:line="259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060363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drawing>
                <wp:inline distT="0" distB="0" distL="0" distR="0" wp14:anchorId="427A7B9F" wp14:editId="754777CF">
                  <wp:extent cx="4942999" cy="4422322"/>
                  <wp:effectExtent l="19050" t="19050" r="10160" b="16510"/>
                  <wp:docPr id="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810" cy="44275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4CA4B54F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يفرز المبيض الاستروجينات و البروجسترون و هي مواد مسؤولة على النشاط الدوري للمبيض و الرحم .</w:t>
            </w:r>
          </w:p>
          <w:p w14:paraId="65CC7F53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يتميز النشاط الدوري للمبيض بـ:</w:t>
            </w:r>
          </w:p>
          <w:p w14:paraId="713D7502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المرحلة الجريبية: قبل الاباضة و توافق انتهاء نمو إحدى الجريبات تتميز هذه المرحلة بارتفاع نسبة الاستروجينات .</w:t>
            </w:r>
          </w:p>
          <w:p w14:paraId="5DBEB01B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المرحلة اللوتيئينية: بعد الاباضة و توافق نمو الجسم الأصفر ) المتشكل انطلاقا من الجريب المحرر ( تتميز بارتفاع نسبة البروجسترون.</w:t>
            </w:r>
          </w:p>
          <w:p w14:paraId="7776E8AD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تفصل المرحلت</w:t>
            </w:r>
            <w:r w:rsidRPr="00B4625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 بالإباضة .</w:t>
            </w:r>
          </w:p>
          <w:p w14:paraId="27C93221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تتميز الدورة الرحمية بزيادة سمك البطانة الداخلية للرحم خلال مرحلة قبل الاباضة و تخريبها بعد الاباضة.</w:t>
            </w:r>
          </w:p>
          <w:p w14:paraId="2EF18F57" w14:textId="6C94EA70" w:rsidR="002E093D" w:rsidRPr="003E672E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الاستروجينات و البروجسترون هما هرمونات.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0EB65DA4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3C466EB6" w14:textId="0374B6D9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</w:pP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 xml:space="preserve">- 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تطبيق 1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:</w:t>
            </w:r>
          </w:p>
          <w:p w14:paraId="75121A73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F20C52">
              <w:rPr>
                <w:noProof/>
              </w:rPr>
              <w:drawing>
                <wp:inline distT="0" distB="0" distL="0" distR="0" wp14:anchorId="000F2CCF" wp14:editId="6CA88E69">
                  <wp:extent cx="6172835" cy="2161309"/>
                  <wp:effectExtent l="0" t="0" r="0" b="0"/>
                  <wp:docPr id="96" name="Image 6" descr="C:\Users\Administrateur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C:\Users\Administrateur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628" cy="218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97CD4" w14:textId="66C629F2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</w:pP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 xml:space="preserve">تطبيق 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2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:</w:t>
            </w:r>
          </w:p>
          <w:p w14:paraId="1B869D4C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F20C52">
              <w:rPr>
                <w:noProof/>
              </w:rPr>
              <w:drawing>
                <wp:inline distT="0" distB="0" distL="0" distR="0" wp14:anchorId="0C399174" wp14:editId="1C6F3973">
                  <wp:extent cx="6664889" cy="5142016"/>
                  <wp:effectExtent l="0" t="0" r="317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105" cy="51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D1CA4" w14:textId="43F6A7F3" w:rsidR="00F20C52" w:rsidRPr="00F20C52" w:rsidRDefault="00F20C52" w:rsidP="00F20C5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2BDF33B" w14:textId="1C89B698" w:rsidR="00F20C52" w:rsidRPr="00B1529D" w:rsidRDefault="00F20C52" w:rsidP="00F20C5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إجابة</w:t>
            </w:r>
          </w:p>
          <w:p w14:paraId="411C1E38" w14:textId="77777777" w:rsidR="00797072" w:rsidRPr="00F20C5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</w:pP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 xml:space="preserve">- 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تطبيق 1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:</w:t>
            </w:r>
          </w:p>
          <w:p w14:paraId="692BA2B3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F20C52">
              <w:rPr>
                <w:noProof/>
              </w:rPr>
              <w:drawing>
                <wp:inline distT="0" distB="0" distL="0" distR="0" wp14:anchorId="35616E35" wp14:editId="75CDBFBE">
                  <wp:extent cx="5901336" cy="2602090"/>
                  <wp:effectExtent l="0" t="0" r="4445" b="8255"/>
                  <wp:docPr id="98" name="Image 7" descr="C:\Users\Administrateur\Desktop\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C:\Users\Administrateur\Desktop\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211" cy="260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DA7AF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8E6CBAE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3905793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6FB427A7" w14:textId="77777777" w:rsidR="00797072" w:rsidRPr="00F20C5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</w:pP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rtl/>
                <w:lang w:val="fr-FR" w:bidi="ar-DZ"/>
              </w:rPr>
              <w:t>تطبيق 1</w:t>
            </w:r>
            <w:r w:rsidRPr="00F20C52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val="fr-FR" w:bidi="ar-DZ"/>
              </w:rPr>
              <w:t>:</w:t>
            </w:r>
          </w:p>
          <w:p w14:paraId="5E7711A4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F20C52">
              <w:rPr>
                <w:noProof/>
              </w:rPr>
              <w:drawing>
                <wp:inline distT="0" distB="0" distL="0" distR="0" wp14:anchorId="7141C9B7" wp14:editId="68522D4B">
                  <wp:extent cx="6694220" cy="31871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285" cy="319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C970C" w14:textId="77777777" w:rsidR="00F20C52" w:rsidRPr="00F20C52" w:rsidRDefault="00F20C52" w:rsidP="00F20C5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76B725D" w14:textId="33A07F85" w:rsidR="00F20C52" w:rsidRDefault="00F20C5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F48F306" w14:textId="1CA001A0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16B25CD" w14:textId="4695F8AC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271B81A" w14:textId="5FB07A36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04D4F60" w14:textId="00EAD39F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BC521A6" w14:textId="64A8C18F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3916719A" w14:textId="2D10F4F1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E918CC6" w14:textId="30D29638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9D9B9CA" w14:textId="50B92CE2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6AFBC446" w14:textId="57A59A0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712EE44" w14:textId="7C4B5382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0CF93E4" w14:textId="666980CB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87EEC65" w14:textId="383FDA2D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4A1B104" w14:textId="4A109090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886C14C" w14:textId="64B26A68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BA903E8" w14:textId="0E0792E2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539A9309" w14:textId="6C079D2E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B25D08A" w14:textId="77777777" w:rsidR="00797072" w:rsidRPr="00F20C5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4D42759" w14:textId="77777777" w:rsidR="00AD3009" w:rsidRDefault="00AD3009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ABE3C8A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189FD61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94ED58B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5771F865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73F36CC9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34695490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6694D52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031CB66C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2A7A4A8C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4FC17A0D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D918E51" w14:textId="77777777" w:rsidR="00797072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  <w:p w14:paraId="1B7CD174" w14:textId="51E6554F" w:rsidR="00797072" w:rsidRPr="00B46258" w:rsidRDefault="00797072" w:rsidP="00797072">
            <w:pPr>
              <w:tabs>
                <w:tab w:val="left" w:pos="929"/>
              </w:tabs>
              <w:bidi/>
              <w:spacing w:line="259" w:lineRule="auto"/>
              <w:rPr>
                <w:b/>
                <w:bCs/>
                <w:u w:val="single"/>
                <w:rtl/>
                <w:lang w:val="fr-FR" w:bidi="ar-DZ"/>
              </w:rPr>
            </w:pP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F3F4" w14:textId="77777777" w:rsidR="00831C3B" w:rsidRDefault="00831C3B" w:rsidP="00AE482B">
      <w:pPr>
        <w:spacing w:after="0" w:line="240" w:lineRule="auto"/>
      </w:pPr>
      <w:r>
        <w:separator/>
      </w:r>
    </w:p>
  </w:endnote>
  <w:endnote w:type="continuationSeparator" w:id="0">
    <w:p w14:paraId="0AC61B54" w14:textId="77777777" w:rsidR="00831C3B" w:rsidRDefault="00831C3B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3A4B1" w14:textId="77777777" w:rsidR="00831C3B" w:rsidRDefault="00831C3B" w:rsidP="00AE482B">
      <w:pPr>
        <w:spacing w:after="0" w:line="240" w:lineRule="auto"/>
      </w:pPr>
      <w:r>
        <w:separator/>
      </w:r>
    </w:p>
  </w:footnote>
  <w:footnote w:type="continuationSeparator" w:id="0">
    <w:p w14:paraId="4EDA2129" w14:textId="77777777" w:rsidR="00831C3B" w:rsidRDefault="00831C3B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09"/>
    <w:multiLevelType w:val="hybridMultilevel"/>
    <w:tmpl w:val="BFAEE6D6"/>
    <w:lvl w:ilvl="0" w:tplc="3B767CF2">
      <w:start w:val="1"/>
      <w:numFmt w:val="bullet"/>
      <w:lvlText w:val="-"/>
      <w:lvlJc w:val="left"/>
      <w:pPr>
        <w:ind w:left="644" w:hanging="360"/>
      </w:pPr>
      <w:rPr>
        <w:rFonts w:ascii="Traditional Arabic" w:eastAsia="Times New Roman" w:hAnsi="Traditional Arabic" w:cs="Traditional Arabic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643C8"/>
    <w:multiLevelType w:val="hybridMultilevel"/>
    <w:tmpl w:val="C6C624D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F3A20"/>
    <w:multiLevelType w:val="hybridMultilevel"/>
    <w:tmpl w:val="A6AA458A"/>
    <w:lvl w:ilvl="0" w:tplc="18C48B2C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A2CB5"/>
    <w:multiLevelType w:val="hybridMultilevel"/>
    <w:tmpl w:val="A16049A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C0B4D"/>
    <w:multiLevelType w:val="hybridMultilevel"/>
    <w:tmpl w:val="029C53C8"/>
    <w:lvl w:ilvl="0" w:tplc="200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8E11772"/>
    <w:multiLevelType w:val="hybridMultilevel"/>
    <w:tmpl w:val="B914D100"/>
    <w:lvl w:ilvl="0" w:tplc="AC36336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550E7"/>
    <w:multiLevelType w:val="hybridMultilevel"/>
    <w:tmpl w:val="F7646A58"/>
    <w:lvl w:ilvl="0" w:tplc="5EFA08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85DE4"/>
    <w:multiLevelType w:val="hybridMultilevel"/>
    <w:tmpl w:val="6E8097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834A3"/>
    <w:multiLevelType w:val="hybridMultilevel"/>
    <w:tmpl w:val="98441280"/>
    <w:lvl w:ilvl="0" w:tplc="5EFA08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A51821"/>
    <w:multiLevelType w:val="hybridMultilevel"/>
    <w:tmpl w:val="743221FC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45199D"/>
    <w:multiLevelType w:val="hybridMultilevel"/>
    <w:tmpl w:val="A8BA7D4C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D235813"/>
    <w:multiLevelType w:val="hybridMultilevel"/>
    <w:tmpl w:val="877044F0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B7975"/>
    <w:multiLevelType w:val="hybridMultilevel"/>
    <w:tmpl w:val="5E6CB61A"/>
    <w:lvl w:ilvl="0" w:tplc="74BE2DDE">
      <w:start w:val="1"/>
      <w:numFmt w:val="decimal"/>
      <w:lvlText w:val="%1."/>
      <w:lvlJc w:val="left"/>
      <w:pPr>
        <w:ind w:left="501" w:hanging="360"/>
      </w:pPr>
      <w:rPr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B39E5"/>
    <w:multiLevelType w:val="hybridMultilevel"/>
    <w:tmpl w:val="877044F0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5796E"/>
    <w:multiLevelType w:val="hybridMultilevel"/>
    <w:tmpl w:val="06483154"/>
    <w:lvl w:ilvl="0" w:tplc="5EFA08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653CB"/>
    <w:multiLevelType w:val="hybridMultilevel"/>
    <w:tmpl w:val="7AFA5BF4"/>
    <w:lvl w:ilvl="0" w:tplc="2C90E88A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7030A0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057E6D"/>
    <w:multiLevelType w:val="hybridMultilevel"/>
    <w:tmpl w:val="A2448AA0"/>
    <w:lvl w:ilvl="0" w:tplc="C44E67C6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9E1AC2D8">
      <w:start w:val="1"/>
      <w:numFmt w:val="arabicAlpha"/>
      <w:lvlText w:val="%2-"/>
      <w:lvlJc w:val="left"/>
      <w:pPr>
        <w:ind w:left="1996" w:hanging="720"/>
      </w:pPr>
      <w:rPr>
        <w:rFonts w:hint="default"/>
        <w:b/>
        <w:bCs/>
        <w:color w:val="7030A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684F83"/>
    <w:multiLevelType w:val="hybridMultilevel"/>
    <w:tmpl w:val="53485A44"/>
    <w:lvl w:ilvl="0" w:tplc="CEF8BFB0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2F74C8"/>
    <w:multiLevelType w:val="hybridMultilevel"/>
    <w:tmpl w:val="1DD48F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3" w15:restartNumberingAfterBreak="0">
    <w:nsid w:val="5DF53BCC"/>
    <w:multiLevelType w:val="hybridMultilevel"/>
    <w:tmpl w:val="9C62CCD0"/>
    <w:lvl w:ilvl="0" w:tplc="EF74CEC6">
      <w:start w:val="1"/>
      <w:numFmt w:val="decimal"/>
      <w:lvlText w:val="%1."/>
      <w:lvlJc w:val="left"/>
      <w:pPr>
        <w:ind w:left="644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2AF1645"/>
    <w:multiLevelType w:val="hybridMultilevel"/>
    <w:tmpl w:val="877044F0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6C78A8"/>
    <w:multiLevelType w:val="hybridMultilevel"/>
    <w:tmpl w:val="8594198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E6904"/>
    <w:multiLevelType w:val="hybridMultilevel"/>
    <w:tmpl w:val="27B49CD8"/>
    <w:lvl w:ilvl="0" w:tplc="2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6CBC374A"/>
    <w:multiLevelType w:val="hybridMultilevel"/>
    <w:tmpl w:val="6C1E3F74"/>
    <w:lvl w:ilvl="0" w:tplc="B71AFBE6">
      <w:start w:val="1"/>
      <w:numFmt w:val="decimal"/>
      <w:lvlText w:val="%1."/>
      <w:lvlJc w:val="left"/>
      <w:pPr>
        <w:ind w:left="644" w:hanging="360"/>
      </w:pPr>
      <w:rPr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42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91480B"/>
    <w:multiLevelType w:val="hybridMultilevel"/>
    <w:tmpl w:val="D8664566"/>
    <w:lvl w:ilvl="0" w:tplc="D6668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2"/>
  </w:num>
  <w:num w:numId="4">
    <w:abstractNumId w:val="34"/>
  </w:num>
  <w:num w:numId="5">
    <w:abstractNumId w:val="5"/>
  </w:num>
  <w:num w:numId="6">
    <w:abstractNumId w:val="40"/>
  </w:num>
  <w:num w:numId="7">
    <w:abstractNumId w:val="28"/>
  </w:num>
  <w:num w:numId="8">
    <w:abstractNumId w:val="35"/>
  </w:num>
  <w:num w:numId="9">
    <w:abstractNumId w:val="42"/>
  </w:num>
  <w:num w:numId="10">
    <w:abstractNumId w:val="20"/>
  </w:num>
  <w:num w:numId="11">
    <w:abstractNumId w:val="41"/>
  </w:num>
  <w:num w:numId="12">
    <w:abstractNumId w:val="17"/>
  </w:num>
  <w:num w:numId="13">
    <w:abstractNumId w:val="32"/>
  </w:num>
  <w:num w:numId="14">
    <w:abstractNumId w:val="25"/>
  </w:num>
  <w:num w:numId="15">
    <w:abstractNumId w:val="29"/>
  </w:num>
  <w:num w:numId="16">
    <w:abstractNumId w:val="31"/>
  </w:num>
  <w:num w:numId="17">
    <w:abstractNumId w:val="22"/>
  </w:num>
  <w:num w:numId="18">
    <w:abstractNumId w:val="4"/>
  </w:num>
  <w:num w:numId="19">
    <w:abstractNumId w:val="12"/>
  </w:num>
  <w:num w:numId="20">
    <w:abstractNumId w:val="43"/>
  </w:num>
  <w:num w:numId="21">
    <w:abstractNumId w:val="11"/>
  </w:num>
  <w:num w:numId="22">
    <w:abstractNumId w:val="30"/>
  </w:num>
  <w:num w:numId="23">
    <w:abstractNumId w:val="0"/>
  </w:num>
  <w:num w:numId="24">
    <w:abstractNumId w:val="38"/>
  </w:num>
  <w:num w:numId="25">
    <w:abstractNumId w:val="15"/>
  </w:num>
  <w:num w:numId="26">
    <w:abstractNumId w:val="3"/>
  </w:num>
  <w:num w:numId="27">
    <w:abstractNumId w:val="26"/>
  </w:num>
  <w:num w:numId="28">
    <w:abstractNumId w:val="37"/>
  </w:num>
  <w:num w:numId="29">
    <w:abstractNumId w:val="6"/>
  </w:num>
  <w:num w:numId="30">
    <w:abstractNumId w:val="19"/>
  </w:num>
  <w:num w:numId="31">
    <w:abstractNumId w:val="39"/>
  </w:num>
  <w:num w:numId="32">
    <w:abstractNumId w:val="36"/>
  </w:num>
  <w:num w:numId="33">
    <w:abstractNumId w:val="16"/>
  </w:num>
  <w:num w:numId="34">
    <w:abstractNumId w:val="14"/>
  </w:num>
  <w:num w:numId="35">
    <w:abstractNumId w:val="27"/>
  </w:num>
  <w:num w:numId="36">
    <w:abstractNumId w:val="24"/>
  </w:num>
  <w:num w:numId="37">
    <w:abstractNumId w:val="18"/>
  </w:num>
  <w:num w:numId="38">
    <w:abstractNumId w:val="13"/>
  </w:num>
  <w:num w:numId="39">
    <w:abstractNumId w:val="33"/>
  </w:num>
  <w:num w:numId="40">
    <w:abstractNumId w:val="23"/>
  </w:num>
  <w:num w:numId="41">
    <w:abstractNumId w:val="8"/>
  </w:num>
  <w:num w:numId="42">
    <w:abstractNumId w:val="9"/>
  </w:num>
  <w:num w:numId="43">
    <w:abstractNumId w:val="7"/>
  </w:num>
  <w:num w:numId="4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0363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445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463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97072"/>
    <w:rsid w:val="0079743E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25AF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15F51"/>
    <w:rsid w:val="008203D8"/>
    <w:rsid w:val="0082448E"/>
    <w:rsid w:val="008262F6"/>
    <w:rsid w:val="00831C3B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57152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7DE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46258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090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8655B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20C52"/>
    <w:rsid w:val="00F31CA7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6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25</cp:revision>
  <cp:lastPrinted>2023-08-15T14:08:00Z</cp:lastPrinted>
  <dcterms:created xsi:type="dcterms:W3CDTF">2023-08-08T20:46:00Z</dcterms:created>
  <dcterms:modified xsi:type="dcterms:W3CDTF">2023-08-15T14:09:00Z</dcterms:modified>
</cp:coreProperties>
</file>