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0B" w:rsidRPr="00514685" w:rsidRDefault="00D2490B" w:rsidP="00F81077">
      <w:pPr>
        <w:bidi/>
        <w:jc w:val="center"/>
        <w:rPr>
          <w:rFonts w:asciiTheme="minorBidi" w:hAnsiTheme="minorBidi"/>
          <w:b/>
          <w:bCs/>
          <w:color w:val="FF0000"/>
          <w:sz w:val="32"/>
          <w:szCs w:val="32"/>
          <w:u w:val="single"/>
          <w:rtl/>
        </w:rPr>
      </w:pPr>
      <w:r w:rsidRPr="00514685">
        <w:rPr>
          <w:rFonts w:asciiTheme="minorBidi" w:hAnsiTheme="minorBidi"/>
          <w:b/>
          <w:bCs/>
          <w:color w:val="FF0000"/>
          <w:sz w:val="32"/>
          <w:szCs w:val="32"/>
          <w:u w:val="single"/>
          <w:rtl/>
        </w:rPr>
        <w:t>بطاقة تقنية للحصة رقم</w:t>
      </w:r>
      <w:r w:rsidR="00F81077">
        <w:rPr>
          <w:rFonts w:asciiTheme="minorBidi" w:hAnsiTheme="minorBidi" w:hint="cs"/>
          <w:b/>
          <w:bCs/>
          <w:color w:val="FF0000"/>
          <w:sz w:val="32"/>
          <w:szCs w:val="32"/>
          <w:u w:val="single"/>
          <w:rtl/>
        </w:rPr>
        <w:t xml:space="preserve"> 02</w:t>
      </w:r>
      <w:r w:rsidR="00514685" w:rsidRPr="00514685">
        <w:rPr>
          <w:rFonts w:asciiTheme="minorBidi" w:hAnsiTheme="minorBidi"/>
          <w:b/>
          <w:bCs/>
          <w:color w:val="FF0000"/>
          <w:sz w:val="32"/>
          <w:szCs w:val="32"/>
          <w:u w:val="single"/>
        </w:rPr>
        <w:t xml:space="preserve"> </w:t>
      </w:r>
      <w:r w:rsidRPr="00514685">
        <w:rPr>
          <w:rFonts w:asciiTheme="minorBidi" w:hAnsiTheme="minorBidi"/>
          <w:b/>
          <w:bCs/>
          <w:color w:val="FF0000"/>
          <w:sz w:val="32"/>
          <w:szCs w:val="32"/>
          <w:u w:val="single"/>
          <w:rtl/>
        </w:rPr>
        <w:t xml:space="preserve"> 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7"/>
        <w:gridCol w:w="3758"/>
        <w:gridCol w:w="286"/>
        <w:gridCol w:w="4662"/>
        <w:gridCol w:w="651"/>
      </w:tblGrid>
      <w:tr w:rsidR="00D2490B" w:rsidRPr="00E54D1B" w:rsidTr="00015268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811"/>
              <w:gridCol w:w="5587"/>
            </w:tblGrid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514685" w:rsidRPr="00514685" w:rsidRDefault="00514685" w:rsidP="00514685">
                  <w:pPr>
                    <w:bidi/>
                    <w:rPr>
                      <w:rFonts w:asciiTheme="minorBidi" w:hAnsiTheme="minorBidi"/>
                      <w:color w:val="000000"/>
                      <w:sz w:val="24"/>
                      <w:szCs w:val="24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4"/>
                      <w:szCs w:val="24"/>
                      <w:u w:val="single"/>
                      <w:rtl/>
                      <w:lang w:bidi="ar-DZ"/>
                    </w:rPr>
                    <w:t>المستوى:</w:t>
                  </w:r>
                  <w:r w:rsidRPr="00514685">
                    <w:rPr>
                      <w:rFonts w:asciiTheme="minorBidi" w:hAnsiTheme="minorBidi" w:hint="cs"/>
                      <w:color w:val="000000"/>
                      <w:sz w:val="24"/>
                      <w:szCs w:val="24"/>
                      <w:rtl/>
                      <w:lang w:bidi="ar-DZ"/>
                    </w:rPr>
                    <w:t xml:space="preserve"> جذع مشترك علوم و تكنولوجيا</w:t>
                  </w:r>
                </w:p>
                <w:p w:rsidR="00514685" w:rsidRPr="00514685" w:rsidRDefault="00514685" w:rsidP="00514685">
                  <w:pPr>
                    <w:bidi/>
                    <w:rPr>
                      <w:rFonts w:asciiTheme="minorBidi" w:hAnsiTheme="minorBidi"/>
                      <w:color w:val="000000"/>
                      <w:sz w:val="24"/>
                      <w:szCs w:val="24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4"/>
                      <w:szCs w:val="24"/>
                      <w:u w:val="single"/>
                      <w:rtl/>
                      <w:lang w:bidi="ar-DZ"/>
                    </w:rPr>
                    <w:t>المجال:</w:t>
                  </w:r>
                  <w:r w:rsidRPr="00514685">
                    <w:rPr>
                      <w:rFonts w:asciiTheme="minorBidi" w:hAnsiTheme="minorBidi" w:hint="cs"/>
                      <w:color w:val="000000"/>
                      <w:sz w:val="24"/>
                      <w:szCs w:val="24"/>
                      <w:rtl/>
                      <w:lang w:bidi="ar-DZ"/>
                    </w:rPr>
                    <w:t xml:space="preserve"> المادة و تحولاتها. </w:t>
                  </w:r>
                </w:p>
                <w:p w:rsidR="00514685" w:rsidRPr="00514685" w:rsidRDefault="00514685" w:rsidP="00514685">
                  <w:pPr>
                    <w:bidi/>
                    <w:rPr>
                      <w:rFonts w:asciiTheme="minorBidi" w:hAnsiTheme="minorBidi"/>
                      <w:color w:val="000000"/>
                      <w:sz w:val="24"/>
                      <w:szCs w:val="24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4"/>
                      <w:szCs w:val="24"/>
                      <w:u w:val="single"/>
                      <w:rtl/>
                      <w:lang w:bidi="ar-DZ"/>
                    </w:rPr>
                    <w:t>الوحدة 02:</w:t>
                  </w:r>
                  <w:r w:rsidRPr="00514685">
                    <w:rPr>
                      <w:rFonts w:asciiTheme="minorBidi" w:hAnsiTheme="minorBidi" w:hint="cs"/>
                      <w:color w:val="000000"/>
                      <w:sz w:val="24"/>
                      <w:szCs w:val="24"/>
                      <w:rtl/>
                      <w:lang w:bidi="ar-DZ"/>
                    </w:rPr>
                    <w:t xml:space="preserve"> هندسة أفراد بعض الأنواع الكيميائية.</w:t>
                  </w:r>
                </w:p>
                <w:p w:rsidR="00D2490B" w:rsidRPr="00E54D1B" w:rsidRDefault="00514685" w:rsidP="00514685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 w:hint="cs"/>
                      <w:b/>
                      <w:bCs/>
                      <w:color w:val="4F81BD" w:themeColor="accent1"/>
                      <w:sz w:val="24"/>
                      <w:szCs w:val="24"/>
                      <w:u w:val="single"/>
                      <w:rtl/>
                      <w:lang w:bidi="ar-DZ"/>
                    </w:rPr>
                    <w:t>الموضوع:</w:t>
                  </w:r>
                  <w:r w:rsidRPr="00514685">
                    <w:rPr>
                      <w:rFonts w:asciiTheme="minorBidi" w:hAnsiTheme="minorBidi"/>
                      <w:color w:val="FF0000"/>
                      <w:sz w:val="24"/>
                      <w:szCs w:val="24"/>
                      <w:lang w:bidi="ar-DZ"/>
                    </w:rPr>
                    <w:t>II</w:t>
                  </w:r>
                  <w:r>
                    <w:rPr>
                      <w:rFonts w:asciiTheme="minorBidi" w:hAnsiTheme="minorBidi" w:hint="cs"/>
                      <w:color w:val="FF0000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514685">
                    <w:rPr>
                      <w:rFonts w:asciiTheme="minorBidi" w:hAnsiTheme="minorBidi" w:hint="cs"/>
                      <w:color w:val="FF0000"/>
                      <w:sz w:val="24"/>
                      <w:szCs w:val="24"/>
                      <w:rtl/>
                      <w:lang w:bidi="ar-DZ"/>
                    </w:rPr>
                    <w:t>-</w:t>
                  </w:r>
                  <w:r w:rsidRPr="00514685">
                    <w:rPr>
                      <w:rFonts w:asciiTheme="minorBidi" w:hAnsiTheme="minorBidi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>نموذج التنافر الأصغري (جليسبي) و تمثيل كرام</w:t>
                  </w:r>
                </w:p>
              </w:tc>
              <w:tc>
                <w:tcPr>
                  <w:tcW w:w="5587" w:type="dxa"/>
                </w:tcPr>
                <w:p w:rsidR="00D2490B" w:rsidRPr="00514685" w:rsidRDefault="00D2490B" w:rsidP="00015268">
                  <w:pPr>
                    <w:bidi/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الأستاذ  :</w:t>
                  </w:r>
                </w:p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المؤسسة:</w:t>
                  </w:r>
                  <w:r w:rsidR="00514685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ثانوية ابن تومرت.</w:t>
                  </w:r>
                </w:p>
              </w:tc>
            </w:tr>
            <w:tr w:rsidR="00D2490B" w:rsidRPr="00E54D1B" w:rsidTr="00015268">
              <w:trPr>
                <w:trHeight w:val="584"/>
              </w:trPr>
              <w:tc>
                <w:tcPr>
                  <w:tcW w:w="5811" w:type="dxa"/>
                  <w:vMerge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D2490B" w:rsidRPr="00E54D1B" w:rsidRDefault="00D2490B" w:rsidP="00015268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نوع الحصة :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="00514685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نظري</w:t>
                  </w:r>
                  <w:r w:rsidRPr="00E54D1B"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  <w:p w:rsidR="00D2490B" w:rsidRPr="00E54D1B" w:rsidRDefault="00D2490B" w:rsidP="007C4E3C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514685">
                    <w:rPr>
                      <w:rFonts w:asciiTheme="minorBidi" w:hAnsiTheme="minorBidi"/>
                      <w:b/>
                      <w:bCs/>
                      <w:color w:val="4F81BD" w:themeColor="accent1"/>
                      <w:sz w:val="28"/>
                      <w:szCs w:val="28"/>
                      <w:u w:val="single"/>
                      <w:rtl/>
                      <w:lang w:bidi="ar-DZ"/>
                    </w:rPr>
                    <w:t>المدة الزمنية :</w:t>
                  </w:r>
                  <w:r w:rsidR="007C4E3C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01 سا</w:t>
                  </w:r>
                  <w:r w:rsidR="00514685"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 xml:space="preserve"> </w:t>
                  </w:r>
                  <w:r w:rsidR="00514685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</w:tc>
            </w:tr>
          </w:tbl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D2490B" w:rsidRPr="00E54D1B" w:rsidTr="00EA749D">
        <w:trPr>
          <w:trHeight w:val="827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7C4E3C" w:rsidRPr="00F81077" w:rsidRDefault="00D2490B" w:rsidP="007C4E3C">
            <w:pPr>
              <w:pStyle w:val="Paragraphedeliste"/>
              <w:bidi/>
              <w:ind w:left="615"/>
              <w:jc w:val="lowKashida"/>
              <w:rPr>
                <w:rFonts w:asciiTheme="minorBidi" w:hAnsiTheme="minorBidi" w:cstheme="minorBidi"/>
                <w:b/>
                <w:bCs/>
                <w:color w:val="FF0000"/>
                <w:sz w:val="16"/>
                <w:szCs w:val="16"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مؤشرات الكفاءة: </w:t>
            </w:r>
          </w:p>
          <w:p w:rsidR="007C4E3C" w:rsidRPr="007C4E3C" w:rsidRDefault="00D2490B" w:rsidP="007C4E3C">
            <w:pPr>
              <w:pStyle w:val="Paragraphedeliste"/>
              <w:numPr>
                <w:ilvl w:val="0"/>
                <w:numId w:val="5"/>
              </w:numPr>
              <w:bidi/>
              <w:jc w:val="lowKashida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7C4E3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7C4E3C" w:rsidRPr="007C4E3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يكتشف قصور تمثيل لويس.</w:t>
            </w:r>
          </w:p>
          <w:p w:rsidR="007C4E3C" w:rsidRPr="007C4E3C" w:rsidRDefault="007C4E3C" w:rsidP="007C4E3C">
            <w:pPr>
              <w:pStyle w:val="Paragraphedeliste"/>
              <w:numPr>
                <w:ilvl w:val="0"/>
                <w:numId w:val="5"/>
              </w:numPr>
              <w:bidi/>
              <w:spacing w:after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7C4E3C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يستطيع أن يحدد و يمثل شكل الجزيء الهندسي حسب نموذج جليسبي.</w:t>
            </w:r>
          </w:p>
          <w:p w:rsidR="007C4E3C" w:rsidRPr="007C4E3C" w:rsidRDefault="007C4E3C" w:rsidP="007C4E3C">
            <w:pPr>
              <w:numPr>
                <w:ilvl w:val="0"/>
                <w:numId w:val="5"/>
              </w:num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  <w:lang w:bidi="ar-DZ"/>
              </w:rPr>
            </w:pPr>
            <w:r w:rsidRPr="007C4E3C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DZ"/>
              </w:rPr>
              <w:t>يعرف أهمية توزع الثنائيات الإلكترونية (قاعدة تنافر الأزواج الإلكترونية).</w:t>
            </w:r>
          </w:p>
          <w:p w:rsidR="00D2490B" w:rsidRPr="007C4E3C" w:rsidRDefault="007C4E3C" w:rsidP="007C4E3C">
            <w:pPr>
              <w:pStyle w:val="Paragraphedeliste"/>
              <w:numPr>
                <w:ilvl w:val="0"/>
                <w:numId w:val="5"/>
              </w:numPr>
              <w:bidi/>
              <w:spacing w:after="0" w:line="240" w:lineRule="auto"/>
              <w:rPr>
                <w:rFonts w:asciiTheme="minorBidi" w:hAnsiTheme="minorBidi"/>
                <w:b/>
                <w:bCs/>
                <w:sz w:val="44"/>
                <w:szCs w:val="44"/>
                <w:u w:val="single"/>
              </w:rPr>
            </w:pPr>
            <w:r w:rsidRPr="007C4E3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يتدرب على تمثيل كرام.</w:t>
            </w:r>
          </w:p>
          <w:p w:rsidR="00D2490B" w:rsidRPr="00E54D1B" w:rsidRDefault="00D2490B" w:rsidP="00015268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D2490B" w:rsidRPr="00E54D1B" w:rsidTr="00DC1BF8">
        <w:trPr>
          <w:trHeight w:val="547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015268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Theme="minorBidi" w:hAnsiTheme="minorBidi"/>
                <w:sz w:val="40"/>
                <w:szCs w:val="40"/>
                <w:u w:val="single"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u w:val="single"/>
                <w:rtl/>
              </w:rPr>
              <w:t>الأدوات المستعملة:</w:t>
            </w: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C1BF8" w:rsidRPr="00DC1BF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بالونات، النماذج الجزيئية،</w:t>
            </w:r>
            <w:r w:rsidR="00DC1BF8" w:rsidRPr="00DC1BF8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  <w:t>النشاط</w:t>
            </w:r>
            <w:r w:rsidR="00DC1BF8" w:rsidRPr="00DC1BF8">
              <w:rPr>
                <w:rFonts w:asciiTheme="minorBidi" w:hAnsiTheme="minorBidi"/>
                <w:b/>
                <w:bCs/>
                <w:sz w:val="24"/>
                <w:szCs w:val="24"/>
                <w:lang w:bidi="ar-DZ"/>
              </w:rPr>
              <w:t xml:space="preserve">I </w:t>
            </w:r>
            <w:r w:rsidR="00DC1BF8" w:rsidRPr="00DC1BF8">
              <w:rPr>
                <w:rFonts w:asciiTheme="minorBidi" w:hAnsiTheme="minorBidi"/>
                <w:b/>
                <w:bCs/>
                <w:sz w:val="24"/>
                <w:szCs w:val="24"/>
                <w:vertAlign w:val="subscript"/>
                <w:rtl/>
              </w:rPr>
              <w:t>د</w:t>
            </w:r>
          </w:p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40"/>
                <w:szCs w:val="40"/>
                <w:u w:val="single"/>
                <w:rtl/>
              </w:rPr>
            </w:pPr>
          </w:p>
        </w:tc>
      </w:tr>
      <w:tr w:rsidR="00D2490B" w:rsidRPr="00E54D1B" w:rsidTr="00DC1BF8">
        <w:trPr>
          <w:jc w:val="center"/>
        </w:trPr>
        <w:tc>
          <w:tcPr>
            <w:tcW w:w="2267" w:type="dxa"/>
            <w:shd w:val="clear" w:color="auto" w:fill="auto"/>
          </w:tcPr>
          <w:p w:rsidR="00D2490B" w:rsidRPr="00F81077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المحتوى المعرفي</w:t>
            </w:r>
          </w:p>
        </w:tc>
        <w:tc>
          <w:tcPr>
            <w:tcW w:w="3758" w:type="dxa"/>
            <w:shd w:val="clear" w:color="auto" w:fill="auto"/>
          </w:tcPr>
          <w:p w:rsidR="00D2490B" w:rsidRPr="00F81077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ما يقوم به الأستاذ</w:t>
            </w:r>
          </w:p>
        </w:tc>
        <w:tc>
          <w:tcPr>
            <w:tcW w:w="4948" w:type="dxa"/>
            <w:gridSpan w:val="2"/>
            <w:shd w:val="clear" w:color="auto" w:fill="auto"/>
          </w:tcPr>
          <w:p w:rsidR="00D2490B" w:rsidRPr="00F81077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D2490B" w:rsidRPr="00F81077" w:rsidRDefault="00D2490B" w:rsidP="00015268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81077"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  <w:t>المدة</w:t>
            </w:r>
          </w:p>
        </w:tc>
      </w:tr>
      <w:tr w:rsidR="00D2490B" w:rsidRPr="00E54D1B" w:rsidTr="00E9400C">
        <w:trPr>
          <w:trHeight w:val="6971"/>
          <w:jc w:val="center"/>
        </w:trPr>
        <w:tc>
          <w:tcPr>
            <w:tcW w:w="2267" w:type="dxa"/>
            <w:shd w:val="clear" w:color="auto" w:fill="auto"/>
          </w:tcPr>
          <w:p w:rsidR="00D2490B" w:rsidRPr="00DC1BF8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40"/>
                <w:szCs w:val="40"/>
                <w:rtl/>
                <w:lang w:bidi="ar-DZ"/>
              </w:rPr>
            </w:pPr>
          </w:p>
          <w:p w:rsidR="00DC1BF8" w:rsidRPr="00DC1BF8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u w:val="single"/>
                <w:rtl/>
              </w:rPr>
            </w:pPr>
            <w:r w:rsidRPr="00DC1BF8">
              <w:rPr>
                <w:rFonts w:asciiTheme="minorBidi" w:hAnsiTheme="minorBidi" w:hint="cs"/>
                <w:b/>
                <w:bCs/>
                <w:u w:val="single"/>
                <w:rtl/>
              </w:rPr>
              <w:t xml:space="preserve">1- نموذج التنافر الأصغري للأزواج الالكترونية(جليسبي) </w:t>
            </w:r>
            <w:r w:rsidRPr="00DC1BF8">
              <w:rPr>
                <w:rFonts w:asciiTheme="minorBidi" w:hAnsiTheme="minorBidi"/>
                <w:b/>
                <w:bCs/>
                <w:u w:val="single"/>
              </w:rPr>
              <w:t>VSEPR</w:t>
            </w:r>
            <w:r w:rsidRPr="00DC1BF8">
              <w:rPr>
                <w:rFonts w:asciiTheme="minorBidi" w:hAnsiTheme="minorBidi" w:hint="cs"/>
                <w:b/>
                <w:bCs/>
                <w:u w:val="single"/>
                <w:rtl/>
              </w:rPr>
              <w:t>.</w:t>
            </w: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C1BF8" w:rsidRPr="00846EE6" w:rsidRDefault="00DC1BF8" w:rsidP="00DC1BF8">
            <w:pPr>
              <w:bidi/>
              <w:spacing w:after="0"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D2490B" w:rsidRPr="00E9400C" w:rsidRDefault="00DC1BF8" w:rsidP="00E9400C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u w:val="single"/>
                <w:rtl/>
              </w:rPr>
            </w:pPr>
            <w:r w:rsidRPr="00DC1BF8">
              <w:rPr>
                <w:rFonts w:asciiTheme="minorBidi" w:hAnsiTheme="minorBidi" w:hint="cs"/>
                <w:b/>
                <w:bCs/>
                <w:u w:val="single"/>
                <w:rtl/>
              </w:rPr>
              <w:t xml:space="preserve">2- تمثيل كرام </w:t>
            </w:r>
            <w:r w:rsidRPr="00DC1BF8">
              <w:rPr>
                <w:rFonts w:asciiTheme="minorBidi" w:hAnsiTheme="minorBidi"/>
                <w:b/>
                <w:bCs/>
                <w:u w:val="single"/>
              </w:rPr>
              <w:t>CRAM</w:t>
            </w:r>
            <w:r w:rsidRPr="00DC1BF8">
              <w:rPr>
                <w:rFonts w:asciiTheme="minorBidi" w:hAnsiTheme="minorBidi" w:hint="cs"/>
                <w:b/>
                <w:bCs/>
                <w:u w:val="single"/>
                <w:rtl/>
              </w:rPr>
              <w:t>.</w:t>
            </w:r>
          </w:p>
        </w:tc>
        <w:tc>
          <w:tcPr>
            <w:tcW w:w="3758" w:type="dxa"/>
            <w:shd w:val="clear" w:color="auto" w:fill="auto"/>
          </w:tcPr>
          <w:p w:rsidR="00AB3D86" w:rsidRDefault="00EA749D" w:rsidP="00AB3D86">
            <w:pPr>
              <w:bidi/>
              <w:spacing w:after="0" w:line="240" w:lineRule="auto"/>
              <w:rPr>
                <w:rFonts w:asciiTheme="minorBidi" w:hAnsiTheme="minorBidi"/>
                <w:sz w:val="20"/>
                <w:szCs w:val="20"/>
                <w:rtl/>
              </w:rPr>
            </w:pPr>
            <w:r w:rsidRPr="00EA749D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85D9D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- يطلب الأستاذ من التلاميذ تمثيل جزيء </w:t>
            </w:r>
            <w:r w:rsidRPr="00385D9D">
              <w:rPr>
                <w:rFonts w:asciiTheme="minorBidi" w:hAnsiTheme="minorBidi"/>
                <w:sz w:val="28"/>
                <w:szCs w:val="28"/>
                <w:lang w:bidi="ar-DZ"/>
              </w:rPr>
              <w:t>H</w:t>
            </w:r>
            <w:r w:rsidRPr="00385D9D">
              <w:rPr>
                <w:rFonts w:asciiTheme="minorBidi" w:hAnsiTheme="minorBidi"/>
                <w:sz w:val="28"/>
                <w:szCs w:val="28"/>
                <w:vertAlign w:val="subscript"/>
                <w:lang w:bidi="ar-DZ"/>
              </w:rPr>
              <w:t>2</w:t>
            </w:r>
            <w:r w:rsidRPr="00385D9D">
              <w:rPr>
                <w:rFonts w:asciiTheme="minorBidi" w:hAnsiTheme="minorBidi"/>
                <w:sz w:val="28"/>
                <w:szCs w:val="28"/>
                <w:lang w:bidi="ar-DZ"/>
              </w:rPr>
              <w:t>O,CO</w:t>
            </w:r>
            <w:r w:rsidRPr="00385D9D">
              <w:rPr>
                <w:rFonts w:asciiTheme="minorBidi" w:hAnsiTheme="minorBidi"/>
                <w:sz w:val="28"/>
                <w:szCs w:val="28"/>
                <w:vertAlign w:val="subscript"/>
                <w:lang w:bidi="ar-DZ"/>
              </w:rPr>
              <w:t>2</w:t>
            </w:r>
            <w:r w:rsidRPr="00385D9D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على السبورة.</w:t>
            </w: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85D9D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 يطرح تساؤل عن شكل الجزيء الصحيح، لماذا يوجد اختلاف في التمثيل مع أنه نفسه؟</w:t>
            </w: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85D9D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 يستعمل الأستاذ و التلاميذ البالونات لتحديد شكل الجزيء الفضائي.</w:t>
            </w: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85D9D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 يطلب من التلاميذ اعطاء أمثلة عن  كل  شكل و صيغة رمزية.</w:t>
            </w: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B3D86" w:rsidRPr="00385D9D" w:rsidRDefault="00AB3D86" w:rsidP="00AB3D86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385D9D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 يطرح الأستاذ سؤالا عن كيفية تمثيل البنية الفراغية في الورقة؟</w:t>
            </w:r>
          </w:p>
          <w:p w:rsidR="00D2490B" w:rsidRPr="00E54D1B" w:rsidRDefault="00D2490B" w:rsidP="007C4E3C">
            <w:pPr>
              <w:bidi/>
              <w:spacing w:after="0" w:line="240" w:lineRule="auto"/>
              <w:jc w:val="both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4948" w:type="dxa"/>
            <w:gridSpan w:val="2"/>
            <w:shd w:val="clear" w:color="auto" w:fill="auto"/>
          </w:tcPr>
          <w:p w:rsidR="00EA749D" w:rsidRPr="00EA749D" w:rsidRDefault="00EA749D" w:rsidP="007C4E3C">
            <w:pPr>
              <w:bidi/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846EE6">
              <w:rPr>
                <w:rFonts w:asciiTheme="minorBidi" w:hAnsiTheme="minorBidi" w:hint="cs"/>
                <w:sz w:val="16"/>
                <w:szCs w:val="16"/>
                <w:rtl/>
              </w:rPr>
              <w:t>-</w:t>
            </w:r>
          </w:p>
          <w:p w:rsidR="00EA749D" w:rsidRPr="00EA749D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A61671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يمثل التلاميذ الجزيئات على السبورة: </w:t>
            </w: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A61671">
              <w:rPr>
                <w:rFonts w:asciiTheme="minorBidi" w:hAnsiTheme="minorBidi"/>
                <w:sz w:val="28"/>
                <w:szCs w:val="28"/>
                <w:lang w:bidi="ar-DZ"/>
              </w:rPr>
              <w:t xml:space="preserve">- </w:t>
            </w:r>
            <w:r w:rsidRPr="00A61671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يحددون نقائص تمثيل لويس الذي لا يبرز هندسة الجزيء الحقيقية.</w:t>
            </w: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A61671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 يحدد التلاميذ شكل الجزيء انطلاقا من البالونات. و يحاولون استنتاج مبدأ تمثيل جليسبي.(التنافرالأصغري بين الأزواج الالكترونية الذي يوافق أكبر مسافة فاصلة ممكنة).</w:t>
            </w: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A61671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 يربطون بين الصيغة الرمزية و شكل الجزيء الممثل بالبالونات، ثم يعطون أمثلة حسب ما درسوه مسبقا.</w:t>
            </w: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A61671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 يقترح التلاميذ اعطاء ترميز لكل رابطة.</w:t>
            </w: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A61671" w:rsidRPr="00A61671" w:rsidRDefault="00A61671" w:rsidP="00A61671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A61671"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- يمثلون حسب كرام الجزيئات السابقة.</w:t>
            </w:r>
          </w:p>
          <w:p w:rsidR="00EA749D" w:rsidRPr="00EA749D" w:rsidRDefault="00EA749D" w:rsidP="00EA749D">
            <w:pPr>
              <w:bidi/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  <w:p w:rsidR="00D2490B" w:rsidRPr="00E54D1B" w:rsidRDefault="00D2490B" w:rsidP="007C4E3C">
            <w:pPr>
              <w:bidi/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651" w:type="dxa"/>
            <w:shd w:val="clear" w:color="auto" w:fill="auto"/>
          </w:tcPr>
          <w:p w:rsidR="00D2490B" w:rsidRDefault="00D2490B" w:rsidP="00015268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A61671" w:rsidRPr="00846EE6" w:rsidRDefault="00A61671" w:rsidP="00A61671">
            <w:pPr>
              <w:bidi/>
              <w:spacing w:line="240" w:lineRule="auto"/>
              <w:rPr>
                <w:rFonts w:asciiTheme="minorBidi" w:hAnsiTheme="minorBidi"/>
                <w:color w:val="FF0000"/>
                <w:sz w:val="16"/>
                <w:szCs w:val="16"/>
                <w:rtl/>
              </w:rPr>
            </w:pPr>
            <w:r w:rsidRPr="00846EE6">
              <w:rPr>
                <w:rFonts w:asciiTheme="minorBidi" w:hAnsiTheme="minorBidi" w:hint="cs"/>
                <w:sz w:val="16"/>
                <w:szCs w:val="16"/>
                <w:rtl/>
              </w:rPr>
              <w:t xml:space="preserve">05 د </w:t>
            </w:r>
          </w:p>
          <w:p w:rsidR="00A61671" w:rsidRPr="00846EE6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Pr="00846EE6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Pr="00846EE6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  <w:r w:rsidRPr="00846EE6">
              <w:rPr>
                <w:rFonts w:asciiTheme="minorBidi" w:hAnsiTheme="minorBidi" w:hint="cs"/>
                <w:sz w:val="16"/>
                <w:szCs w:val="16"/>
                <w:rtl/>
              </w:rPr>
              <w:t xml:space="preserve">15 د </w:t>
            </w:r>
          </w:p>
          <w:p w:rsidR="00A61671" w:rsidRPr="00846EE6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  <w:r>
              <w:rPr>
                <w:rFonts w:asciiTheme="minorBidi" w:hAnsiTheme="minorBidi" w:hint="cs"/>
                <w:sz w:val="16"/>
                <w:szCs w:val="16"/>
                <w:rtl/>
              </w:rPr>
              <w:t>10 د</w:t>
            </w:r>
          </w:p>
          <w:p w:rsidR="00A61671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Pr="00846EE6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</w:p>
          <w:p w:rsidR="00A61671" w:rsidRPr="00846EE6" w:rsidRDefault="00A61671" w:rsidP="00A61671">
            <w:pPr>
              <w:bidi/>
              <w:spacing w:line="240" w:lineRule="auto"/>
              <w:rPr>
                <w:rFonts w:asciiTheme="minorBidi" w:hAnsiTheme="minorBidi"/>
                <w:sz w:val="16"/>
                <w:szCs w:val="16"/>
                <w:rtl/>
              </w:rPr>
            </w:pPr>
            <w:r w:rsidRPr="00846EE6">
              <w:rPr>
                <w:rFonts w:asciiTheme="minorBidi" w:hAnsiTheme="minorBidi" w:hint="cs"/>
                <w:sz w:val="16"/>
                <w:szCs w:val="16"/>
                <w:rtl/>
              </w:rPr>
              <w:t xml:space="preserve">15 د </w:t>
            </w: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749D" w:rsidRDefault="00EA749D" w:rsidP="00EA749D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  <w:p w:rsidR="00EA749D" w:rsidRPr="00E54D1B" w:rsidRDefault="00EA749D" w:rsidP="007C4E3C">
            <w:pPr>
              <w:bidi/>
              <w:rPr>
                <w:rFonts w:asciiTheme="minorBidi" w:hAnsiTheme="minorBidi"/>
                <w:sz w:val="24"/>
                <w:szCs w:val="24"/>
                <w:rtl/>
                <w:lang w:bidi="ar-DZ"/>
              </w:rPr>
            </w:pPr>
          </w:p>
        </w:tc>
      </w:tr>
      <w:tr w:rsidR="00D2490B" w:rsidRPr="00E54D1B" w:rsidTr="00015268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التقويم</w:t>
            </w:r>
            <w:r w:rsidRPr="00A6167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:</w:t>
            </w:r>
            <w:r w:rsidR="00A61671" w:rsidRPr="00A6167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10 د</w:t>
            </w:r>
            <w:r w:rsidR="00A61671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المراجع: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الكتابالمدرسي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الوثيقةالمرفقة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  <w:lang w:bidi="ar-DZ"/>
              </w:rPr>
              <w:t xml:space="preserve">دليل الأعمال المخبرية 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بعضالمراجعالخارجية</w:t>
            </w:r>
            <w:r w:rsidRPr="00E54D1B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E54D1B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D2490B" w:rsidRPr="00E54D1B" w:rsidTr="00015268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D2490B" w:rsidRPr="00E54D1B" w:rsidRDefault="00D2490B" w:rsidP="00015268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E54D1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lastRenderedPageBreak/>
              <w:t>النقد الذاتي:</w:t>
            </w:r>
          </w:p>
        </w:tc>
      </w:tr>
    </w:tbl>
    <w:p w:rsidR="00D2490B" w:rsidRDefault="00D2490B" w:rsidP="00D2490B">
      <w:pPr>
        <w:bidi/>
      </w:pPr>
    </w:p>
    <w:p w:rsidR="00D2490B" w:rsidRDefault="00D2490B" w:rsidP="00625CCA">
      <w:pPr>
        <w:bidi/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</w:p>
    <w:sectPr w:rsidR="00D2490B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F2D" w:rsidRDefault="00C91F2D" w:rsidP="00D2490B">
      <w:pPr>
        <w:spacing w:after="0" w:line="240" w:lineRule="auto"/>
      </w:pPr>
      <w:r>
        <w:separator/>
      </w:r>
    </w:p>
  </w:endnote>
  <w:endnote w:type="continuationSeparator" w:id="1">
    <w:p w:rsidR="00C91F2D" w:rsidRDefault="00C91F2D" w:rsidP="00D2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F2D" w:rsidRDefault="00C91F2D" w:rsidP="00D2490B">
      <w:pPr>
        <w:spacing w:after="0" w:line="240" w:lineRule="auto"/>
      </w:pPr>
      <w:r>
        <w:separator/>
      </w:r>
    </w:p>
  </w:footnote>
  <w:footnote w:type="continuationSeparator" w:id="1">
    <w:p w:rsidR="00C91F2D" w:rsidRDefault="00C91F2D" w:rsidP="00D24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4650"/>
    <w:multiLevelType w:val="hybridMultilevel"/>
    <w:tmpl w:val="A5A2A2C2"/>
    <w:lvl w:ilvl="0" w:tplc="0198612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30135"/>
    <w:multiLevelType w:val="hybridMultilevel"/>
    <w:tmpl w:val="280CC170"/>
    <w:lvl w:ilvl="0" w:tplc="3AE85A9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85949"/>
    <w:multiLevelType w:val="hybridMultilevel"/>
    <w:tmpl w:val="91C60506"/>
    <w:lvl w:ilvl="0" w:tplc="ABA209BA">
      <w:start w:val="1"/>
      <w:numFmt w:val="decimal"/>
      <w:lvlText w:val="%1-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37E48"/>
    <w:multiLevelType w:val="hybridMultilevel"/>
    <w:tmpl w:val="F7F05220"/>
    <w:lvl w:ilvl="0" w:tplc="E50A6BD8">
      <w:start w:val="1"/>
      <w:numFmt w:val="decimal"/>
      <w:lvlText w:val="%1-"/>
      <w:lvlJc w:val="left"/>
      <w:pPr>
        <w:ind w:left="615" w:hanging="360"/>
      </w:pPr>
      <w:rPr>
        <w:rFonts w:asciiTheme="minorBidi" w:hAnsiTheme="minorBidi" w:cstheme="minorBidi" w:hint="default"/>
        <w:b/>
        <w:bCs/>
        <w:sz w:val="24"/>
        <w:szCs w:val="24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335" w:hanging="360"/>
      </w:pPr>
    </w:lvl>
    <w:lvl w:ilvl="2" w:tplc="040C001B" w:tentative="1">
      <w:start w:val="1"/>
      <w:numFmt w:val="lowerRoman"/>
      <w:lvlText w:val="%3."/>
      <w:lvlJc w:val="right"/>
      <w:pPr>
        <w:ind w:left="2055" w:hanging="180"/>
      </w:pPr>
    </w:lvl>
    <w:lvl w:ilvl="3" w:tplc="040C000F" w:tentative="1">
      <w:start w:val="1"/>
      <w:numFmt w:val="decimal"/>
      <w:lvlText w:val="%4."/>
      <w:lvlJc w:val="left"/>
      <w:pPr>
        <w:ind w:left="2775" w:hanging="360"/>
      </w:pPr>
    </w:lvl>
    <w:lvl w:ilvl="4" w:tplc="040C0019" w:tentative="1">
      <w:start w:val="1"/>
      <w:numFmt w:val="lowerLetter"/>
      <w:lvlText w:val="%5."/>
      <w:lvlJc w:val="left"/>
      <w:pPr>
        <w:ind w:left="3495" w:hanging="360"/>
      </w:pPr>
    </w:lvl>
    <w:lvl w:ilvl="5" w:tplc="040C001B" w:tentative="1">
      <w:start w:val="1"/>
      <w:numFmt w:val="lowerRoman"/>
      <w:lvlText w:val="%6."/>
      <w:lvlJc w:val="right"/>
      <w:pPr>
        <w:ind w:left="4215" w:hanging="180"/>
      </w:pPr>
    </w:lvl>
    <w:lvl w:ilvl="6" w:tplc="040C000F" w:tentative="1">
      <w:start w:val="1"/>
      <w:numFmt w:val="decimal"/>
      <w:lvlText w:val="%7."/>
      <w:lvlJc w:val="left"/>
      <w:pPr>
        <w:ind w:left="4935" w:hanging="360"/>
      </w:pPr>
    </w:lvl>
    <w:lvl w:ilvl="7" w:tplc="040C0019" w:tentative="1">
      <w:start w:val="1"/>
      <w:numFmt w:val="lowerLetter"/>
      <w:lvlText w:val="%8."/>
      <w:lvlJc w:val="left"/>
      <w:pPr>
        <w:ind w:left="5655" w:hanging="360"/>
      </w:pPr>
    </w:lvl>
    <w:lvl w:ilvl="8" w:tplc="040C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5CCA"/>
    <w:rsid w:val="00085838"/>
    <w:rsid w:val="0027419C"/>
    <w:rsid w:val="002F7D52"/>
    <w:rsid w:val="003701FE"/>
    <w:rsid w:val="00385D9D"/>
    <w:rsid w:val="003A5B92"/>
    <w:rsid w:val="004E6D00"/>
    <w:rsid w:val="00514685"/>
    <w:rsid w:val="00625CCA"/>
    <w:rsid w:val="007C4E3C"/>
    <w:rsid w:val="00944FBE"/>
    <w:rsid w:val="009C4869"/>
    <w:rsid w:val="00A61671"/>
    <w:rsid w:val="00AB3D86"/>
    <w:rsid w:val="00B15AEB"/>
    <w:rsid w:val="00C91F2D"/>
    <w:rsid w:val="00D2490B"/>
    <w:rsid w:val="00DC1BF8"/>
    <w:rsid w:val="00E54D1B"/>
    <w:rsid w:val="00E9400C"/>
    <w:rsid w:val="00EA749D"/>
    <w:rsid w:val="00F81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D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CA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625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2490B"/>
  </w:style>
  <w:style w:type="paragraph" w:styleId="Pieddepage">
    <w:name w:val="footer"/>
    <w:basedOn w:val="Normal"/>
    <w:link w:val="PieddepageCar"/>
    <w:uiPriority w:val="99"/>
    <w:semiHidden/>
    <w:unhideWhenUsed/>
    <w:rsid w:val="00D249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49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NDJ</cp:lastModifiedBy>
  <cp:revision>16</cp:revision>
  <dcterms:created xsi:type="dcterms:W3CDTF">2018-09-11T15:13:00Z</dcterms:created>
  <dcterms:modified xsi:type="dcterms:W3CDTF">2018-10-23T19:20:00Z</dcterms:modified>
</cp:coreProperties>
</file>